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FFC" w:rsidRPr="00A87FFC" w:rsidRDefault="00A87FFC">
      <w:pPr>
        <w:pStyle w:val="Frslagsrubrik"/>
      </w:pPr>
      <w:r w:rsidRPr="00A87FFC">
        <w:t>Förslag till riksdagsbeslut</w:t>
      </w:r>
    </w:p>
    <w:p w:rsidR="00A87FFC" w:rsidRPr="00A87FFC" w:rsidRDefault="00A87FFC">
      <w:pPr>
        <w:pStyle w:val="Hemstlatt"/>
      </w:pPr>
      <w:r w:rsidRPr="00A87FFC">
        <w:t>Riksdagen tillkännager för regeringen som sin mening vad som anförs i motionen om behovet av en översyn av gällande avdragsrätt för pensionsförsäkringar och alternativ till dagens sparform med statliga st</w:t>
      </w:r>
      <w:r w:rsidRPr="00A87FFC">
        <w:t>i</w:t>
      </w:r>
      <w:r w:rsidRPr="00A87FFC">
        <w:t>mulanser.</w:t>
      </w:r>
    </w:p>
    <w:p w:rsidR="00A87FFC" w:rsidRPr="00A87FFC" w:rsidRDefault="00A87FFC">
      <w:pPr>
        <w:pStyle w:val="Rubrik1"/>
      </w:pPr>
      <w:r w:rsidRPr="00A87FFC">
        <w:t>Motivering</w:t>
      </w:r>
    </w:p>
    <w:p w:rsidR="00A87FFC" w:rsidRPr="00A87FFC" w:rsidRDefault="00A87FFC">
      <w:r w:rsidRPr="00A87FFC">
        <w:t>Dagens människor inser att man måste ta ett ökat ansvar för sig själv och sin framtids pension. Därför är det viktigt att spara långsiktigt. Många har valt pensionsförsäkringsmodellen för sitt sparande. Det är en sparform som genom åren marknadsförts som ett fördelaktigt sparande. Så är det knappast idag eftersom skatteavdraget innebär att en oviss skattenivå ska betalas i framt</w:t>
      </w:r>
      <w:r w:rsidRPr="00A87FFC">
        <w:t>i</w:t>
      </w:r>
      <w:r w:rsidRPr="00A87FFC">
        <w:t>den samtidigt som jobbskatteavdraget förändrat förutsättningarna. En förutsät</w:t>
      </w:r>
      <w:r w:rsidRPr="00A87FFC">
        <w:t>t</w:t>
      </w:r>
      <w:r w:rsidRPr="00A87FFC">
        <w:t>ning för ett lyckosamt sparande är att individen betalar statsskatt så att avdr</w:t>
      </w:r>
      <w:r w:rsidRPr="00A87FFC">
        <w:t>a</w:t>
      </w:r>
      <w:r w:rsidRPr="00A87FFC">
        <w:t>get kan uppnå åtminstone en rimlig tänkt avkastningsnivå. Då flertalet sparande idag utgörs av kvinnor med medelmåttiga inkomster framstår spa</w:t>
      </w:r>
      <w:r w:rsidRPr="00A87FFC">
        <w:t>r</w:t>
      </w:r>
      <w:r w:rsidRPr="00A87FFC">
        <w:t xml:space="preserve">formen som mindre gynnsam i förhållande till andra sparformer. Dagens sparmodell fråntar dessutom, i dagsläget, kommuner och landsting en intäkt i nivån 3,7 miljarder kronor och statskassan 0,6 miljarder. </w:t>
      </w:r>
    </w:p>
    <w:p w:rsidR="00A87FFC" w:rsidRPr="00A87FFC" w:rsidRDefault="00A87FFC">
      <w:pPr>
        <w:pStyle w:val="Normaltindrag"/>
        <w:rPr>
          <w:b/>
        </w:rPr>
      </w:pPr>
      <w:r w:rsidRPr="00A87FFC">
        <w:t xml:space="preserve">Ett </w:t>
      </w:r>
      <w:r w:rsidRPr="00A87FFC">
        <w:t>långsiktigt sparande inför pensionen bör innebära en trygghet för den sparande. I dagsläget kan den tryggheten framstå som falsk eftersom många upplever en besvikelse över det utfall sparandet ger. Dessutom är det insatta kapitalet låst under många år om ett akut behov av kapital skulle uppstå. D</w:t>
      </w:r>
      <w:r w:rsidRPr="00A87FFC">
        <w:t>a</w:t>
      </w:r>
      <w:r w:rsidRPr="00A87FFC">
        <w:t>gens sparandemodell inför pensionen bör därför omformas. Att ett sparande sker långsiktigt har också ett samhällsintresse och bör därför stimuleras. Hur det ska utformas bör utredas vidare samtidigt som avdragsrätt</w:t>
      </w:r>
      <w:r w:rsidRPr="00A87FFC">
        <w:t>en för pension</w:t>
      </w:r>
      <w:r w:rsidRPr="00A87FFC">
        <w:t>s</w:t>
      </w:r>
      <w:r w:rsidRPr="00A87FFC">
        <w:t>försäkringar bör upphöra.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7FFC">
        <w:trPr>
          <w:cantSplit/>
        </w:trPr>
        <w:tc>
          <w:tcPr>
            <w:tcW w:w="3046" w:type="dxa"/>
          </w:tcPr>
          <w:p w:rsidR="00A87FFC" w:rsidRPr="00A87FFC" w:rsidRDefault="00A87FFC">
            <w:pPr>
              <w:pStyle w:val="UnderskriftDatum"/>
              <w:spacing w:before="240"/>
            </w:pPr>
            <w:r w:rsidRPr="00A87FFC">
              <w:lastRenderedPageBreak/>
              <w:t>Stockholm den 28 september 2009</w:t>
            </w:r>
          </w:p>
        </w:tc>
        <w:tc>
          <w:tcPr>
            <w:tcW w:w="3047" w:type="dxa"/>
          </w:tcPr>
          <w:p w:rsidR="00A87FFC" w:rsidRPr="00A87FFC" w:rsidRDefault="00A87FFC">
            <w:pPr>
              <w:pStyle w:val="Underskrifter"/>
              <w:spacing w:before="240"/>
            </w:pPr>
          </w:p>
        </w:tc>
      </w:tr>
      <w:tr w:rsidR="00000000" w:rsidRPr="00A87FFC">
        <w:trPr>
          <w:cantSplit/>
        </w:trPr>
        <w:tc>
          <w:tcPr>
            <w:tcW w:w="3046" w:type="dxa"/>
          </w:tcPr>
          <w:p w:rsidR="00A87FFC" w:rsidRPr="00A87FFC" w:rsidRDefault="00A87FFC">
            <w:pPr>
              <w:pStyle w:val="Underskrifter"/>
            </w:pPr>
            <w:r w:rsidRPr="00A87FFC">
              <w:t>Jörgen Johansson (c)</w:t>
            </w:r>
          </w:p>
        </w:tc>
        <w:tc>
          <w:tcPr>
            <w:tcW w:w="3046" w:type="dxa"/>
          </w:tcPr>
          <w:p w:rsidR="00A87FFC" w:rsidRPr="00A87FFC" w:rsidRDefault="00A87FFC">
            <w:pPr>
              <w:pStyle w:val="Underskrifter"/>
            </w:pPr>
          </w:p>
        </w:tc>
      </w:tr>
    </w:tbl>
    <w:p w:rsidR="00A87FFC" w:rsidRPr="00A87FFC" w:rsidRDefault="00A87FFC">
      <w:pPr>
        <w:pStyle w:val="Normaltindrag"/>
      </w:pPr>
    </w:p>
    <w:sectPr w:rsidR="00000000" w:rsidRPr="00A87F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FFC" w:rsidRPr="00A87FFC" w:rsidRDefault="00A87FFC">
      <w:r w:rsidRPr="00A87FFC">
        <w:separator/>
      </w:r>
    </w:p>
  </w:endnote>
  <w:endnote w:type="continuationSeparator" w:id="0">
    <w:p w:rsidR="00A87FFC" w:rsidRPr="00A87FFC" w:rsidRDefault="00A87FFC">
      <w:r w:rsidRPr="00A87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Sidfot"/>
    </w:pPr>
    <w:r w:rsidRPr="00A87F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7001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FFC" w:rsidRDefault="00A87F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7FFC" w:rsidRDefault="00A87F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Sidfot"/>
    </w:pPr>
    <w:r w:rsidRPr="00A87F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09319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FFC" w:rsidRDefault="00A87F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7FFC" w:rsidRDefault="00A87F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Sidfot"/>
    </w:pPr>
    <w:r w:rsidRPr="00A87F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2956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FFC" w:rsidRDefault="00A87F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7FFC" w:rsidRDefault="00A87F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FFC" w:rsidRPr="00A87FFC" w:rsidRDefault="00A87FFC">
      <w:r w:rsidRPr="00A87FFC">
        <w:separator/>
      </w:r>
    </w:p>
  </w:footnote>
  <w:footnote w:type="continuationSeparator" w:id="0">
    <w:p w:rsidR="00A87FFC" w:rsidRPr="00A87FFC" w:rsidRDefault="00A87FFC">
      <w:r w:rsidRPr="00A87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Sidhuvud"/>
    </w:pPr>
    <w:r w:rsidRPr="00A87F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4832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FFC" w:rsidRDefault="00A87F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7FFC" w:rsidRDefault="00A87F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Sidhuvud"/>
    </w:pPr>
    <w:r w:rsidRPr="00A87F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466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FFC" w:rsidRDefault="00A87F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7FFC" w:rsidRDefault="00A87F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FSHNormal"/>
      <w:tabs>
        <w:tab w:val="right" w:pos="5840"/>
      </w:tabs>
    </w:pPr>
    <w:r w:rsidRPr="00A87FFC">
      <w:br/>
    </w:r>
    <w:r w:rsidRPr="00A87FFC">
      <w:fldChar w:fldCharType="begin" w:fldLock="1"/>
    </w:r>
    <w:r w:rsidRPr="00A87FFC">
      <w:instrText xml:space="preserve"> DOCPROPERTY</w:instrText>
    </w:r>
    <w:r w:rsidRPr="00A87FFC">
      <w:rPr>
        <w:sz w:val="18"/>
      </w:rPr>
      <w:instrText xml:space="preserve"> "YearUser" *\charformat </w:instrText>
    </w:r>
    <w:r w:rsidRPr="00A87FFC">
      <w:fldChar w:fldCharType="separate"/>
    </w:r>
    <w:r w:rsidRPr="00A87FFC">
      <w:t>2009/10</w:t>
    </w:r>
    <w:r w:rsidRPr="00A87FFC">
      <w:fldChar w:fldCharType="end"/>
    </w:r>
    <w:r w:rsidRPr="00A87FFC">
      <w:t xml:space="preserve"> </w:t>
    </w:r>
    <w:r w:rsidRPr="00A87FFC">
      <w:tab/>
      <w:t xml:space="preserve">mnr: </w:t>
    </w:r>
    <w:r w:rsidRPr="00A87FFC">
      <w:fldChar w:fldCharType="begin" w:fldLock="1"/>
    </w:r>
    <w:r w:rsidRPr="00A87FFC">
      <w:instrText xml:space="preserve"> DOCPROPERTY</w:instrText>
    </w:r>
    <w:r w:rsidRPr="00A87FFC">
      <w:rPr>
        <w:sz w:val="18"/>
      </w:rPr>
      <w:instrText xml:space="preserve"> "Motionsnummer" *\charformat </w:instrText>
    </w:r>
    <w:r w:rsidRPr="00A87FFC">
      <w:fldChar w:fldCharType="separate"/>
    </w:r>
    <w:r w:rsidRPr="00A87FFC">
      <w:t>Sk222</w:t>
    </w:r>
    <w:r w:rsidRPr="00A87FFC">
      <w:fldChar w:fldCharType="end"/>
    </w:r>
    <w:r w:rsidRPr="00A87FFC">
      <w:br/>
    </w:r>
    <w:r w:rsidRPr="00A87FFC">
      <w:fldChar w:fldCharType="begin" w:fldLock="1"/>
    </w:r>
    <w:r w:rsidRPr="00A87FFC">
      <w:instrText xml:space="preserve"> DOCPROPERTY</w:instrText>
    </w:r>
    <w:r w:rsidRPr="00A87FFC">
      <w:rPr>
        <w:sz w:val="18"/>
      </w:rPr>
      <w:instrText xml:space="preserve"> "Samling" *\charformat </w:instrText>
    </w:r>
    <w:r w:rsidRPr="00A87FFC">
      <w:fldChar w:fldCharType="end"/>
    </w:r>
    <w:r w:rsidRPr="00A87FFC">
      <w:tab/>
      <w:t xml:space="preserve">pnr: </w:t>
    </w:r>
    <w:r w:rsidRPr="00A87FFC">
      <w:fldChar w:fldCharType="begin" w:fldLock="1"/>
    </w:r>
    <w:r w:rsidRPr="00A87FFC">
      <w:instrText xml:space="preserve"> DOCPROPERTY</w:instrText>
    </w:r>
    <w:r w:rsidRPr="00A87FFC">
      <w:rPr>
        <w:sz w:val="18"/>
      </w:rPr>
      <w:instrText xml:space="preserve"> "Partinummer" *\charformat </w:instrText>
    </w:r>
    <w:r w:rsidRPr="00A87FFC">
      <w:fldChar w:fldCharType="separate"/>
    </w:r>
    <w:r w:rsidRPr="00A87FFC">
      <w:t>c321</w:t>
    </w:r>
    <w:r w:rsidRPr="00A87FFC">
      <w:fldChar w:fldCharType="end"/>
    </w:r>
  </w:p>
  <w:p w:rsidR="00A87FFC" w:rsidRPr="00A87FFC" w:rsidRDefault="00A87FFC">
    <w:pPr>
      <w:pStyle w:val="FSHRub1"/>
    </w:pPr>
    <w:r w:rsidRPr="00A87FFC">
      <w:t>Motion till riksdagen</w:t>
    </w:r>
    <w:r w:rsidRPr="00A87FFC">
      <w:br/>
    </w:r>
    <w:r w:rsidRPr="00A87FFC">
      <w:fldChar w:fldCharType="begin" w:fldLock="1"/>
    </w:r>
    <w:r w:rsidRPr="00A87FFC">
      <w:instrText xml:space="preserve"> DOCPROPERTY "YearUser" *\charformat </w:instrText>
    </w:r>
    <w:r w:rsidRPr="00A87FFC">
      <w:fldChar w:fldCharType="separate"/>
    </w:r>
    <w:r w:rsidRPr="00A87FFC">
      <w:t>2009/10</w:t>
    </w:r>
    <w:r w:rsidRPr="00A87FFC">
      <w:fldChar w:fldCharType="end"/>
    </w:r>
    <w:r w:rsidRPr="00A87FFC">
      <w:t>:</w:t>
    </w:r>
    <w:r w:rsidRPr="00A87FFC">
      <w:fldChar w:fldCharType="begin" w:fldLock="1"/>
    </w:r>
    <w:r w:rsidRPr="00A87FFC">
      <w:instrText xml:space="preserve"> DOCPROPERTY "Motionsnummer" *\charformat </w:instrText>
    </w:r>
    <w:r w:rsidRPr="00A87FFC">
      <w:fldChar w:fldCharType="separate"/>
    </w:r>
    <w:r w:rsidRPr="00A87FFC">
      <w:t>Sk222</w:t>
    </w:r>
    <w:r w:rsidRPr="00A87FFC">
      <w:fldChar w:fldCharType="end"/>
    </w:r>
  </w:p>
  <w:p w:rsidR="00A87FFC" w:rsidRPr="00A87FFC" w:rsidRDefault="00A87FFC">
    <w:pPr>
      <w:pStyle w:val="FSHNormalS5"/>
    </w:pPr>
    <w:r w:rsidRPr="00A87FFC">
      <w:fldChar w:fldCharType="begin" w:fldLock="1"/>
    </w:r>
    <w:r w:rsidRPr="00A87FFC">
      <w:instrText xml:space="preserve"> DOCPROPERTY "MotionarText" *\charformat </w:instrText>
    </w:r>
    <w:r w:rsidRPr="00A87FFC">
      <w:fldChar w:fldCharType="separate"/>
    </w:r>
    <w:r w:rsidRPr="00A87FFC">
      <w:t>av Jörgen Johansson (c)</w:t>
    </w:r>
    <w:r w:rsidRPr="00A87FFC">
      <w:fldChar w:fldCharType="end"/>
    </w:r>
    <w:r w:rsidRPr="00A87FFC">
      <w:br/>
    </w:r>
    <w:r w:rsidRPr="00A87FFC">
      <w:fldChar w:fldCharType="begin" w:fldLock="1"/>
    </w:r>
    <w:r w:rsidRPr="00A87FFC">
      <w:instrText xml:space="preserve"> DOCPROPERTY "SvarFrasKort" *\charformat </w:instrText>
    </w:r>
    <w:r w:rsidRPr="00A87FFC">
      <w:fldChar w:fldCharType="end"/>
    </w:r>
  </w:p>
  <w:p w:rsidR="00A87FFC" w:rsidRPr="00A87FFC" w:rsidRDefault="00A87FFC">
    <w:pPr>
      <w:pStyle w:val="FSHTitel"/>
    </w:pPr>
    <w:r w:rsidRPr="00A87FFC">
      <w:fldChar w:fldCharType="begin" w:fldLock="1"/>
    </w:r>
    <w:r w:rsidRPr="00A87FFC">
      <w:instrText xml:space="preserve"> DOCPROPERTY</w:instrText>
    </w:r>
    <w:r w:rsidRPr="00A87FFC">
      <w:rPr>
        <w:sz w:val="18"/>
      </w:rPr>
      <w:instrText xml:space="preserve"> "RubrikSvar" *\charformat </w:instrText>
    </w:r>
    <w:r w:rsidRPr="00A87FFC">
      <w:fldChar w:fldCharType="separate"/>
    </w:r>
    <w:r w:rsidRPr="00A87FFC">
      <w:t>Privata pensionsförsäkringar</w:t>
    </w:r>
    <w:r w:rsidRPr="00A87FFC">
      <w:fldChar w:fldCharType="end"/>
    </w:r>
  </w:p>
  <w:p w:rsidR="00A87FFC" w:rsidRPr="00A87FFC" w:rsidRDefault="00A87FFC">
    <w:pPr>
      <w:pStyle w:val="Normal00"/>
    </w:pPr>
  </w:p>
  <w:p w:rsidR="00A87FFC" w:rsidRPr="00A87FFC" w:rsidRDefault="00A87F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C8D7B73"/>
    <w:multiLevelType w:val="multilevel"/>
    <w:tmpl w:val="26865E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9140229">
    <w:abstractNumId w:val="8"/>
  </w:num>
  <w:num w:numId="2" w16cid:durableId="1939023075">
    <w:abstractNumId w:val="9"/>
  </w:num>
  <w:num w:numId="3" w16cid:durableId="1242565706">
    <w:abstractNumId w:val="8"/>
  </w:num>
  <w:num w:numId="4" w16cid:durableId="429470225">
    <w:abstractNumId w:val="9"/>
  </w:num>
  <w:num w:numId="5" w16cid:durableId="1762678065">
    <w:abstractNumId w:val="14"/>
  </w:num>
  <w:num w:numId="6" w16cid:durableId="2024555329">
    <w:abstractNumId w:val="10"/>
  </w:num>
  <w:num w:numId="7" w16cid:durableId="1645428063">
    <w:abstractNumId w:val="12"/>
  </w:num>
  <w:num w:numId="8" w16cid:durableId="337581957">
    <w:abstractNumId w:val="13"/>
  </w:num>
  <w:num w:numId="9" w16cid:durableId="1967081173">
    <w:abstractNumId w:val="8"/>
  </w:num>
  <w:num w:numId="10" w16cid:durableId="759763647">
    <w:abstractNumId w:val="3"/>
  </w:num>
  <w:num w:numId="11" w16cid:durableId="1581597115">
    <w:abstractNumId w:val="2"/>
  </w:num>
  <w:num w:numId="12" w16cid:durableId="1994601267">
    <w:abstractNumId w:val="1"/>
  </w:num>
  <w:num w:numId="13" w16cid:durableId="1907258037">
    <w:abstractNumId w:val="0"/>
  </w:num>
  <w:num w:numId="14" w16cid:durableId="1573732074">
    <w:abstractNumId w:val="9"/>
  </w:num>
  <w:num w:numId="15" w16cid:durableId="1205483119">
    <w:abstractNumId w:val="7"/>
  </w:num>
  <w:num w:numId="16" w16cid:durableId="181480412">
    <w:abstractNumId w:val="6"/>
  </w:num>
  <w:num w:numId="17" w16cid:durableId="1144202446">
    <w:abstractNumId w:val="5"/>
  </w:num>
  <w:num w:numId="18" w16cid:durableId="895091384">
    <w:abstractNumId w:val="4"/>
  </w:num>
  <w:num w:numId="19" w16cid:durableId="154685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24"/>
    <w:docVar w:name="PersonGUIDs" w:val="{DFE7FE9B-F13A-41C7-BBDE-029EA273058C}"/>
  </w:docVars>
  <w:rsids>
    <w:rsidRoot w:val="00511A83"/>
    <w:rsid w:val="00511A83"/>
    <w:rsid w:val="00A87F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EAF96BC-C109-4BBA-AA1F-04E06968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1541</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c321</vt:lpstr>
    </vt:vector>
  </TitlesOfParts>
  <Company>Riksdagen</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c321</dc:title>
  <dc:subject>c321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2009-10-14T13:18:00Z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mot2000_496_2009-09-24</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Privata pensionsförsäkringar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Privata pensionsförsäkringar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20092010000000000099000003210069</vt:lpwstr>
  </property>
  <property fmtid="{D5CDD505-2E9C-101B-9397-08002B2CF9AE}" pid="47" name="datum">
    <vt:lpwstr>090928</vt:lpwstr>
  </property>
  <property fmtid="{D5CDD505-2E9C-101B-9397-08002B2CF9AE}" pid="48" name="avsändar-e-post">
    <vt:lpwstr>cathrin.lindkvist@riksdagen.se</vt:lpwstr>
  </property>
  <property fmtid="{D5CDD505-2E9C-101B-9397-08002B2CF9AE}" pid="49" name="id">
    <vt:lpwstr>20092010000000000099000003210069</vt:lpwstr>
  </property>
  <property fmtid="{D5CDD505-2E9C-101B-9397-08002B2CF9AE}" pid="50" name="nummer">
    <vt:lpwstr>222</vt:lpwstr>
  </property>
  <property fmtid="{D5CDD505-2E9C-101B-9397-08002B2CF9AE}" pid="51" name="utskottsbeteckning">
    <vt:lpwstr>Sk</vt:lpwstr>
  </property>
  <property fmtid="{D5CDD505-2E9C-101B-9397-08002B2CF9AE}" pid="52" name="GlobalUID">
    <vt:lpwstr>{D3BE35F5-4B82-4E27-9575-B024411D1A9A}</vt:lpwstr>
  </property>
  <property fmtid="{D5CDD505-2E9C-101B-9397-08002B2CF9AE}" pid="53" name="Överföringar">
    <vt:i4>0</vt:i4>
  </property>
  <property fmtid="{D5CDD505-2E9C-101B-9397-08002B2CF9AE}" pid="54" name="Checksum">
    <vt:lpwstr>*0017490506844*</vt:lpwstr>
  </property>
  <property fmtid="{D5CDD505-2E9C-101B-9397-08002B2CF9AE}" pid="55" name="skuggnummer">
    <vt:lpwstr>171</vt:lpwstr>
  </property>
  <property fmtid="{D5CDD505-2E9C-101B-9397-08002B2CF9AE}" pid="56" name="urixVersion">
    <vt:lpwstr>4.0.0.9</vt:lpwstr>
  </property>
  <property fmtid="{D5CDD505-2E9C-101B-9397-08002B2CF9AE}" pid="57" name="urixOrigin">
    <vt:lpwstr>091016 15:51:43.567</vt:lpwstr>
  </property>
  <property fmtid="{D5CDD505-2E9C-101B-9397-08002B2CF9AE}" pid="58" name="urixGuid">
    <vt:lpwstr>{1BBC4373-3860-40F1-9B48-13020E204793}</vt:lpwstr>
  </property>
</Properties>
</file>