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047C150" w14:textId="77777777">
      <w:pPr>
        <w:pStyle w:val="Normalutanindragellerluft"/>
      </w:pPr>
      <w:r>
        <w:t xml:space="preserve"> </w:t>
      </w:r>
    </w:p>
    <w:sdt>
      <w:sdtPr>
        <w:alias w:val="CC_Boilerplate_4"/>
        <w:tag w:val="CC_Boilerplate_4"/>
        <w:id w:val="-1644581176"/>
        <w:lock w:val="sdtLocked"/>
        <w:placeholder>
          <w:docPart w:val="3D73CB676D1649EE8DB736DB087E8D57"/>
        </w:placeholder>
        <w:text/>
      </w:sdtPr>
      <w:sdtEndPr/>
      <w:sdtContent>
        <w:p w:rsidRPr="009B062B" w:rsidR="00AF30DD" w:rsidP="00DA28CE" w:rsidRDefault="00AF30DD" w14:paraId="4047C151" w14:textId="77777777">
          <w:pPr>
            <w:pStyle w:val="Rubrik1"/>
            <w:spacing w:after="300"/>
          </w:pPr>
          <w:r w:rsidRPr="009B062B">
            <w:t>Förslag till riksdagsbeslut</w:t>
          </w:r>
        </w:p>
      </w:sdtContent>
    </w:sdt>
    <w:bookmarkStart w:name="_Hlk21016685" w:displacedByCustomXml="next" w:id="0"/>
    <w:sdt>
      <w:sdtPr>
        <w:alias w:val="Yrkande 1"/>
        <w:tag w:val="69b3badf-08cb-4395-9c64-503129005866"/>
        <w:id w:val="4261278"/>
        <w:lock w:val="sdtLocked"/>
      </w:sdtPr>
      <w:sdtEndPr/>
      <w:sdtContent>
        <w:p w:rsidR="009813E9" w:rsidRDefault="00607A9D" w14:paraId="4047C152" w14:textId="77777777">
          <w:pPr>
            <w:pStyle w:val="Frslagstext"/>
          </w:pPr>
          <w:r>
            <w:t>Riksdagen ställer sig bakom det som anförs i motionen om att ta fram förslag för att uppmuntra bottentvätt och tillkännager detta för regeringen.</w:t>
          </w:r>
        </w:p>
      </w:sdtContent>
    </w:sdt>
    <w:bookmarkEnd w:displacedByCustomXml="next" w:id="0"/>
    <w:bookmarkStart w:name="_Hlk21016686" w:displacedByCustomXml="next" w:id="1"/>
    <w:sdt>
      <w:sdtPr>
        <w:alias w:val="Yrkande 2"/>
        <w:tag w:val="f2817c6f-ee0b-4213-8740-6869f77acd9d"/>
        <w:id w:val="-1110423836"/>
        <w:lock w:val="sdtLocked"/>
      </w:sdtPr>
      <w:sdtEndPr/>
      <w:sdtContent>
        <w:p w:rsidR="009813E9" w:rsidRDefault="00607A9D" w14:paraId="4047C153" w14:textId="77777777">
          <w:pPr>
            <w:pStyle w:val="Frslagstext"/>
          </w:pPr>
          <w:r>
            <w:t>Riksdagen ställer sig bakom det som anförs i motionen om att ta fram förslag för att förhindra att toalettavfall dumpas i vattnet och tillkännager detta för regeringen.</w:t>
          </w:r>
        </w:p>
      </w:sdtContent>
    </w:sdt>
    <w:bookmarkEnd w:displacedByCustomXml="next" w:id="1"/>
    <w:bookmarkStart w:name="_Hlk21016687" w:displacedByCustomXml="next" w:id="2"/>
    <w:sdt>
      <w:sdtPr>
        <w:alias w:val="Yrkande 3"/>
        <w:tag w:val="17fd7ca5-ef64-4f09-86f9-2fcf78a83100"/>
        <w:id w:val="-111828374"/>
        <w:lock w:val="sdtLocked"/>
      </w:sdtPr>
      <w:sdtEndPr/>
      <w:sdtContent>
        <w:p w:rsidR="009813E9" w:rsidRDefault="00607A9D" w14:paraId="4047C154" w14:textId="77777777">
          <w:pPr>
            <w:pStyle w:val="Frslagstext"/>
          </w:pPr>
          <w:r>
            <w:t>Riksdagen ställer sig bakom det som anförs i motionen om att utveckla arbetet med sjöpungar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D1B27A61930948848E8D456D844889B1"/>
        </w:placeholder>
        <w:text/>
      </w:sdtPr>
      <w:sdtEndPr/>
      <w:sdtContent>
        <w:p w:rsidRPr="009B062B" w:rsidR="006D79C9" w:rsidP="00333E95" w:rsidRDefault="006D79C9" w14:paraId="4047C155" w14:textId="77777777">
          <w:pPr>
            <w:pStyle w:val="Rubrik1"/>
          </w:pPr>
          <w:r>
            <w:t>Motivering</w:t>
          </w:r>
        </w:p>
      </w:sdtContent>
    </w:sdt>
    <w:p w:rsidRPr="00554D03" w:rsidR="00554D03" w:rsidP="00554D03" w:rsidRDefault="00554D03" w14:paraId="4047C156" w14:textId="77777777">
      <w:pPr>
        <w:pStyle w:val="Normalutanindragellerluft"/>
        <w:rPr>
          <w:b/>
        </w:rPr>
      </w:pPr>
      <w:r w:rsidRPr="00554D03">
        <w:rPr>
          <w:b/>
        </w:rPr>
        <w:t>Bottentvätt och toalettavfall</w:t>
      </w:r>
    </w:p>
    <w:p w:rsidR="00554D03" w:rsidP="00554D03" w:rsidRDefault="00554D03" w14:paraId="4047C157" w14:textId="77777777">
      <w:pPr>
        <w:pStyle w:val="Normalutanindragellerluft"/>
      </w:pPr>
      <w:r>
        <w:t>Skärgården är vacker även om många inte ens fått ta del av den. Det finns en stor möjlighet att utveckla vår vackra skärgård samt möjliggöra</w:t>
      </w:r>
      <w:bookmarkStart w:name="_GoBack" w:id="4"/>
      <w:bookmarkEnd w:id="4"/>
      <w:r>
        <w:t xml:space="preserve">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En enkel lösning för att åtgärda detta problem är om kommunen anlägger en station eller två där båtägare kan tömma sitt toalettavfall.</w:t>
      </w:r>
    </w:p>
    <w:p w:rsidR="00554D03" w:rsidP="00554D03" w:rsidRDefault="00554D03" w14:paraId="4047C158" w14:textId="77777777">
      <w:pPr>
        <w:pStyle w:val="Normalutanindragellerluft"/>
      </w:pPr>
    </w:p>
    <w:p w:rsidR="00554D03" w:rsidP="00554D03" w:rsidRDefault="00554D03" w14:paraId="4047C159" w14:textId="77777777">
      <w:pPr>
        <w:pStyle w:val="Normalutanindragellerluft"/>
      </w:pPr>
      <w:r>
        <w:t>Cirka 2000000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 köl och roder och som dessutom är föredömligt ur ett miljö­perspektiv. Med stöd från bland annat Länsstyrelsen i Stockholm och Naturskydds­föreningen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 Regeringen bör likaså ta fram förslag för att möjliggöra för fler båtägare att inte slänga toalettavfall direkt i vattnet.</w:t>
      </w:r>
    </w:p>
    <w:p w:rsidR="00554D03" w:rsidP="00554D03" w:rsidRDefault="00554D03" w14:paraId="4047C15A" w14:textId="77777777">
      <w:pPr>
        <w:pStyle w:val="Normalutanindragellerluft"/>
      </w:pPr>
    </w:p>
    <w:p w:rsidRPr="00554D03" w:rsidR="00554D03" w:rsidP="00554D03" w:rsidRDefault="00554D03" w14:paraId="4047C15B" w14:textId="77777777">
      <w:pPr>
        <w:pStyle w:val="Normalutanindragellerluft"/>
        <w:rPr>
          <w:b/>
        </w:rPr>
      </w:pPr>
      <w:r w:rsidRPr="00554D03">
        <w:rPr>
          <w:b/>
        </w:rPr>
        <w:t>Sjöpungar</w:t>
      </w:r>
    </w:p>
    <w:p w:rsidRPr="00422B9E" w:rsidR="00422B9E" w:rsidP="00554D03" w:rsidRDefault="00554D03" w14:paraId="4047C15C" w14:textId="77777777">
      <w:pPr>
        <w:pStyle w:val="Normalutanindragellerluft"/>
      </w:pPr>
      <w:r>
        <w:t>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ekologiskt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p w:rsidR="00BB6339" w:rsidP="008E0FE2" w:rsidRDefault="00BB6339" w14:paraId="4047C15D" w14:textId="77777777">
      <w:pPr>
        <w:pStyle w:val="Normalutanindragellerluft"/>
      </w:pPr>
    </w:p>
    <w:sdt>
      <w:sdtPr>
        <w:rPr>
          <w:i/>
          <w:noProof/>
        </w:rPr>
        <w:alias w:val="CC_Underskrifter"/>
        <w:tag w:val="CC_Underskrifter"/>
        <w:id w:val="583496634"/>
        <w:lock w:val="sdtContentLocked"/>
        <w:placeholder>
          <w:docPart w:val="FF64D6C5BCCC4349A0B611D74BB50AB1"/>
        </w:placeholder>
      </w:sdtPr>
      <w:sdtEndPr>
        <w:rPr>
          <w:i w:val="0"/>
          <w:noProof w:val="0"/>
        </w:rPr>
      </w:sdtEndPr>
      <w:sdtContent>
        <w:p w:rsidR="002707AE" w:rsidP="002707AE" w:rsidRDefault="002707AE" w14:paraId="4047C15E" w14:textId="77777777"/>
        <w:p w:rsidRPr="008E0FE2" w:rsidR="004801AC" w:rsidP="002707AE" w:rsidRDefault="00A973F5" w14:paraId="4047C1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8621F1" w:rsidRDefault="008621F1" w14:paraId="4047C163" w14:textId="77777777"/>
    <w:sectPr w:rsidR="008621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C165" w14:textId="77777777" w:rsidR="00D308FE" w:rsidRDefault="00D308FE" w:rsidP="000C1CAD">
      <w:pPr>
        <w:spacing w:line="240" w:lineRule="auto"/>
      </w:pPr>
      <w:r>
        <w:separator/>
      </w:r>
    </w:p>
  </w:endnote>
  <w:endnote w:type="continuationSeparator" w:id="0">
    <w:p w14:paraId="4047C166" w14:textId="77777777" w:rsidR="00D308FE" w:rsidRDefault="00D30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C1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C1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07A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A65E" w14:textId="77777777" w:rsidR="00A973F5" w:rsidRDefault="00A97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7C163" w14:textId="77777777" w:rsidR="00D308FE" w:rsidRDefault="00D308FE" w:rsidP="000C1CAD">
      <w:pPr>
        <w:spacing w:line="240" w:lineRule="auto"/>
      </w:pPr>
      <w:r>
        <w:separator/>
      </w:r>
    </w:p>
  </w:footnote>
  <w:footnote w:type="continuationSeparator" w:id="0">
    <w:p w14:paraId="4047C164" w14:textId="77777777" w:rsidR="00D308FE" w:rsidRDefault="00D30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47C1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47C176" wp14:anchorId="4047C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73F5" w14:paraId="4047C179" w14:textId="77777777">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07AE">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47C1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47C169" w14:textId="77777777">
    <w:pPr>
      <w:jc w:val="right"/>
    </w:pPr>
  </w:p>
  <w:p w:rsidR="00262EA3" w:rsidP="00776B74" w:rsidRDefault="00262EA3" w14:paraId="4047C1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73F5" w14:paraId="4047C1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47C178" wp14:anchorId="4047C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73F5" w14:paraId="4047C1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D0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73F5" w14:paraId="4047C1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73F5" w14:paraId="4047C1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:2007</w:t>
        </w:r>
      </w:sdtContent>
    </w:sdt>
  </w:p>
  <w:p w:rsidR="00262EA3" w:rsidP="00E03A3D" w:rsidRDefault="00A973F5" w14:paraId="4047C171"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554D03" w14:paraId="4047C172" w14:textId="77777777">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047C1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4D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A7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7A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9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F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0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9D"/>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1F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3E9"/>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F5"/>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96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FE"/>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F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7C150"/>
  <w15:chartTrackingRefBased/>
  <w15:docId w15:val="{7A7A2B32-7713-4B30-826A-D82F2219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732">
      <w:bodyDiv w:val="1"/>
      <w:marLeft w:val="0"/>
      <w:marRight w:val="0"/>
      <w:marTop w:val="0"/>
      <w:marBottom w:val="0"/>
      <w:divBdr>
        <w:top w:val="none" w:sz="0" w:space="0" w:color="auto"/>
        <w:left w:val="none" w:sz="0" w:space="0" w:color="auto"/>
        <w:bottom w:val="none" w:sz="0" w:space="0" w:color="auto"/>
        <w:right w:val="none" w:sz="0" w:space="0" w:color="auto"/>
      </w:divBdr>
    </w:div>
    <w:div w:id="15452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73CB676D1649EE8DB736DB087E8D57"/>
        <w:category>
          <w:name w:val="Allmänt"/>
          <w:gallery w:val="placeholder"/>
        </w:category>
        <w:types>
          <w:type w:val="bbPlcHdr"/>
        </w:types>
        <w:behaviors>
          <w:behavior w:val="content"/>
        </w:behaviors>
        <w:guid w:val="{B11B0358-431B-444C-83A9-5506CACB94D5}"/>
      </w:docPartPr>
      <w:docPartBody>
        <w:p w:rsidR="0085010A" w:rsidRDefault="00097048">
          <w:pPr>
            <w:pStyle w:val="3D73CB676D1649EE8DB736DB087E8D57"/>
          </w:pPr>
          <w:r w:rsidRPr="005A0A93">
            <w:rPr>
              <w:rStyle w:val="Platshllartext"/>
            </w:rPr>
            <w:t>Förslag till riksdagsbeslut</w:t>
          </w:r>
        </w:p>
      </w:docPartBody>
    </w:docPart>
    <w:docPart>
      <w:docPartPr>
        <w:name w:val="D1B27A61930948848E8D456D844889B1"/>
        <w:category>
          <w:name w:val="Allmänt"/>
          <w:gallery w:val="placeholder"/>
        </w:category>
        <w:types>
          <w:type w:val="bbPlcHdr"/>
        </w:types>
        <w:behaviors>
          <w:behavior w:val="content"/>
        </w:behaviors>
        <w:guid w:val="{D56A47AF-176B-4D1E-BBDD-6E4B14BF23DB}"/>
      </w:docPartPr>
      <w:docPartBody>
        <w:p w:rsidR="0085010A" w:rsidRDefault="00097048">
          <w:pPr>
            <w:pStyle w:val="D1B27A61930948848E8D456D844889B1"/>
          </w:pPr>
          <w:r w:rsidRPr="005A0A93">
            <w:rPr>
              <w:rStyle w:val="Platshllartext"/>
            </w:rPr>
            <w:t>Motivering</w:t>
          </w:r>
        </w:p>
      </w:docPartBody>
    </w:docPart>
    <w:docPart>
      <w:docPartPr>
        <w:name w:val="7B329C43C81948ADADFF9008590B19BA"/>
        <w:category>
          <w:name w:val="Allmänt"/>
          <w:gallery w:val="placeholder"/>
        </w:category>
        <w:types>
          <w:type w:val="bbPlcHdr"/>
        </w:types>
        <w:behaviors>
          <w:behavior w:val="content"/>
        </w:behaviors>
        <w:guid w:val="{8D1EFB35-6ECE-40D9-A2FD-A06674603413}"/>
      </w:docPartPr>
      <w:docPartBody>
        <w:p w:rsidR="0085010A" w:rsidRDefault="00097048">
          <w:pPr>
            <w:pStyle w:val="7B329C43C81948ADADFF9008590B19BA"/>
          </w:pPr>
          <w:r>
            <w:rPr>
              <w:rStyle w:val="Platshllartext"/>
            </w:rPr>
            <w:t xml:space="preserve"> </w:t>
          </w:r>
        </w:p>
      </w:docPartBody>
    </w:docPart>
    <w:docPart>
      <w:docPartPr>
        <w:name w:val="546B5362827540D2A00A7B35D915574F"/>
        <w:category>
          <w:name w:val="Allmänt"/>
          <w:gallery w:val="placeholder"/>
        </w:category>
        <w:types>
          <w:type w:val="bbPlcHdr"/>
        </w:types>
        <w:behaviors>
          <w:behavior w:val="content"/>
        </w:behaviors>
        <w:guid w:val="{6F9AD709-BFD6-4A93-9A7E-140E6987286D}"/>
      </w:docPartPr>
      <w:docPartBody>
        <w:p w:rsidR="0085010A" w:rsidRDefault="00097048">
          <w:pPr>
            <w:pStyle w:val="546B5362827540D2A00A7B35D915574F"/>
          </w:pPr>
          <w:r>
            <w:t xml:space="preserve"> </w:t>
          </w:r>
        </w:p>
      </w:docPartBody>
    </w:docPart>
    <w:docPart>
      <w:docPartPr>
        <w:name w:val="FF64D6C5BCCC4349A0B611D74BB50AB1"/>
        <w:category>
          <w:name w:val="Allmänt"/>
          <w:gallery w:val="placeholder"/>
        </w:category>
        <w:types>
          <w:type w:val="bbPlcHdr"/>
        </w:types>
        <w:behaviors>
          <w:behavior w:val="content"/>
        </w:behaviors>
        <w:guid w:val="{99737218-79D5-4BD9-8098-75820BBFEDD6}"/>
      </w:docPartPr>
      <w:docPartBody>
        <w:p w:rsidR="004D0638" w:rsidRDefault="004D0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48"/>
    <w:rsid w:val="00097048"/>
    <w:rsid w:val="003140EB"/>
    <w:rsid w:val="004D0638"/>
    <w:rsid w:val="007B39EC"/>
    <w:rsid w:val="00850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3CB676D1649EE8DB736DB087E8D57">
    <w:name w:val="3D73CB676D1649EE8DB736DB087E8D57"/>
  </w:style>
  <w:style w:type="paragraph" w:customStyle="1" w:styleId="9B837CD0AD9C4C968393A47508DAC494">
    <w:name w:val="9B837CD0AD9C4C968393A47508DAC4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F8FE2D63394A1EA49E004EE0A366C1">
    <w:name w:val="62F8FE2D63394A1EA49E004EE0A366C1"/>
  </w:style>
  <w:style w:type="paragraph" w:customStyle="1" w:styleId="D1B27A61930948848E8D456D844889B1">
    <w:name w:val="D1B27A61930948848E8D456D844889B1"/>
  </w:style>
  <w:style w:type="paragraph" w:customStyle="1" w:styleId="286281BB5DB04C8780B33BBAAEFAC03D">
    <w:name w:val="286281BB5DB04C8780B33BBAAEFAC03D"/>
  </w:style>
  <w:style w:type="paragraph" w:customStyle="1" w:styleId="44BBE2BFCD7A48B8A052F83276D753D1">
    <w:name w:val="44BBE2BFCD7A48B8A052F83276D753D1"/>
  </w:style>
  <w:style w:type="paragraph" w:customStyle="1" w:styleId="7B329C43C81948ADADFF9008590B19BA">
    <w:name w:val="7B329C43C81948ADADFF9008590B19BA"/>
  </w:style>
  <w:style w:type="paragraph" w:customStyle="1" w:styleId="546B5362827540D2A00A7B35D915574F">
    <w:name w:val="546B5362827540D2A00A7B35D9155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D5715-205D-4914-9C45-8708A48BA8CA}"/>
</file>

<file path=customXml/itemProps2.xml><?xml version="1.0" encoding="utf-8"?>
<ds:datastoreItem xmlns:ds="http://schemas.openxmlformats.org/officeDocument/2006/customXml" ds:itemID="{E394164B-82B8-43C2-9555-6F5D796057FE}"/>
</file>

<file path=customXml/itemProps3.xml><?xml version="1.0" encoding="utf-8"?>
<ds:datastoreItem xmlns:ds="http://schemas.openxmlformats.org/officeDocument/2006/customXml" ds:itemID="{1AE4A632-B829-4203-9316-41DFBFAD0894}"/>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3010</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