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63BEF" w:rsidP="00FB5CDD">
      <w:pPr>
        <w:pStyle w:val="Title"/>
      </w:pPr>
      <w:bookmarkStart w:id="0" w:name="Start"/>
      <w:bookmarkEnd w:id="0"/>
      <w:r>
        <w:t>Svar på fråga 2021/22:147 av Betty Malmberg (M)</w:t>
      </w:r>
      <w:r>
        <w:br/>
        <w:t>Villkoren för utländska forskare</w:t>
      </w:r>
    </w:p>
    <w:p w:rsidR="00400C88" w:rsidP="00400C88">
      <w:pPr>
        <w:pStyle w:val="BodyText"/>
        <w:rPr>
          <w:rFonts w:ascii="TimesNewRomanPSMT" w:hAnsi="TimesNewRomanPSMT" w:cs="TimesNewRomanPSMT"/>
          <w:sz w:val="23"/>
          <w:szCs w:val="23"/>
        </w:rPr>
      </w:pPr>
      <w:r>
        <w:t>Betty Malmberg har frågat mig</w:t>
      </w:r>
      <w:r w:rsidR="001E1B12">
        <w:t xml:space="preserve"> vilka åtgärder</w:t>
      </w:r>
      <w:r w:rsidR="00A55E32">
        <w:t xml:space="preserve"> regeringen kommer att vidta för att utländska forskare som är verksamma vid svenska lärosäten eller forskningsinstitut ska känna trygghet i att det finns reella förutsättningar för dem att stanna kvar och verka i Sverige.  </w:t>
      </w:r>
      <w:r w:rsidR="001E1B12">
        <w:t xml:space="preserve"> </w:t>
      </w:r>
    </w:p>
    <w:p w:rsidR="00BA7712" w:rsidP="008C5862">
      <w:pPr>
        <w:pStyle w:val="BodyText"/>
        <w:rPr>
          <w:rFonts w:cs="Arial"/>
        </w:rPr>
      </w:pPr>
      <w:r w:rsidRPr="0053512F">
        <w:rPr>
          <w:rFonts w:cs="Arial"/>
        </w:rPr>
        <w:t>Det är viktigt att Sverige har en stark attraktions- och konkurrenskraft som kunskapsnation och destinationsland för utländska forskare</w:t>
      </w:r>
      <w:r>
        <w:rPr>
          <w:rFonts w:cs="Arial"/>
        </w:rPr>
        <w:t xml:space="preserve"> och studenter. </w:t>
      </w:r>
    </w:p>
    <w:p w:rsidR="005E59BE" w:rsidP="008C5862">
      <w:pPr>
        <w:pStyle w:val="BodyText"/>
        <w:rPr>
          <w:rFonts w:cs="Arial"/>
        </w:rPr>
      </w:pPr>
      <w:r>
        <w:rPr>
          <w:rFonts w:cs="Arial"/>
        </w:rPr>
        <w:t>Det är ocks</w:t>
      </w:r>
      <w:r w:rsidRPr="0053512F">
        <w:rPr>
          <w:rFonts w:cs="Arial"/>
        </w:rPr>
        <w:t xml:space="preserve">å viktigt att den svenska migrationspolitiken är långsiktigt hållbar med ett humant, rättssäkert och effektivt regelverk som inte väsentligen avviker från de </w:t>
      </w:r>
      <w:r w:rsidRPr="0053512F">
        <w:rPr>
          <w:rFonts w:cs="Arial"/>
        </w:rPr>
        <w:t xml:space="preserve">i andra </w:t>
      </w:r>
      <w:r w:rsidRPr="0053512F">
        <w:rPr>
          <w:rFonts w:cs="Arial"/>
        </w:rPr>
        <w:t>EU-länder</w:t>
      </w:r>
      <w:r w:rsidR="00892C9F">
        <w:rPr>
          <w:rFonts w:cs="Arial"/>
        </w:rPr>
        <w:t xml:space="preserve"> och som värnar asylrätten</w:t>
      </w:r>
      <w:r w:rsidRPr="0053512F">
        <w:rPr>
          <w:rFonts w:cs="Arial"/>
        </w:rPr>
        <w:t xml:space="preserve">. </w:t>
      </w:r>
    </w:p>
    <w:p w:rsidR="00302D5D" w:rsidP="008C5862">
      <w:pPr>
        <w:pStyle w:val="BodyText"/>
      </w:pPr>
      <w:r w:rsidRPr="00680C91">
        <w:t xml:space="preserve">Regeringen har därför föreslagit </w:t>
      </w:r>
      <w:r>
        <w:t xml:space="preserve">flera </w:t>
      </w:r>
      <w:r w:rsidRPr="00680C91">
        <w:t>ändringar i utlänningslagen</w:t>
      </w:r>
      <w:r>
        <w:t xml:space="preserve">. </w:t>
      </w:r>
      <w:r w:rsidRPr="0053512F" w:rsidR="00400C88">
        <w:rPr>
          <w:rFonts w:cs="Arial"/>
        </w:rPr>
        <w:t>Ändringar</w:t>
      </w:r>
      <w:r>
        <w:rPr>
          <w:rFonts w:cs="Arial"/>
        </w:rPr>
        <w:t>na</w:t>
      </w:r>
      <w:r w:rsidRPr="0053512F" w:rsidR="00400C88">
        <w:rPr>
          <w:rFonts w:cs="Arial"/>
        </w:rPr>
        <w:t xml:space="preserve"> innebär </w:t>
      </w:r>
      <w:r>
        <w:rPr>
          <w:rFonts w:cs="Arial"/>
        </w:rPr>
        <w:t xml:space="preserve">bland annat </w:t>
      </w:r>
      <w:r w:rsidRPr="0053512F" w:rsidR="00400C88">
        <w:rPr>
          <w:rFonts w:cs="Arial"/>
        </w:rPr>
        <w:t xml:space="preserve">att permanent uppehållstillstånd </w:t>
      </w:r>
      <w:r w:rsidR="00400C88">
        <w:rPr>
          <w:rFonts w:cs="Arial"/>
        </w:rPr>
        <w:t>bara</w:t>
      </w:r>
      <w:r w:rsidRPr="0053512F" w:rsidR="00400C88">
        <w:rPr>
          <w:rFonts w:cs="Arial"/>
        </w:rPr>
        <w:t xml:space="preserve"> kan beviljas om vissa särskilda krav är uppfyllda, däribland ett krav på</w:t>
      </w:r>
      <w:r w:rsidR="00BA7712">
        <w:rPr>
          <w:rFonts w:cs="Arial"/>
        </w:rPr>
        <w:t xml:space="preserve"> </w:t>
      </w:r>
      <w:r w:rsidRPr="0053512F" w:rsidR="00400C88">
        <w:rPr>
          <w:rFonts w:cs="Arial"/>
        </w:rPr>
        <w:t>försörjning</w:t>
      </w:r>
      <w:r w:rsidR="00400C88">
        <w:rPr>
          <w:rFonts w:cs="Arial"/>
        </w:rPr>
        <w:t>. F</w:t>
      </w:r>
      <w:r w:rsidR="00400C88">
        <w:t>örsörjnings</w:t>
      </w:r>
      <w:r>
        <w:softHyphen/>
      </w:r>
      <w:r w:rsidR="00400C88">
        <w:softHyphen/>
        <w:t xml:space="preserve">kravet </w:t>
      </w:r>
      <w:r w:rsidR="00C329C3">
        <w:t xml:space="preserve">gäller </w:t>
      </w:r>
      <w:r w:rsidR="00A5060F">
        <w:t xml:space="preserve">som huvudregel för </w:t>
      </w:r>
      <w:r w:rsidR="00C329C3">
        <w:t>alla</w:t>
      </w:r>
      <w:r w:rsidR="00C910C1">
        <w:t xml:space="preserve"> som ansöker om permanent uppehållstillstånd i Sverige</w:t>
      </w:r>
      <w:r w:rsidR="00A5060F">
        <w:t xml:space="preserve">, </w:t>
      </w:r>
      <w:r w:rsidR="008B767F">
        <w:t>o</w:t>
      </w:r>
      <w:r w:rsidR="00C329C3">
        <w:t xml:space="preserve">avsett om personen har kommit hit som forskare, arbetskraftsinvandrare </w:t>
      </w:r>
      <w:r w:rsidR="00C329C3">
        <w:t xml:space="preserve">eller skyddsbehövande. </w:t>
      </w:r>
    </w:p>
    <w:p w:rsidR="001E7CAE" w:rsidP="00400C88">
      <w:pPr>
        <w:pStyle w:val="BodyText"/>
        <w:rPr>
          <w:rFonts w:cstheme="majorHAnsi"/>
        </w:rPr>
      </w:pPr>
      <w:r>
        <w:t>De aktuella ä</w:t>
      </w:r>
      <w:r w:rsidRPr="00AD65CD">
        <w:t xml:space="preserve">ndringarna </w:t>
      </w:r>
      <w:r>
        <w:t xml:space="preserve">i utlänningslagen </w:t>
      </w:r>
      <w:r w:rsidRPr="00AD65CD">
        <w:t xml:space="preserve">bygger på förslag </w:t>
      </w:r>
      <w:r>
        <w:t>från den parlamentariskt sammansatta Migrations</w:t>
      </w:r>
      <w:r>
        <w:softHyphen/>
        <w:t>kommittén.</w:t>
      </w:r>
      <w:r w:rsidR="00C67AB8">
        <w:t xml:space="preserve"> </w:t>
      </w:r>
      <w:r w:rsidR="008C5862">
        <w:t xml:space="preserve">I </w:t>
      </w:r>
      <w:r w:rsidR="00E17235">
        <w:t>Moderaternas</w:t>
      </w:r>
      <w:r w:rsidR="008C5862">
        <w:t xml:space="preserve"> reservation </w:t>
      </w:r>
      <w:r w:rsidR="005E59BE">
        <w:t xml:space="preserve">lyftes inte frågan om att forskare skulle särbehandlas vad det gäller kravet på försörjning. Istället </w:t>
      </w:r>
      <w:r w:rsidR="008C5862">
        <w:t xml:space="preserve">krävde man </w:t>
      </w:r>
      <w:r w:rsidR="00CD6F5F">
        <w:t>a</w:t>
      </w:r>
      <w:r w:rsidR="008C5862">
        <w:t>tt försörjnings</w:t>
      </w:r>
      <w:r w:rsidR="00E17235">
        <w:softHyphen/>
      </w:r>
      <w:r w:rsidR="008C5862">
        <w:t>kravet skulle höjas.</w:t>
      </w:r>
    </w:p>
    <w:p w:rsidR="00400C88" w:rsidRPr="001E7CAE" w:rsidP="00400C88">
      <w:pPr>
        <w:pStyle w:val="BodyText"/>
        <w:rPr>
          <w:rFonts w:cstheme="majorHAnsi"/>
        </w:rPr>
      </w:pPr>
      <w:r>
        <w:t xml:space="preserve">Jag vill poängtera att den </w:t>
      </w:r>
      <w:r w:rsidRPr="008B7C63">
        <w:t xml:space="preserve">som inte uppfyller de särskilda kraven för </w:t>
      </w:r>
      <w:r>
        <w:t xml:space="preserve">ett </w:t>
      </w:r>
      <w:r w:rsidRPr="008B7C63">
        <w:t>permanent uppehållstillstånd</w:t>
      </w:r>
      <w:r>
        <w:t xml:space="preserve"> kan ansöka om fortsatt tidsbegränsat </w:t>
      </w:r>
      <w:r w:rsidRPr="008B7C63">
        <w:t>uppehållstillstånd</w:t>
      </w:r>
      <w:r>
        <w:t xml:space="preserve"> för t.ex. forskning. Forskare som är verksamma vid svenska lärosäten och uppfyller kraven för ett uppehållstillstånd för </w:t>
      </w:r>
      <w:r>
        <w:t xml:space="preserve">forskning </w:t>
      </w:r>
      <w:r w:rsidR="0038257D">
        <w:t xml:space="preserve">kan därför stanna kvar i Sverige. </w:t>
      </w:r>
      <w:r>
        <w:t xml:space="preserve"> </w:t>
      </w:r>
    </w:p>
    <w:p w:rsidR="00B172C4" w:rsidP="00400C88">
      <w:pPr>
        <w:pStyle w:val="BodyText"/>
      </w:pPr>
      <w:r>
        <w:t>E</w:t>
      </w:r>
      <w:r>
        <w:t xml:space="preserve">n </w:t>
      </w:r>
      <w:r>
        <w:t>a</w:t>
      </w:r>
      <w:r>
        <w:t xml:space="preserve">rbetsgivare </w:t>
      </w:r>
      <w:r>
        <w:t xml:space="preserve">som </w:t>
      </w:r>
      <w:r>
        <w:t>vill vara säker på att en person ska få permanent uppehålls</w:t>
      </w:r>
      <w:r>
        <w:softHyphen/>
      </w:r>
      <w:r>
        <w:t>tillstånd</w:t>
      </w:r>
      <w:r>
        <w:t xml:space="preserve"> </w:t>
      </w:r>
      <w:r w:rsidR="005E59BE">
        <w:t xml:space="preserve">kan </w:t>
      </w:r>
      <w:r>
        <w:t xml:space="preserve">erbjuda den personen en trygg anställning under en längre tid. </w:t>
      </w:r>
    </w:p>
    <w:p w:rsidR="005B0FB5" w:rsidP="00400C88">
      <w:pPr>
        <w:pStyle w:val="BodyText"/>
      </w:pPr>
      <w:r w:rsidRPr="008B7C63">
        <w:t>Jag vi</w:t>
      </w:r>
      <w:r>
        <w:t xml:space="preserve">ll också </w:t>
      </w:r>
      <w:r w:rsidRPr="008B7C63">
        <w:t xml:space="preserve">påminna om att </w:t>
      </w:r>
      <w:r w:rsidRPr="008B7C63">
        <w:t xml:space="preserve">forskare </w:t>
      </w:r>
      <w:r w:rsidR="00A55DA2">
        <w:t xml:space="preserve">och studenter </w:t>
      </w:r>
      <w:r w:rsidRPr="008B7C63">
        <w:t xml:space="preserve">kan </w:t>
      </w:r>
      <w:r w:rsidR="004E3A0C">
        <w:t>beviljas uppehålls</w:t>
      </w:r>
      <w:r w:rsidR="00C71C51">
        <w:softHyphen/>
      </w:r>
      <w:r w:rsidR="004E3A0C">
        <w:t xml:space="preserve">tillstånd </w:t>
      </w:r>
      <w:r w:rsidRPr="008B7C63">
        <w:t xml:space="preserve">i ett år efter slutförd forskning </w:t>
      </w:r>
      <w:r w:rsidR="00A55DA2">
        <w:t xml:space="preserve">eller slutförda studier </w:t>
      </w:r>
      <w:r w:rsidRPr="008B7C63">
        <w:t>för att söka arbete eller undersöka förutsättningarna för att bedriva närings</w:t>
      </w:r>
      <w:r>
        <w:softHyphen/>
      </w:r>
      <w:r w:rsidRPr="008B7C63">
        <w:t xml:space="preserve">verksamhet här. Det kan underlätta för </w:t>
      </w:r>
      <w:r w:rsidR="00A55DA2">
        <w:t xml:space="preserve">högutbildade </w:t>
      </w:r>
      <w:r>
        <w:t>personer</w:t>
      </w:r>
      <w:r w:rsidRPr="008B7C63">
        <w:t xml:space="preserve"> som vill stanna kvar i Sverige.</w:t>
      </w:r>
    </w:p>
    <w:p w:rsidR="00A761F5" w:rsidP="00FB5CDD">
      <w:pPr>
        <w:pStyle w:val="BodyText"/>
      </w:pPr>
    </w:p>
    <w:p w:rsidR="00963BEF" w:rsidP="00FB5CDD">
      <w:pPr>
        <w:pStyle w:val="BodyText"/>
      </w:pPr>
      <w:r>
        <w:t xml:space="preserve">Stockholm den </w:t>
      </w:r>
      <w:sdt>
        <w:sdtPr>
          <w:id w:val="-1225218591"/>
          <w:placeholder>
            <w:docPart w:val="62ABB31E26594A77A2980CF18DEC8AFD"/>
          </w:placeholder>
          <w:dataBinding w:xpath="/ns0:DocumentInfo[1]/ns0:BaseInfo[1]/ns0:HeaderDate[1]" w:storeItemID="{A58B8DC7-D22B-4839-A7F5-33E4B7CC8B92}" w:prefixMappings="xmlns:ns0='http://lp/documentinfo/RK' "/>
          <w:date w:fullDate="2021-11-0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E7CAE">
            <w:t>3 november 2021</w:t>
          </w:r>
        </w:sdtContent>
      </w:sdt>
    </w:p>
    <w:p w:rsidR="00963BEF" w:rsidP="00FB5CDD">
      <w:pPr>
        <w:pStyle w:val="Brdtextutanavstnd"/>
      </w:pPr>
    </w:p>
    <w:p w:rsidR="00963BEF" w:rsidP="00FB5CDD">
      <w:pPr>
        <w:pStyle w:val="Brdtextutanavstnd"/>
      </w:pPr>
    </w:p>
    <w:p w:rsidR="00963BEF" w:rsidP="00FB5CDD">
      <w:pPr>
        <w:pStyle w:val="Brdtextutanavstnd"/>
      </w:pPr>
    </w:p>
    <w:p w:rsidR="00963BEF" w:rsidP="009D59E8">
      <w:pPr>
        <w:pStyle w:val="BodyText"/>
        <w:tabs>
          <w:tab w:val="left" w:pos="2475"/>
          <w:tab w:val="clear" w:pos="3600"/>
          <w:tab w:val="clear" w:pos="5387"/>
        </w:tabs>
      </w:pPr>
      <w:r>
        <w:t>Morgan Johansson</w:t>
      </w:r>
      <w:r w:rsidR="009D59E8">
        <w:tab/>
      </w:r>
    </w:p>
    <w:p w:rsidR="00963BEF" w:rsidRPr="00DB48AB" w:rsidP="00FB5CDD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FB5CDD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FB5CDD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FB5CDD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FB5CDD" w:rsidRPr="00347E11" w:rsidP="005606BC">
          <w:pPr>
            <w:pStyle w:val="Footer"/>
            <w:spacing w:line="276" w:lineRule="auto"/>
            <w:jc w:val="right"/>
          </w:pPr>
        </w:p>
      </w:tc>
    </w:tr>
  </w:tbl>
  <w:p w:rsidR="00FB5CDD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FB5CDD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FB5CDD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FB5CDD" w:rsidRPr="00F53AEA" w:rsidP="00F53AEA">
          <w:pPr>
            <w:pStyle w:val="Footer"/>
            <w:spacing w:line="276" w:lineRule="auto"/>
          </w:pPr>
        </w:p>
      </w:tc>
    </w:tr>
  </w:tbl>
  <w:p w:rsidR="00FB5CDD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B5CD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B5CDD" w:rsidRPr="007D73AB" w:rsidP="00340DE0">
          <w:pPr>
            <w:pStyle w:val="Header"/>
          </w:pPr>
        </w:p>
      </w:tc>
      <w:tc>
        <w:tcPr>
          <w:tcW w:w="1134" w:type="dxa"/>
        </w:tcPr>
        <w:p w:rsidR="00FB5CDD" w:rsidP="00FB5CDD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B5CD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B5CDD" w:rsidRPr="00710A6C" w:rsidP="00EE3C0F">
          <w:pPr>
            <w:pStyle w:val="Header"/>
            <w:rPr>
              <w:b/>
            </w:rPr>
          </w:pPr>
        </w:p>
        <w:p w:rsidR="00FB5CDD" w:rsidP="00EE3C0F">
          <w:pPr>
            <w:pStyle w:val="Header"/>
          </w:pPr>
        </w:p>
        <w:p w:rsidR="00FB5CDD" w:rsidP="00EE3C0F">
          <w:pPr>
            <w:pStyle w:val="Header"/>
          </w:pPr>
        </w:p>
        <w:p w:rsidR="00FB5CD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95C7DCA4A4C48DF93BF7C3AA8B6F66F"/>
            </w:placeholder>
            <w:dataBinding w:xpath="/ns0:DocumentInfo[1]/ns0:BaseInfo[1]/ns0:Dnr[1]" w:storeItemID="{A58B8DC7-D22B-4839-A7F5-33E4B7CC8B92}" w:prefixMappings="xmlns:ns0='http://lp/documentinfo/RK' "/>
            <w:text/>
          </w:sdtPr>
          <w:sdtContent>
            <w:p w:rsidR="00FB5CDD" w:rsidP="00EE3C0F">
              <w:pPr>
                <w:pStyle w:val="Header"/>
              </w:pPr>
              <w:r>
                <w:t>Ju2021/03558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13FC79A5BF5472B86BDC096CDD89D01"/>
            </w:placeholder>
            <w:showingPlcHdr/>
            <w:dataBinding w:xpath="/ns0:DocumentInfo[1]/ns0:BaseInfo[1]/ns0:DocNumber[1]" w:storeItemID="{A58B8DC7-D22B-4839-A7F5-33E4B7CC8B92}" w:prefixMappings="xmlns:ns0='http://lp/documentinfo/RK' "/>
            <w:text/>
          </w:sdtPr>
          <w:sdtContent>
            <w:p w:rsidR="00FB5CD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B5CDD" w:rsidP="00EE3C0F">
          <w:pPr>
            <w:pStyle w:val="Header"/>
          </w:pPr>
        </w:p>
      </w:tc>
      <w:tc>
        <w:tcPr>
          <w:tcW w:w="1134" w:type="dxa"/>
        </w:tcPr>
        <w:p w:rsidR="00FB5CDD" w:rsidP="0094502D">
          <w:pPr>
            <w:pStyle w:val="Header"/>
          </w:pPr>
        </w:p>
        <w:p w:rsidR="00FB5CD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sz w:val="25"/>
          </w:rPr>
          <w:alias w:val="SenderText"/>
          <w:tag w:val="ccRKShow_SenderText"/>
          <w:id w:val="1374046025"/>
          <w:placeholder>
            <w:docPart w:val="6C567A2EBF544FC1BF8E29AD78CD2836"/>
          </w:placeholder>
          <w:richText/>
        </w:sdtPr>
        <w:sdtEndPr>
          <w:rPr>
            <w:rFonts w:asciiTheme="majorHAnsi" w:hAnsiTheme="majorHAnsi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B5CDD" w:rsidRPr="0096369B" w:rsidP="00626574">
              <w:pPr>
                <w:pStyle w:val="Header"/>
                <w:rPr>
                  <w:b/>
                </w:rPr>
              </w:pPr>
              <w:r w:rsidRPr="0096369B">
                <w:rPr>
                  <w:b/>
                </w:rPr>
                <w:t>Justitiedepartementet</w:t>
              </w:r>
            </w:p>
            <w:p w:rsidR="00FB5CDD" w:rsidP="00626574">
              <w:pPr>
                <w:pStyle w:val="Header"/>
              </w:pPr>
              <w:r w:rsidRPr="0096369B">
                <w:t>Justitie- och migrationsministern</w:t>
              </w:r>
            </w:p>
            <w:p w:rsidR="00FB5CDD" w:rsidP="00626574">
              <w:pPr>
                <w:pStyle w:val="Header"/>
              </w:pPr>
            </w:p>
            <w:p w:rsidR="00FB5CDD" w:rsidRPr="00BA7712" w:rsidP="00BA7712">
              <w:pPr>
                <w:pStyle w:val="Header"/>
                <w:rPr>
                  <w:rFonts w:ascii="Arial" w:hAnsi="Arial"/>
                  <w:szCs w:val="19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8A66BF3B3D6498987A6E349713922B6"/>
          </w:placeholder>
          <w:dataBinding w:xpath="/ns0:DocumentInfo[1]/ns0:BaseInfo[1]/ns0:Recipient[1]" w:storeItemID="{A58B8DC7-D22B-4839-A7F5-33E4B7CC8B92}" w:prefixMappings="xmlns:ns0='http://lp/documentinfo/RK' "/>
          <w:text w:multiLine="1"/>
        </w:sdtPr>
        <w:sdtContent>
          <w:tc>
            <w:tcPr>
              <w:tcW w:w="3170" w:type="dxa"/>
            </w:tcPr>
            <w:p w:rsidR="00FB5CD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B5CDD" w:rsidP="003E6020">
          <w:pPr>
            <w:pStyle w:val="Header"/>
          </w:pPr>
        </w:p>
      </w:tc>
    </w:tr>
  </w:tbl>
  <w:p w:rsidR="00FB5CD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95C7DCA4A4C48DF93BF7C3AA8B6F6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4493A4-EC4B-4C58-B2A7-99E2C984E87D}"/>
      </w:docPartPr>
      <w:docPartBody>
        <w:p w:rsidR="00993176" w:rsidP="00295181">
          <w:pPr>
            <w:pStyle w:val="995C7DCA4A4C48DF93BF7C3AA8B6F66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13FC79A5BF5472B86BDC096CDD89D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01440A-B8CF-4A2D-857C-234BAA343ADC}"/>
      </w:docPartPr>
      <w:docPartBody>
        <w:p w:rsidR="00993176" w:rsidP="00295181">
          <w:pPr>
            <w:pStyle w:val="B13FC79A5BF5472B86BDC096CDD89D0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567A2EBF544FC1BF8E29AD78CD28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2F6B90-3A7D-4DC9-96E5-0CD827DB98D0}"/>
      </w:docPartPr>
      <w:docPartBody>
        <w:p w:rsidR="00993176" w:rsidP="00295181">
          <w:pPr>
            <w:pStyle w:val="6C567A2EBF544FC1BF8E29AD78CD283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8A66BF3B3D6498987A6E349713922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5E4135-6A29-4BEB-BDC5-C2BB1FEB07B5}"/>
      </w:docPartPr>
      <w:docPartBody>
        <w:p w:rsidR="00993176" w:rsidP="00295181">
          <w:pPr>
            <w:pStyle w:val="C8A66BF3B3D6498987A6E349713922B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2ABB31E26594A77A2980CF18DEC8A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D34B46-421B-437E-BF05-639E76101AD9}"/>
      </w:docPartPr>
      <w:docPartBody>
        <w:p w:rsidR="00993176" w:rsidP="00295181">
          <w:pPr>
            <w:pStyle w:val="62ABB31E26594A77A2980CF18DEC8AF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09B80A258F4793B8D84035AB6CD345">
    <w:name w:val="9609B80A258F4793B8D84035AB6CD345"/>
    <w:rsid w:val="00295181"/>
  </w:style>
  <w:style w:type="character" w:styleId="PlaceholderText">
    <w:name w:val="Placeholder Text"/>
    <w:basedOn w:val="DefaultParagraphFont"/>
    <w:uiPriority w:val="99"/>
    <w:semiHidden/>
    <w:rsid w:val="00295181"/>
    <w:rPr>
      <w:noProof w:val="0"/>
      <w:color w:val="808080"/>
    </w:rPr>
  </w:style>
  <w:style w:type="paragraph" w:customStyle="1" w:styleId="E8A3E3F81B364296AD24FF59D236A70E">
    <w:name w:val="E8A3E3F81B364296AD24FF59D236A70E"/>
    <w:rsid w:val="00295181"/>
  </w:style>
  <w:style w:type="paragraph" w:customStyle="1" w:styleId="BFEE9819110E49829CAA9842D34FF741">
    <w:name w:val="BFEE9819110E49829CAA9842D34FF741"/>
    <w:rsid w:val="00295181"/>
  </w:style>
  <w:style w:type="paragraph" w:customStyle="1" w:styleId="E20952BBD17F4E70945D6C031DF28C17">
    <w:name w:val="E20952BBD17F4E70945D6C031DF28C17"/>
    <w:rsid w:val="00295181"/>
  </w:style>
  <w:style w:type="paragraph" w:customStyle="1" w:styleId="995C7DCA4A4C48DF93BF7C3AA8B6F66F">
    <w:name w:val="995C7DCA4A4C48DF93BF7C3AA8B6F66F"/>
    <w:rsid w:val="00295181"/>
  </w:style>
  <w:style w:type="paragraph" w:customStyle="1" w:styleId="B13FC79A5BF5472B86BDC096CDD89D01">
    <w:name w:val="B13FC79A5BF5472B86BDC096CDD89D01"/>
    <w:rsid w:val="00295181"/>
  </w:style>
  <w:style w:type="paragraph" w:customStyle="1" w:styleId="CC6F1E13514C47D2AC4E29384B89421A">
    <w:name w:val="CC6F1E13514C47D2AC4E29384B89421A"/>
    <w:rsid w:val="00295181"/>
  </w:style>
  <w:style w:type="paragraph" w:customStyle="1" w:styleId="6E94CC8085C94F3183AA66FC445D1930">
    <w:name w:val="6E94CC8085C94F3183AA66FC445D1930"/>
    <w:rsid w:val="00295181"/>
  </w:style>
  <w:style w:type="paragraph" w:customStyle="1" w:styleId="85D3A99D852449BB8F44651AA9C19851">
    <w:name w:val="85D3A99D852449BB8F44651AA9C19851"/>
    <w:rsid w:val="00295181"/>
  </w:style>
  <w:style w:type="paragraph" w:customStyle="1" w:styleId="6C567A2EBF544FC1BF8E29AD78CD2836">
    <w:name w:val="6C567A2EBF544FC1BF8E29AD78CD2836"/>
    <w:rsid w:val="00295181"/>
  </w:style>
  <w:style w:type="paragraph" w:customStyle="1" w:styleId="C8A66BF3B3D6498987A6E349713922B6">
    <w:name w:val="C8A66BF3B3D6498987A6E349713922B6"/>
    <w:rsid w:val="00295181"/>
  </w:style>
  <w:style w:type="paragraph" w:customStyle="1" w:styleId="B13FC79A5BF5472B86BDC096CDD89D011">
    <w:name w:val="B13FC79A5BF5472B86BDC096CDD89D011"/>
    <w:rsid w:val="0029518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C567A2EBF544FC1BF8E29AD78CD28361">
    <w:name w:val="6C567A2EBF544FC1BF8E29AD78CD28361"/>
    <w:rsid w:val="0029518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80796E123BF49F195B2A6699512BF1A">
    <w:name w:val="D80796E123BF49F195B2A6699512BF1A"/>
    <w:rsid w:val="00295181"/>
  </w:style>
  <w:style w:type="paragraph" w:customStyle="1" w:styleId="D443DADA98514286AA280EFF9EC631D5">
    <w:name w:val="D443DADA98514286AA280EFF9EC631D5"/>
    <w:rsid w:val="00295181"/>
  </w:style>
  <w:style w:type="paragraph" w:customStyle="1" w:styleId="E9BE0FC38F364E8782C252F3353CC160">
    <w:name w:val="E9BE0FC38F364E8782C252F3353CC160"/>
    <w:rsid w:val="00295181"/>
  </w:style>
  <w:style w:type="paragraph" w:customStyle="1" w:styleId="F2B6FA717082412C99D83B3CA9BAFCCA">
    <w:name w:val="F2B6FA717082412C99D83B3CA9BAFCCA"/>
    <w:rsid w:val="00295181"/>
  </w:style>
  <w:style w:type="paragraph" w:customStyle="1" w:styleId="0A65C535E287435A9FE2C7202A69FA14">
    <w:name w:val="0A65C535E287435A9FE2C7202A69FA14"/>
    <w:rsid w:val="00295181"/>
  </w:style>
  <w:style w:type="paragraph" w:customStyle="1" w:styleId="62ABB31E26594A77A2980CF18DEC8AFD">
    <w:name w:val="62ABB31E26594A77A2980CF18DEC8AFD"/>
    <w:rsid w:val="00295181"/>
  </w:style>
  <w:style w:type="paragraph" w:customStyle="1" w:styleId="34E4CB84B2A946DF87058283EF14EBEB">
    <w:name w:val="34E4CB84B2A946DF87058283EF14EBEB"/>
    <w:rsid w:val="0029518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54dcaf40-940e-4694-80e5-1753026355eb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2021-11-03T00:00:00</HeaderDate>
    <Office/>
    <Dnr>Ju2021/03558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1555208F-6A40-4E60-84D6-634168C9663E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48F1AFC8-41FB-438B-9EA1-00DF979347E8}"/>
</file>

<file path=customXml/itemProps4.xml><?xml version="1.0" encoding="utf-8"?>
<ds:datastoreItem xmlns:ds="http://schemas.openxmlformats.org/officeDocument/2006/customXml" ds:itemID="{4023E328-DB24-464B-ADAA-5E2A3E0DAF8E}"/>
</file>

<file path=customXml/itemProps5.xml><?xml version="1.0" encoding="utf-8"?>
<ds:datastoreItem xmlns:ds="http://schemas.openxmlformats.org/officeDocument/2006/customXml" ds:itemID="{A58B8DC7-D22B-4839-A7F5-33E4B7CC8B9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364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147.docx</dc:title>
  <cp:revision>4</cp:revision>
  <cp:lastPrinted>2021-10-21T12:29:00Z</cp:lastPrinted>
  <dcterms:created xsi:type="dcterms:W3CDTF">2021-10-29T09:09:00Z</dcterms:created>
  <dcterms:modified xsi:type="dcterms:W3CDTF">2021-10-29T09:09:00Z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