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942" w:rsidRPr="00023942" w:rsidRDefault="00023942">
      <w:pPr>
        <w:pStyle w:val="Frslagsrubrik"/>
      </w:pPr>
      <w:r w:rsidRPr="00023942">
        <w:t>Förslag till riksdagsbeslut</w:t>
      </w:r>
    </w:p>
    <w:p w:rsidR="00023942" w:rsidRPr="00023942" w:rsidRDefault="00023942">
      <w:pPr>
        <w:pStyle w:val="Hemstlatt"/>
      </w:pPr>
      <w:r w:rsidRPr="00023942">
        <w:t>Riksdagen tillkännager för regeringen som sin mening vad som anförs i motionen om riktlinjer för stöd till barns gla</w:t>
      </w:r>
      <w:r w:rsidRPr="00023942">
        <w:t>s</w:t>
      </w:r>
      <w:r w:rsidRPr="00023942">
        <w:t>ögon.</w:t>
      </w:r>
    </w:p>
    <w:p w:rsidR="00023942" w:rsidRPr="00023942" w:rsidRDefault="00023942">
      <w:pPr>
        <w:pStyle w:val="Rubrik1"/>
      </w:pPr>
      <w:r w:rsidRPr="00023942">
        <w:t>Motivering</w:t>
      </w:r>
    </w:p>
    <w:p w:rsidR="00023942" w:rsidRPr="00023942" w:rsidRDefault="00023942">
      <w:r w:rsidRPr="00023942">
        <w:t>Synen är viktig för barns möjligheter att kunna delta i lek och gemenskap med andra barn och för att följa undervisningen i skolan. Många barn lider av synfel som ganska lätt skulle kunna korrigeras med glasögon.</w:t>
      </w:r>
    </w:p>
    <w:p w:rsidR="00023942" w:rsidRPr="00023942" w:rsidRDefault="00023942">
      <w:pPr>
        <w:pStyle w:val="Normaltindrag"/>
      </w:pPr>
      <w:r w:rsidRPr="00023942">
        <w:t>Enligt Rädda Barnen lever ca 240 000 barn i ekonomiskt utsatta hushåll som har svårt att få vardagsekonomin att gå ihop. Därför vet vi att kostnader för glasögon är en tung börda för många familjer. En del barn har synfel som kräver att man ofta byter glasögon.</w:t>
      </w:r>
    </w:p>
    <w:p w:rsidR="00023942" w:rsidRPr="00023942" w:rsidRDefault="00023942">
      <w:pPr>
        <w:pStyle w:val="Normaltindrag"/>
      </w:pPr>
      <w:r w:rsidRPr="00023942">
        <w:t>Landstingen ger olika slags bidrag i dessa situationer, men variationen mellan olika landsting är mycket stor. I vissa landsting får familjen mycket stöd, i andra lämnas ingen hjälp alls. För barn med synfel är det mycket vi</w:t>
      </w:r>
      <w:r w:rsidRPr="00023942">
        <w:t>k</w:t>
      </w:r>
      <w:r w:rsidRPr="00023942">
        <w:t>tigt att få glasögon tidigt för att få bästa tänkbara synutveckling. I värsta fall kan inte synfelet rättas till senare i livet.</w:t>
      </w:r>
    </w:p>
    <w:p w:rsidR="00023942" w:rsidRPr="00023942" w:rsidRDefault="00023942">
      <w:pPr>
        <w:pStyle w:val="Normaltindrag"/>
      </w:pPr>
      <w:r w:rsidRPr="00023942">
        <w:rPr>
          <w:spacing w:val="-2"/>
        </w:rPr>
        <w:t>Det finns därför all anledning att klargöra om glasögon ska vara att betra</w:t>
      </w:r>
      <w:r w:rsidRPr="00023942">
        <w:rPr>
          <w:spacing w:val="-2"/>
        </w:rPr>
        <w:t>k</w:t>
      </w:r>
      <w:r w:rsidRPr="00023942">
        <w:t>ta som en medicinsk behandling. Det måste också tydliggöras när synfelet är så allvarligt att det betraktas som funktionshinder, vilket idag innebär att land</w:t>
      </w:r>
      <w:r w:rsidRPr="00023942">
        <w:t>s</w:t>
      </w:r>
      <w:r w:rsidRPr="00023942">
        <w:t>tingen har en skyldighet att erbjuda de hjälpmedel som krävs.</w:t>
      </w:r>
    </w:p>
    <w:p w:rsidR="00023942" w:rsidRPr="00023942" w:rsidRDefault="00023942">
      <w:pPr>
        <w:pStyle w:val="Normaltindrag"/>
      </w:pPr>
      <w:r w:rsidRPr="00023942">
        <w:t>I dagens läge är det uppenbart att det saknas tydliga riktlinjer för hur land</w:t>
      </w:r>
      <w:r w:rsidRPr="00023942">
        <w:t>s</w:t>
      </w:r>
      <w:r w:rsidRPr="00023942">
        <w:t>tingen ska arbeta med stöd till familjer med barn som har synfel. Idag är det den enskilda familjens boendeort som avgör familjens möjligheter till stöd och inte familjens 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3942">
        <w:trPr>
          <w:cantSplit/>
        </w:trPr>
        <w:tc>
          <w:tcPr>
            <w:tcW w:w="3046" w:type="dxa"/>
          </w:tcPr>
          <w:p w:rsidR="00023942" w:rsidRPr="00023942" w:rsidRDefault="00023942">
            <w:pPr>
              <w:pStyle w:val="UnderskriftDatum"/>
              <w:spacing w:before="240"/>
            </w:pPr>
            <w:r w:rsidRPr="00023942">
              <w:lastRenderedPageBreak/>
              <w:t>Stockholm den 30 september 2009</w:t>
            </w:r>
          </w:p>
        </w:tc>
        <w:tc>
          <w:tcPr>
            <w:tcW w:w="3047" w:type="dxa"/>
          </w:tcPr>
          <w:p w:rsidR="00023942" w:rsidRPr="00023942" w:rsidRDefault="00023942">
            <w:pPr>
              <w:pStyle w:val="Underskrifter"/>
              <w:spacing w:before="240"/>
            </w:pPr>
          </w:p>
        </w:tc>
      </w:tr>
      <w:tr w:rsidR="00000000" w:rsidRPr="00023942">
        <w:trPr>
          <w:cantSplit/>
        </w:trPr>
        <w:tc>
          <w:tcPr>
            <w:tcW w:w="3046" w:type="dxa"/>
          </w:tcPr>
          <w:p w:rsidR="00023942" w:rsidRPr="00023942" w:rsidRDefault="00023942">
            <w:pPr>
              <w:pStyle w:val="Underskrifter"/>
            </w:pPr>
            <w:r w:rsidRPr="00023942">
              <w:t>Fredrik Olovsson (s)</w:t>
            </w:r>
          </w:p>
        </w:tc>
        <w:tc>
          <w:tcPr>
            <w:tcW w:w="3046" w:type="dxa"/>
          </w:tcPr>
          <w:p w:rsidR="00023942" w:rsidRPr="00023942" w:rsidRDefault="00023942">
            <w:pPr>
              <w:pStyle w:val="Underskrifter"/>
            </w:pPr>
          </w:p>
        </w:tc>
      </w:tr>
    </w:tbl>
    <w:p w:rsidR="00023942" w:rsidRPr="00023942" w:rsidRDefault="00023942">
      <w:pPr>
        <w:pStyle w:val="Normaltindrag"/>
      </w:pPr>
    </w:p>
    <w:sectPr w:rsidR="00000000" w:rsidRPr="000239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3942" w:rsidRPr="00023942" w:rsidRDefault="00023942">
      <w:r w:rsidRPr="00023942">
        <w:separator/>
      </w:r>
    </w:p>
  </w:endnote>
  <w:endnote w:type="continuationSeparator" w:id="0">
    <w:p w:rsidR="00023942" w:rsidRPr="00023942" w:rsidRDefault="00023942">
      <w:r w:rsidRPr="000239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942" w:rsidRPr="00023942" w:rsidRDefault="00023942">
    <w:pPr>
      <w:pStyle w:val="Sidfot"/>
    </w:pPr>
    <w:r w:rsidRPr="000239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35271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42" w:rsidRDefault="0002394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3942" w:rsidRDefault="0002394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942" w:rsidRPr="00023942" w:rsidRDefault="00023942">
    <w:pPr>
      <w:pStyle w:val="Sidfot"/>
    </w:pPr>
    <w:r w:rsidRPr="000239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7165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42" w:rsidRDefault="000239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3942" w:rsidRDefault="000239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942" w:rsidRPr="00023942" w:rsidRDefault="00023942">
    <w:pPr>
      <w:pStyle w:val="Sidfot"/>
    </w:pPr>
    <w:r w:rsidRPr="000239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935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42" w:rsidRDefault="000239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3942" w:rsidRDefault="000239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3942" w:rsidRPr="00023942" w:rsidRDefault="00023942">
      <w:r w:rsidRPr="00023942">
        <w:separator/>
      </w:r>
    </w:p>
  </w:footnote>
  <w:footnote w:type="continuationSeparator" w:id="0">
    <w:p w:rsidR="00023942" w:rsidRPr="00023942" w:rsidRDefault="00023942">
      <w:r w:rsidRPr="000239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942" w:rsidRPr="00023942" w:rsidRDefault="00023942">
    <w:pPr>
      <w:pStyle w:val="Sidhuvud"/>
    </w:pPr>
    <w:r w:rsidRPr="000239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55724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42" w:rsidRDefault="000239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3942" w:rsidRDefault="000239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942" w:rsidRPr="00023942" w:rsidRDefault="00023942">
    <w:pPr>
      <w:pStyle w:val="Sidhuvud"/>
    </w:pPr>
    <w:r w:rsidRPr="000239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62662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3942" w:rsidRDefault="000239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3942" w:rsidRDefault="000239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3942" w:rsidRPr="00023942" w:rsidRDefault="00023942">
    <w:pPr>
      <w:pStyle w:val="FSHNormal"/>
      <w:tabs>
        <w:tab w:val="right" w:pos="5840"/>
      </w:tabs>
    </w:pPr>
    <w:r w:rsidRPr="00023942">
      <w:br/>
    </w:r>
    <w:r w:rsidRPr="00023942">
      <w:fldChar w:fldCharType="begin" w:fldLock="1"/>
    </w:r>
    <w:r w:rsidRPr="00023942">
      <w:instrText xml:space="preserve"> DOCPROPERTY</w:instrText>
    </w:r>
    <w:r w:rsidRPr="00023942">
      <w:rPr>
        <w:sz w:val="18"/>
      </w:rPr>
      <w:instrText xml:space="preserve"> "YearUser" *\charformat </w:instrText>
    </w:r>
    <w:r w:rsidRPr="00023942">
      <w:fldChar w:fldCharType="separate"/>
    </w:r>
    <w:r w:rsidRPr="00023942">
      <w:t>2009/10</w:t>
    </w:r>
    <w:r w:rsidRPr="00023942">
      <w:fldChar w:fldCharType="end"/>
    </w:r>
    <w:r w:rsidRPr="00023942">
      <w:t xml:space="preserve"> </w:t>
    </w:r>
    <w:r w:rsidRPr="00023942">
      <w:tab/>
      <w:t xml:space="preserve">mnr: </w:t>
    </w:r>
    <w:r w:rsidRPr="00023942">
      <w:fldChar w:fldCharType="begin" w:fldLock="1"/>
    </w:r>
    <w:r w:rsidRPr="00023942">
      <w:instrText xml:space="preserve"> DOCPROPERTY</w:instrText>
    </w:r>
    <w:r w:rsidRPr="00023942">
      <w:rPr>
        <w:sz w:val="18"/>
      </w:rPr>
      <w:instrText xml:space="preserve"> "Motionsnummer" *\charformat </w:instrText>
    </w:r>
    <w:r w:rsidRPr="00023942">
      <w:fldChar w:fldCharType="separate"/>
    </w:r>
    <w:r w:rsidRPr="00023942">
      <w:t>So555</w:t>
    </w:r>
    <w:r w:rsidRPr="00023942">
      <w:fldChar w:fldCharType="end"/>
    </w:r>
    <w:r w:rsidRPr="00023942">
      <w:br/>
    </w:r>
    <w:r w:rsidRPr="00023942">
      <w:fldChar w:fldCharType="begin" w:fldLock="1"/>
    </w:r>
    <w:r w:rsidRPr="00023942">
      <w:instrText xml:space="preserve"> DOCPROPERTY</w:instrText>
    </w:r>
    <w:r w:rsidRPr="00023942">
      <w:rPr>
        <w:sz w:val="18"/>
      </w:rPr>
      <w:instrText xml:space="preserve"> "Samling" *\charformat </w:instrText>
    </w:r>
    <w:r w:rsidRPr="00023942">
      <w:fldChar w:fldCharType="end"/>
    </w:r>
    <w:r w:rsidRPr="00023942">
      <w:tab/>
      <w:t xml:space="preserve">pnr: </w:t>
    </w:r>
    <w:r w:rsidRPr="00023942">
      <w:fldChar w:fldCharType="begin" w:fldLock="1"/>
    </w:r>
    <w:r w:rsidRPr="00023942">
      <w:instrText xml:space="preserve"> DOCPROPERTY</w:instrText>
    </w:r>
    <w:r w:rsidRPr="00023942">
      <w:rPr>
        <w:sz w:val="18"/>
      </w:rPr>
      <w:instrText xml:space="preserve"> "Partinummer" *\charformat </w:instrText>
    </w:r>
    <w:r w:rsidRPr="00023942">
      <w:fldChar w:fldCharType="separate"/>
    </w:r>
    <w:r w:rsidRPr="00023942">
      <w:t>s46002</w:t>
    </w:r>
    <w:r w:rsidRPr="00023942">
      <w:fldChar w:fldCharType="end"/>
    </w:r>
  </w:p>
  <w:p w:rsidR="00023942" w:rsidRPr="00023942" w:rsidRDefault="00023942">
    <w:pPr>
      <w:pStyle w:val="FSHRub1"/>
    </w:pPr>
    <w:r w:rsidRPr="00023942">
      <w:t>Motion till riksdagen</w:t>
    </w:r>
    <w:r w:rsidRPr="00023942">
      <w:br/>
    </w:r>
    <w:r w:rsidRPr="00023942">
      <w:fldChar w:fldCharType="begin" w:fldLock="1"/>
    </w:r>
    <w:r w:rsidRPr="00023942">
      <w:instrText xml:space="preserve"> DOCPROPERTY "YearUser" *\charformat </w:instrText>
    </w:r>
    <w:r w:rsidRPr="00023942">
      <w:fldChar w:fldCharType="separate"/>
    </w:r>
    <w:r w:rsidRPr="00023942">
      <w:t>2009/10</w:t>
    </w:r>
    <w:r w:rsidRPr="00023942">
      <w:fldChar w:fldCharType="end"/>
    </w:r>
    <w:r w:rsidRPr="00023942">
      <w:t>:</w:t>
    </w:r>
    <w:r w:rsidRPr="00023942">
      <w:fldChar w:fldCharType="begin" w:fldLock="1"/>
    </w:r>
    <w:r w:rsidRPr="00023942">
      <w:instrText xml:space="preserve"> DOCPROPERTY "Motionsnummer" *\charformat </w:instrText>
    </w:r>
    <w:r w:rsidRPr="00023942">
      <w:fldChar w:fldCharType="separate"/>
    </w:r>
    <w:r w:rsidRPr="00023942">
      <w:t>So555</w:t>
    </w:r>
    <w:r w:rsidRPr="00023942">
      <w:fldChar w:fldCharType="end"/>
    </w:r>
  </w:p>
  <w:p w:rsidR="00023942" w:rsidRPr="00023942" w:rsidRDefault="00023942">
    <w:pPr>
      <w:pStyle w:val="FSHNormalS5"/>
    </w:pPr>
    <w:r w:rsidRPr="00023942">
      <w:fldChar w:fldCharType="begin" w:fldLock="1"/>
    </w:r>
    <w:r w:rsidRPr="00023942">
      <w:instrText xml:space="preserve"> DOCPROPERTY "MotionarText" *\charformat </w:instrText>
    </w:r>
    <w:r w:rsidRPr="00023942">
      <w:fldChar w:fldCharType="separate"/>
    </w:r>
    <w:r w:rsidRPr="00023942">
      <w:t>av Fredrik Olovsson (s)</w:t>
    </w:r>
    <w:r w:rsidRPr="00023942">
      <w:fldChar w:fldCharType="end"/>
    </w:r>
    <w:r w:rsidRPr="00023942">
      <w:br/>
    </w:r>
    <w:r w:rsidRPr="00023942">
      <w:fldChar w:fldCharType="begin" w:fldLock="1"/>
    </w:r>
    <w:r w:rsidRPr="00023942">
      <w:instrText xml:space="preserve"> DOCPROPERTY "SvarFrasKort" *\charformat </w:instrText>
    </w:r>
    <w:r w:rsidRPr="00023942">
      <w:fldChar w:fldCharType="end"/>
    </w:r>
  </w:p>
  <w:p w:rsidR="00023942" w:rsidRPr="00023942" w:rsidRDefault="00023942">
    <w:pPr>
      <w:pStyle w:val="FSHTitel"/>
    </w:pPr>
    <w:r w:rsidRPr="00023942">
      <w:fldChar w:fldCharType="begin" w:fldLock="1"/>
    </w:r>
    <w:r w:rsidRPr="00023942">
      <w:instrText xml:space="preserve"> DOCPROPERTY</w:instrText>
    </w:r>
    <w:r w:rsidRPr="00023942">
      <w:rPr>
        <w:sz w:val="18"/>
      </w:rPr>
      <w:instrText xml:space="preserve"> "RubrikSvar" *\charformat </w:instrText>
    </w:r>
    <w:r w:rsidRPr="00023942">
      <w:fldChar w:fldCharType="separate"/>
    </w:r>
    <w:r w:rsidRPr="00023942">
      <w:t>Stöd till barn med synfel</w:t>
    </w:r>
    <w:r w:rsidRPr="00023942">
      <w:fldChar w:fldCharType="end"/>
    </w:r>
  </w:p>
  <w:p w:rsidR="00023942" w:rsidRPr="00023942" w:rsidRDefault="00023942">
    <w:pPr>
      <w:pStyle w:val="Normal00"/>
    </w:pPr>
  </w:p>
  <w:p w:rsidR="00023942" w:rsidRPr="00023942" w:rsidRDefault="000239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9957354">
    <w:abstractNumId w:val="8"/>
  </w:num>
  <w:num w:numId="2" w16cid:durableId="534192107">
    <w:abstractNumId w:val="9"/>
  </w:num>
  <w:num w:numId="3" w16cid:durableId="722798099">
    <w:abstractNumId w:val="8"/>
  </w:num>
  <w:num w:numId="4" w16cid:durableId="1207571769">
    <w:abstractNumId w:val="9"/>
  </w:num>
  <w:num w:numId="5" w16cid:durableId="1662733813">
    <w:abstractNumId w:val="13"/>
  </w:num>
  <w:num w:numId="6" w16cid:durableId="1999767272">
    <w:abstractNumId w:val="10"/>
  </w:num>
  <w:num w:numId="7" w16cid:durableId="600187868">
    <w:abstractNumId w:val="11"/>
  </w:num>
  <w:num w:numId="8" w16cid:durableId="1604990446">
    <w:abstractNumId w:val="12"/>
  </w:num>
  <w:num w:numId="9" w16cid:durableId="788621366">
    <w:abstractNumId w:val="8"/>
  </w:num>
  <w:num w:numId="10" w16cid:durableId="589242493">
    <w:abstractNumId w:val="3"/>
  </w:num>
  <w:num w:numId="11" w16cid:durableId="549650946">
    <w:abstractNumId w:val="2"/>
  </w:num>
  <w:num w:numId="12" w16cid:durableId="1000694710">
    <w:abstractNumId w:val="1"/>
  </w:num>
  <w:num w:numId="13" w16cid:durableId="2054966518">
    <w:abstractNumId w:val="0"/>
  </w:num>
  <w:num w:numId="14" w16cid:durableId="986591176">
    <w:abstractNumId w:val="9"/>
  </w:num>
  <w:num w:numId="15" w16cid:durableId="1223366720">
    <w:abstractNumId w:val="7"/>
  </w:num>
  <w:num w:numId="16" w16cid:durableId="281962694">
    <w:abstractNumId w:val="6"/>
  </w:num>
  <w:num w:numId="17" w16cid:durableId="790173502">
    <w:abstractNumId w:val="5"/>
  </w:num>
  <w:num w:numId="18" w16cid:durableId="1781416071">
    <w:abstractNumId w:val="4"/>
  </w:num>
  <w:num w:numId="19" w16cid:durableId="1312052650">
    <w:abstractNumId w:val="11"/>
  </w:num>
  <w:num w:numId="20" w16cid:durableId="639111318">
    <w:abstractNumId w:val="10"/>
  </w:num>
  <w:num w:numId="21" w16cid:durableId="2133547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2324F4A0-E53B-45F4-91A8-8A3CDB8C0381}"/>
  </w:docVars>
  <w:rsids>
    <w:rsidRoot w:val="00343DB2"/>
    <w:rsid w:val="00023942"/>
    <w:rsid w:val="00343D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F84DC6E-A2DB-4E5C-9B6A-A275FDE8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1343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s46002</vt:lpstr>
    </vt:vector>
  </TitlesOfParts>
  <Company>Riksdagen</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s46002</dc:title>
  <dc:subject>s46002</dc:subject>
  <dc:creator>Riksdagen</dc:creator>
  <cp:keywords>Riksdagen</cp:keywords>
  <dc:description>Nya formatmallshantering för förslag+urix bakåtkomp+könamn</dc:description>
  <cp:lastModifiedBy>Lars Brink</cp:lastModifiedBy>
  <cp:revision>2</cp:revision>
  <cp:lastPrinted>2010-01-14T12:03:00Z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barn med synfel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barn med synfel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So555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20092010000000000115000460020069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20092010000000000115000460020069</vt:lpwstr>
  </property>
  <property fmtid="{D5CDD505-2E9C-101B-9397-08002B2CF9AE}" pid="50" name="nummer">
    <vt:lpwstr>555</vt:lpwstr>
  </property>
  <property fmtid="{D5CDD505-2E9C-101B-9397-08002B2CF9AE}" pid="51" name="utskottsbeteckning">
    <vt:lpwstr>So</vt:lpwstr>
  </property>
  <property fmtid="{D5CDD505-2E9C-101B-9397-08002B2CF9AE}" pid="52" name="GlobalUID">
    <vt:lpwstr>{247464FF-3781-4CE2-8EB2-BFA8F9A5A5A3}</vt:lpwstr>
  </property>
  <property fmtid="{D5CDD505-2E9C-101B-9397-08002B2CF9AE}" pid="53" name="Överföringar">
    <vt:i4>0</vt:i4>
  </property>
  <property fmtid="{D5CDD505-2E9C-101B-9397-08002B2CF9AE}" pid="54" name="Checksum">
    <vt:lpwstr>*1007144737716*</vt:lpwstr>
  </property>
  <property fmtid="{D5CDD505-2E9C-101B-9397-08002B2CF9AE}" pid="55" name="skuggnummer">
    <vt:lpwstr>2937</vt:lpwstr>
  </property>
  <property fmtid="{D5CDD505-2E9C-101B-9397-08002B2CF9AE}" pid="56" name="urixVersion">
    <vt:lpwstr>4.0.0.9</vt:lpwstr>
  </property>
  <property fmtid="{D5CDD505-2E9C-101B-9397-08002B2CF9AE}" pid="57" name="urixOrigin">
    <vt:lpwstr>100114 13:04:31.092</vt:lpwstr>
  </property>
  <property fmtid="{D5CDD505-2E9C-101B-9397-08002B2CF9AE}" pid="58" name="urixGuid">
    <vt:lpwstr>{7EFCD29E-3946-4D07-9AD9-19E524AACAE4}</vt:lpwstr>
  </property>
</Properties>
</file>