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5138D45" w14:textId="77777777">
      <w:pPr>
        <w:pStyle w:val="Normalutanindragellerluft"/>
      </w:pPr>
      <w:r>
        <w:t xml:space="preserve"> </w:t>
      </w:r>
    </w:p>
    <w:sdt>
      <w:sdtPr>
        <w:alias w:val="CC_Boilerplate_4"/>
        <w:tag w:val="CC_Boilerplate_4"/>
        <w:id w:val="-1644581176"/>
        <w:lock w:val="sdtLocked"/>
        <w:placeholder>
          <w:docPart w:val="F8E7E768DCEE43DA818D70EBAADEE157"/>
        </w:placeholder>
        <w15:appearance w15:val="hidden"/>
        <w:text/>
      </w:sdtPr>
      <w:sdtEndPr/>
      <w:sdtContent>
        <w:p w:rsidR="00AF30DD" w:rsidP="00CC4C93" w:rsidRDefault="00AF30DD" w14:paraId="35138D46" w14:textId="77777777">
          <w:pPr>
            <w:pStyle w:val="Rubrik1"/>
          </w:pPr>
          <w:r>
            <w:t>Förslag till riksdagsbeslut</w:t>
          </w:r>
        </w:p>
      </w:sdtContent>
    </w:sdt>
    <w:sdt>
      <w:sdtPr>
        <w:alias w:val="Yrkande 1"/>
        <w:tag w:val="d7bc2db1-48a5-4ba6-9437-334c70db75f5"/>
        <w:id w:val="1459765743"/>
        <w:lock w:val="sdtLocked"/>
      </w:sdtPr>
      <w:sdtEndPr/>
      <w:sdtContent>
        <w:p w:rsidR="0085050F" w:rsidRDefault="00C47E99" w14:paraId="35138D47" w14:textId="77777777">
          <w:pPr>
            <w:pStyle w:val="Frslagstext"/>
          </w:pPr>
          <w:r>
            <w:t>Riksdagen ställer sig bakom det som anförs i motionen om sanktionsavgifter via Arbetsmiljöverket och tillkännager detta för regeringen.</w:t>
          </w:r>
        </w:p>
      </w:sdtContent>
    </w:sdt>
    <w:p w:rsidR="00AF30DD" w:rsidP="00AF30DD" w:rsidRDefault="000156D9" w14:paraId="35138D48" w14:textId="77777777">
      <w:pPr>
        <w:pStyle w:val="Rubrik1"/>
      </w:pPr>
      <w:bookmarkStart w:name="MotionsStart" w:id="0"/>
      <w:bookmarkEnd w:id="0"/>
      <w:r>
        <w:t>Motivering</w:t>
      </w:r>
    </w:p>
    <w:p w:rsidR="00B91ACA" w:rsidP="00B91ACA" w:rsidRDefault="00B91ACA" w14:paraId="35138D49" w14:textId="3CBB34F1">
      <w:pPr>
        <w:pStyle w:val="Normalutanindragellerluft"/>
      </w:pPr>
      <w:r>
        <w:t>Arbetsmiljöverket kan besluta om sanktionsavgifter för brott mot många av deras föreskrifter. I en utvärdering pekar Arbetsmiljöverket bland annat på att det blir svårt att verkställa beslut om sanktionsavgifter mot utländ</w:t>
      </w:r>
      <w:r w:rsidR="00D36BB7">
        <w:t>ska företag verksamma i Sverige.</w:t>
      </w:r>
      <w:r>
        <w:t xml:space="preserve"> </w:t>
      </w:r>
      <w:r w:rsidR="00D36BB7">
        <w:t>O</w:t>
      </w:r>
      <w:bookmarkStart w:name="_GoBack" w:id="1"/>
      <w:bookmarkEnd w:id="1"/>
      <w:r>
        <w:t>m de inte betalar självmant står svenska myndigheter maktlösa.</w:t>
      </w:r>
    </w:p>
    <w:p w:rsidR="00B91ACA" w:rsidP="00B91ACA" w:rsidRDefault="00B91ACA" w14:paraId="35138D4A" w14:textId="77777777">
      <w:pPr>
        <w:pStyle w:val="Normalutanindragellerluft"/>
      </w:pPr>
    </w:p>
    <w:p w:rsidR="00B91ACA" w:rsidP="00B91ACA" w:rsidRDefault="00B91ACA" w14:paraId="35138D4B" w14:textId="77777777">
      <w:pPr>
        <w:pStyle w:val="Normalutanindragellerluft"/>
      </w:pPr>
      <w:r>
        <w:t>Detta är en försvagning mot tidigare system där det dömdes ut böter via domstol, och där det för att driva in böterna finns ett fungerande internationellt europeiskt samarbete.</w:t>
      </w:r>
    </w:p>
    <w:p w:rsidR="00B91ACA" w:rsidP="00B91ACA" w:rsidRDefault="00B91ACA" w14:paraId="35138D4C" w14:textId="77777777">
      <w:pPr>
        <w:pStyle w:val="Normalutanindragellerluft"/>
      </w:pPr>
    </w:p>
    <w:p w:rsidR="00B91ACA" w:rsidP="00B91ACA" w:rsidRDefault="00B91ACA" w14:paraId="35138D4D" w14:textId="77777777">
      <w:pPr>
        <w:pStyle w:val="Normalutanindragellerluft"/>
      </w:pPr>
      <w:r>
        <w:t xml:space="preserve">Då vi ser en ökad etablering av utländska företag i Sverige som konkurrerar om svenska jobb bör man återgå till tidigare system och utdöma böter för brott mot Arbetsmiljöverkets regler. </w:t>
      </w:r>
    </w:p>
    <w:p w:rsidR="00B91ACA" w:rsidP="00B91ACA" w:rsidRDefault="00B91ACA" w14:paraId="35138D4E" w14:textId="77777777">
      <w:pPr>
        <w:pStyle w:val="Normalutanindragellerluft"/>
      </w:pPr>
    </w:p>
    <w:p w:rsidR="00AF30DD" w:rsidP="00B91ACA" w:rsidRDefault="00B91ACA" w14:paraId="35138D4F" w14:textId="77777777">
      <w:pPr>
        <w:pStyle w:val="Normalutanindragellerluft"/>
      </w:pPr>
      <w:r>
        <w:t>Detta är en viktig åtgärd för att vi ska kunna uppnå konkurrens på lika villkor. Brott mot arbetsmiljöregler får inte bli ett verktyg gällande konkurrens på arbetsmarknaden, vilket vi idag tyvärr kan se.</w:t>
      </w:r>
    </w:p>
    <w:sdt>
      <w:sdtPr>
        <w:rPr>
          <w:i/>
          <w:noProof/>
        </w:rPr>
        <w:alias w:val="CC_Underskrifter"/>
        <w:tag w:val="CC_Underskrifter"/>
        <w:id w:val="583496634"/>
        <w:lock w:val="sdtContentLocked"/>
        <w:placeholder>
          <w:docPart w:val="76F72D82580E4270868BC5D0618B6FBF"/>
        </w:placeholder>
        <w15:appearance w15:val="hidden"/>
      </w:sdtPr>
      <w:sdtEndPr>
        <w:rPr>
          <w:noProof w:val="0"/>
        </w:rPr>
      </w:sdtEndPr>
      <w:sdtContent>
        <w:p w:rsidRPr="00ED19F0" w:rsidR="00865E70" w:rsidP="00377012" w:rsidRDefault="00377012" w14:paraId="35138D50" w14:textId="77777777">
          <w:pPr>
            <w:pStyle w:val="Normalutanindragellerluft"/>
          </w:pPr>
          <w:r>
            <w:rPr>
              <w:i/>
            </w:rP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Persson (SD)</w:t>
            </w:r>
          </w:p>
        </w:tc>
        <w:tc>
          <w:tcPr>
            <w:tcW w:w="50" w:type="pct"/>
            <w:vAlign w:val="bottom"/>
          </w:tcPr>
          <w:p>
            <w:pPr>
              <w:pStyle w:val="Underskrifter"/>
            </w:pPr>
            <w:r>
              <w:t> </w:t>
            </w:r>
          </w:p>
        </w:tc>
      </w:tr>
    </w:tbl>
    <w:p w:rsidR="005D417A" w:rsidP="00D36BB7" w:rsidRDefault="005D417A" w14:paraId="35138D54" w14:textId="77777777">
      <w:pPr>
        <w:ind w:firstLine="0"/>
      </w:pPr>
    </w:p>
    <w:sectPr w:rsidR="005D417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38D56" w14:textId="77777777" w:rsidR="00A43166" w:rsidRDefault="00A43166" w:rsidP="000C1CAD">
      <w:pPr>
        <w:spacing w:line="240" w:lineRule="auto"/>
      </w:pPr>
      <w:r>
        <w:separator/>
      </w:r>
    </w:p>
  </w:endnote>
  <w:endnote w:type="continuationSeparator" w:id="0">
    <w:p w14:paraId="35138D57" w14:textId="77777777" w:rsidR="00A43166" w:rsidRDefault="00A431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F37DD" w14:textId="77777777" w:rsidR="00F778AF" w:rsidRDefault="00F778A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38D5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36BB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38D62" w14:textId="77777777" w:rsidR="00792170" w:rsidRDefault="0079217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201509101342</w:instrText>
    </w:r>
    <w:r>
      <w:fldChar w:fldCharType="end"/>
    </w:r>
    <w:r>
      <w:instrText xml:space="preserve"> &gt; </w:instrText>
    </w:r>
    <w:r>
      <w:fldChar w:fldCharType="begin"/>
    </w:r>
    <w:r>
      <w:instrText xml:space="preserve"> PRINTDATE \@ "yyyyMMddHHmm" </w:instrText>
    </w:r>
    <w:r>
      <w:fldChar w:fldCharType="separate"/>
    </w:r>
    <w:r>
      <w:rPr>
        <w:noProof/>
      </w:rPr>
      <w:instrText>201509101410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2015-09-10 14:10</w:instrText>
    </w:r>
    <w:r>
      <w:fldChar w:fldCharType="end"/>
    </w:r>
    <w:r>
      <w:instrText xml:space="preserve"> </w:instrText>
    </w:r>
    <w:r>
      <w:fldChar w:fldCharType="separate"/>
    </w:r>
    <w:r>
      <w:rPr>
        <w:noProof/>
      </w:rPr>
      <w:t>2015-09-10 14:10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38D54" w14:textId="77777777" w:rsidR="00A43166" w:rsidRDefault="00A43166" w:rsidP="000C1CAD">
      <w:pPr>
        <w:spacing w:line="240" w:lineRule="auto"/>
      </w:pPr>
      <w:r>
        <w:separator/>
      </w:r>
    </w:p>
  </w:footnote>
  <w:footnote w:type="continuationSeparator" w:id="0">
    <w:p w14:paraId="35138D55" w14:textId="77777777" w:rsidR="00A43166" w:rsidRDefault="00A4316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8AF" w:rsidRDefault="00F778AF" w14:paraId="4F3C30F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8AF" w:rsidRDefault="00F778AF" w14:paraId="7755CB6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5138D5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36BB7" w14:paraId="35138D5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w:t>
        </w:r>
      </w:sdtContent>
    </w:sdt>
  </w:p>
  <w:p w:rsidR="00A42228" w:rsidP="00283E0F" w:rsidRDefault="00D36BB7" w14:paraId="35138D5F" w14:textId="77777777">
    <w:pPr>
      <w:pStyle w:val="FSHRub2"/>
    </w:pPr>
    <w:sdt>
      <w:sdtPr>
        <w:alias w:val="CC_Noformat_Avtext"/>
        <w:tag w:val="CC_Noformat_Avtext"/>
        <w:id w:val="1389603703"/>
        <w:lock w:val="sdtContentLocked"/>
        <w15:appearance w15:val="hidden"/>
        <w:text/>
      </w:sdtPr>
      <w:sdtEndPr/>
      <w:sdtContent>
        <w:r>
          <w:t>av Magnus Persson (SD)</w:t>
        </w:r>
      </w:sdtContent>
    </w:sdt>
  </w:p>
  <w:sdt>
    <w:sdtPr>
      <w:alias w:val="CC_Noformat_Rubtext"/>
      <w:tag w:val="CC_Noformat_Rubtext"/>
      <w:id w:val="1800419874"/>
      <w:lock w:val="sdtLocked"/>
      <w15:appearance w15:val="hidden"/>
      <w:text/>
    </w:sdtPr>
    <w:sdtEndPr/>
    <w:sdtContent>
      <w:p w:rsidR="00A42228" w:rsidP="00283E0F" w:rsidRDefault="00B91ACA" w14:paraId="35138D60" w14:textId="77777777">
        <w:pPr>
          <w:pStyle w:val="FSHRub2"/>
        </w:pPr>
        <w:r>
          <w:t>Sanktionsavgifter via Arbetsmiljöverket</w:t>
        </w:r>
      </w:p>
    </w:sdtContent>
  </w:sdt>
  <w:sdt>
    <w:sdtPr>
      <w:alias w:val="CC_Boilerplate_3"/>
      <w:tag w:val="CC_Boilerplate_3"/>
      <w:id w:val="-1567486118"/>
      <w:lock w:val="sdtContentLocked"/>
      <w15:appearance w15:val="hidden"/>
      <w:text w:multiLine="1"/>
    </w:sdtPr>
    <w:sdtEndPr/>
    <w:sdtContent>
      <w:p w:rsidR="00A42228" w:rsidP="00283E0F" w:rsidRDefault="00A42228" w14:paraId="35138D6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91AC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7012"/>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3B77"/>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417A"/>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170"/>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50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066E"/>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316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1A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47E99"/>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6BB7"/>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2A1C"/>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8AF"/>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138D45"/>
  <w15:chartTrackingRefBased/>
  <w15:docId w15:val="{9569A5C1-E5F2-4385-8DBF-1F7626345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E7E768DCEE43DA818D70EBAADEE157"/>
        <w:category>
          <w:name w:val="Allmänt"/>
          <w:gallery w:val="placeholder"/>
        </w:category>
        <w:types>
          <w:type w:val="bbPlcHdr"/>
        </w:types>
        <w:behaviors>
          <w:behavior w:val="content"/>
        </w:behaviors>
        <w:guid w:val="{85B96E8A-E162-4F69-B69C-E6462DA0AF27}"/>
      </w:docPartPr>
      <w:docPartBody>
        <w:p w:rsidR="00656E5D" w:rsidRDefault="004E1300">
          <w:pPr>
            <w:pStyle w:val="F8E7E768DCEE43DA818D70EBAADEE157"/>
          </w:pPr>
          <w:r w:rsidRPr="009A726D">
            <w:rPr>
              <w:rStyle w:val="Platshllartext"/>
            </w:rPr>
            <w:t>Klicka här för att ange text.</w:t>
          </w:r>
        </w:p>
      </w:docPartBody>
    </w:docPart>
    <w:docPart>
      <w:docPartPr>
        <w:name w:val="76F72D82580E4270868BC5D0618B6FBF"/>
        <w:category>
          <w:name w:val="Allmänt"/>
          <w:gallery w:val="placeholder"/>
        </w:category>
        <w:types>
          <w:type w:val="bbPlcHdr"/>
        </w:types>
        <w:behaviors>
          <w:behavior w:val="content"/>
        </w:behaviors>
        <w:guid w:val="{BEBD4A5F-4804-4D6D-B593-B6C887D07427}"/>
      </w:docPartPr>
      <w:docPartBody>
        <w:p w:rsidR="00656E5D" w:rsidRDefault="004E1300">
          <w:pPr>
            <w:pStyle w:val="76F72D82580E4270868BC5D0618B6FB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300"/>
    <w:rsid w:val="004E1300"/>
    <w:rsid w:val="00656E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E7E768DCEE43DA818D70EBAADEE157">
    <w:name w:val="F8E7E768DCEE43DA818D70EBAADEE157"/>
  </w:style>
  <w:style w:type="paragraph" w:customStyle="1" w:styleId="F36D5B9C8D524A5C8D3C887FF61B6855">
    <w:name w:val="F36D5B9C8D524A5C8D3C887FF61B6855"/>
  </w:style>
  <w:style w:type="paragraph" w:customStyle="1" w:styleId="76F72D82580E4270868BC5D0618B6FBF">
    <w:name w:val="76F72D82580E4270868BC5D0618B6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76ACD3B-7871-4F12-AB7C-4B6290426DF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3084</RubrikLookup>
    <MotionGuid xmlns="00d11361-0b92-4bae-a181-288d6a55b763">4dc258e0-f8dd-44e6-bfd7-f0e1edd7c465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35F4A-4637-47A3-83C3-EF04018872EC}"/>
</file>

<file path=customXml/itemProps2.xml><?xml version="1.0" encoding="utf-8"?>
<ds:datastoreItem xmlns:ds="http://schemas.openxmlformats.org/officeDocument/2006/customXml" ds:itemID="{B8279236-59BA-4BCA-A802-FED1E862863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00A8FAF-A154-4696-A918-863509075EFA}"/>
</file>

<file path=customXml/itemProps5.xml><?xml version="1.0" encoding="utf-8"?>
<ds:datastoreItem xmlns:ds="http://schemas.openxmlformats.org/officeDocument/2006/customXml" ds:itemID="{5DC89C31-6A25-4D2A-834D-66D0A3C76434}"/>
</file>

<file path=docProps/app.xml><?xml version="1.0" encoding="utf-8"?>
<Properties xmlns="http://schemas.openxmlformats.org/officeDocument/2006/extended-properties" xmlns:vt="http://schemas.openxmlformats.org/officeDocument/2006/docPropsVTypes">
  <Template>GranskaMot</Template>
  <TotalTime>6</TotalTime>
  <Pages>2</Pages>
  <Words>163</Words>
  <Characters>935</Characters>
  <Application>Microsoft Office Word</Application>
  <DocSecurity>0</DocSecurity>
  <Lines>23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201516SD12 Sanktionsavgifter via Arbetsmiljöverket</dc:title>
  <dc:subject/>
  <dc:creator>Charlott Qvick</dc:creator>
  <cp:keywords/>
  <dc:description/>
  <cp:lastModifiedBy>Susanne Andersson</cp:lastModifiedBy>
  <cp:revision>7</cp:revision>
  <cp:lastPrinted>2015-09-10T12:10:00Z</cp:lastPrinted>
  <dcterms:created xsi:type="dcterms:W3CDTF">2015-09-10T11:42:00Z</dcterms:created>
  <dcterms:modified xsi:type="dcterms:W3CDTF">2016-04-04T07:43:00Z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*10B1ADA6D273A*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https://filur.riksdagen.se/drop/DropOffLibrary/10B1ADA6D273A.docx</vt:lpwstr>
  </property>
  <property fmtid="{D5CDD505-2E9C-101B-9397-08002B2CF9AE}" pid="11" name="RevisionsOn">
    <vt:lpwstr>1</vt:lpwstr>
  </property>
</Properties>
</file>