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78B" w:rsidRPr="007E6166" w:rsidRDefault="002F078B">
      <w:pPr>
        <w:pStyle w:val="Hemstlrubrik"/>
      </w:pPr>
      <w:r w:rsidRPr="007E6166">
        <w:t>Förslag till riksdagsbeslut</w:t>
      </w:r>
    </w:p>
    <w:p w:rsidR="002F078B" w:rsidRPr="007E6166" w:rsidRDefault="002F078B">
      <w:pPr>
        <w:pStyle w:val="Hemstlatt"/>
        <w:ind w:left="0"/>
      </w:pPr>
      <w:r w:rsidRPr="007E6166">
        <w:t>Riksdagen tillkännager för regeringen som sin mening vad som anförs i motionen om svensk representation i Som</w:t>
      </w:r>
      <w:r w:rsidRPr="007E6166">
        <w:t>a</w:t>
      </w:r>
      <w:r w:rsidRPr="007E6166">
        <w:t>lia.</w:t>
      </w:r>
    </w:p>
    <w:p w:rsidR="002F078B" w:rsidRPr="007E6166" w:rsidRDefault="002F078B">
      <w:pPr>
        <w:pStyle w:val="Rubrik1"/>
      </w:pPr>
      <w:r w:rsidRPr="007E6166">
        <w:t>Motivering</w:t>
      </w:r>
    </w:p>
    <w:p w:rsidR="002F078B" w:rsidRPr="007E6166" w:rsidRDefault="002F078B">
      <w:r w:rsidRPr="007E6166">
        <w:t>Efter flera misslyckade försök att bilda en laglig regering i Somalia lyckades man med överinseende av IGAD i oktober 2004 nå en överenskommelse om återupprättande av den somaliska staten. Överenskommelsen innebar ett övergångsarrangemang under 5 år (2004–2009). Det utsedda parlamentet utsåg Abdullahi Yusuf till president. Parlamentet har också i uppgift att go</w:t>
      </w:r>
      <w:r w:rsidRPr="007E6166">
        <w:t>d</w:t>
      </w:r>
      <w:r w:rsidRPr="007E6166">
        <w:t>känna en regering. Regeringen leds av Ali Mohamed Ghedi. Det är en stor regering med inslag av en handfull ministrar som har varit flyktingar i Sve</w:t>
      </w:r>
      <w:r w:rsidRPr="007E6166">
        <w:softHyphen/>
        <w:t>rige. Detsamma gäller parlamentet som också har många ledamöter som u</w:t>
      </w:r>
      <w:r w:rsidRPr="007E6166">
        <w:t>n</w:t>
      </w:r>
      <w:r w:rsidRPr="007E6166">
        <w:t>der en tid har varit flyktingar i Sverige.</w:t>
      </w:r>
    </w:p>
    <w:p w:rsidR="002F078B" w:rsidRPr="007E6166" w:rsidRDefault="002F078B">
      <w:pPr>
        <w:pStyle w:val="Normaltindrag"/>
      </w:pPr>
      <w:r w:rsidRPr="007E6166">
        <w:t>Somalias federala övergångsregering (TFG) har inledningsvis haft stora svårigheter att få kontroll över landets södra delar. Främst har det i områden i och runt Mogadishu varit väpnade konflikter som ledde till blodiga samma</w:t>
      </w:r>
      <w:r w:rsidRPr="007E6166">
        <w:t>n</w:t>
      </w:r>
      <w:r w:rsidRPr="007E6166">
        <w:t>stötningar mellan lokala krigsherrar och islamister och TFG:s armé med stort inslag av etiopiska styrkor. Trots dessa strider har det skett framsteg under de senaste månaderna och den säkerhetsmässiga situationen har förbättrats i Mogadishu.</w:t>
      </w:r>
    </w:p>
    <w:p w:rsidR="002F078B" w:rsidRPr="007E6166" w:rsidRDefault="002F078B">
      <w:pPr>
        <w:pStyle w:val="Normaltindrag"/>
      </w:pPr>
      <w:r w:rsidRPr="007E6166">
        <w:t>I regionerna Puntland och Somaliland är det fred och det säkerhetsmässiga läget någorlunda stabilt. Där finns också regionalt självstyre med valda pa</w:t>
      </w:r>
      <w:r w:rsidRPr="007E6166">
        <w:t>r</w:t>
      </w:r>
      <w:r w:rsidRPr="007E6166">
        <w:t>lament. Somaliland anser sig dessutom vara ett eget land men utan självstä</w:t>
      </w:r>
      <w:r w:rsidRPr="007E6166">
        <w:t>n</w:t>
      </w:r>
      <w:r w:rsidRPr="007E6166">
        <w:t>dighetsförklaring från Afrikanska unionen. Här har TFG-regeringen ett pr</w:t>
      </w:r>
      <w:r w:rsidRPr="007E6166">
        <w:t>o</w:t>
      </w:r>
      <w:r w:rsidRPr="007E6166">
        <w:t>blem eftersom Somaliland inte accepterar övergångsregeringen. Den frågan kan bara lösas genom fredliga samtal när TFG har fått fullständigt kontroll över läget i södra Somalia.</w:t>
      </w:r>
    </w:p>
    <w:p w:rsidR="002F078B" w:rsidRPr="007E6166" w:rsidRDefault="002F078B">
      <w:pPr>
        <w:pStyle w:val="Normaltindrag"/>
      </w:pPr>
      <w:r w:rsidRPr="007E6166">
        <w:lastRenderedPageBreak/>
        <w:t>Sverige har genom olika insatser under lång tid aktivt verkat för en dem</w:t>
      </w:r>
      <w:r w:rsidRPr="007E6166">
        <w:t>o</w:t>
      </w:r>
      <w:r w:rsidRPr="007E6166">
        <w:t>kratisk utvecklig i Somalia. Inte minst verkade Sverige via sin ambassad i Nairobi för att övergångsregeringen skulle komma till. Sida medverkar med bistånd till olika organisationers arbete med demokratiutveckling och utbil</w:t>
      </w:r>
      <w:r w:rsidRPr="007E6166">
        <w:t>d</w:t>
      </w:r>
      <w:r w:rsidRPr="007E6166">
        <w:t>ning i landet. Många somalier medverkar också i sådana projekt bl a genom att återvända från Sverige till Somalia och där arbeta som volontärer inom utbildningsverksamhet.</w:t>
      </w:r>
    </w:p>
    <w:p w:rsidR="002F078B" w:rsidRPr="007E6166" w:rsidRDefault="002F078B">
      <w:pPr>
        <w:pStyle w:val="Normaltindrag"/>
      </w:pPr>
      <w:r w:rsidRPr="007E6166">
        <w:t>Sammantaget börjar nu livet återvända till ett läge där Sverige bör bli mer aktivt på plats och visa sin tydliga r</w:t>
      </w:r>
      <w:r w:rsidRPr="007E6166">
        <w:t>espekt för den somaliska staten. Kenya går nu före och öppnade sin ambassad helt nyligen i Mogadishu. Den kenyanske utrikesministern Kembi Gitura sa vid öppnandet att Kenya har spelat en viktig roll i sökandet efter fred för Somalia och att det nu är viktigt att FN och andra länder visar sitt moraliska stöd i återuppbyggandet.</w:t>
      </w:r>
    </w:p>
    <w:p w:rsidR="002F078B" w:rsidRPr="007E6166" w:rsidRDefault="002F078B">
      <w:pPr>
        <w:pStyle w:val="Normaltindrag"/>
      </w:pPr>
      <w:r w:rsidRPr="007E6166">
        <w:t>Sverige bör därför följa Kenyas exempel och se över möjligheterna att öppna en svensk representation i Somalia.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6166">
        <w:trPr>
          <w:cantSplit/>
        </w:trPr>
        <w:tc>
          <w:tcPr>
            <w:tcW w:w="3046" w:type="dxa"/>
          </w:tcPr>
          <w:p w:rsidR="002F078B" w:rsidRPr="007E6166" w:rsidRDefault="002F078B">
            <w:pPr>
              <w:pStyle w:val="UnderskriftDatum"/>
              <w:spacing w:before="240"/>
            </w:pPr>
            <w:r w:rsidRPr="007E6166">
              <w:t>Stockholm den 2 oktober 2007</w:t>
            </w:r>
          </w:p>
        </w:tc>
        <w:tc>
          <w:tcPr>
            <w:tcW w:w="3047" w:type="dxa"/>
          </w:tcPr>
          <w:p w:rsidR="002F078B" w:rsidRPr="007E6166" w:rsidRDefault="002F078B">
            <w:pPr>
              <w:pStyle w:val="Underskrifter"/>
              <w:spacing w:before="240"/>
            </w:pPr>
          </w:p>
        </w:tc>
      </w:tr>
      <w:tr w:rsidR="00000000" w:rsidRPr="007E6166">
        <w:trPr>
          <w:cantSplit/>
        </w:trPr>
        <w:tc>
          <w:tcPr>
            <w:tcW w:w="3046" w:type="dxa"/>
          </w:tcPr>
          <w:p w:rsidR="002F078B" w:rsidRPr="007E6166" w:rsidRDefault="002F078B">
            <w:pPr>
              <w:pStyle w:val="Underskrifter"/>
            </w:pPr>
            <w:r w:rsidRPr="007E6166">
              <w:t>Lars Johansson (s)</w:t>
            </w:r>
          </w:p>
        </w:tc>
        <w:tc>
          <w:tcPr>
            <w:tcW w:w="3046" w:type="dxa"/>
          </w:tcPr>
          <w:p w:rsidR="002F078B" w:rsidRPr="007E6166" w:rsidRDefault="002F078B">
            <w:pPr>
              <w:pStyle w:val="Underskrifter"/>
            </w:pPr>
          </w:p>
        </w:tc>
      </w:tr>
    </w:tbl>
    <w:p w:rsidR="002F078B" w:rsidRPr="007E6166" w:rsidRDefault="002F078B">
      <w:pPr>
        <w:pStyle w:val="Normaltindrag"/>
      </w:pPr>
    </w:p>
    <w:sectPr w:rsidR="002F078B" w:rsidRPr="007E6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78B" w:rsidRPr="007E6166" w:rsidRDefault="002F078B">
      <w:r w:rsidRPr="007E6166">
        <w:separator/>
      </w:r>
    </w:p>
  </w:endnote>
  <w:endnote w:type="continuationSeparator" w:id="0">
    <w:p w:rsidR="002F078B" w:rsidRPr="007E6166" w:rsidRDefault="002F078B">
      <w:r w:rsidRPr="007E6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8B" w:rsidRPr="007E6166" w:rsidRDefault="007E6166">
    <w:pPr>
      <w:pStyle w:val="Sidfot"/>
    </w:pPr>
    <w:r w:rsidRPr="007E61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9397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8B" w:rsidRDefault="002F07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078B" w:rsidRDefault="002F07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8B" w:rsidRPr="007E6166" w:rsidRDefault="007E6166">
    <w:pPr>
      <w:pStyle w:val="Sidfot"/>
    </w:pPr>
    <w:r w:rsidRPr="007E61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2514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8B" w:rsidRDefault="002F07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78B" w:rsidRDefault="002F07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8B" w:rsidRPr="007E6166" w:rsidRDefault="007E6166">
    <w:pPr>
      <w:pStyle w:val="Sidfot"/>
    </w:pPr>
    <w:r w:rsidRPr="007E61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1350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8B" w:rsidRDefault="002F07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78B" w:rsidRDefault="002F07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78B" w:rsidRPr="007E6166" w:rsidRDefault="002F078B">
      <w:r w:rsidRPr="007E6166">
        <w:separator/>
      </w:r>
    </w:p>
  </w:footnote>
  <w:footnote w:type="continuationSeparator" w:id="0">
    <w:p w:rsidR="002F078B" w:rsidRPr="007E6166" w:rsidRDefault="002F078B">
      <w:r w:rsidRPr="007E61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8B" w:rsidRPr="007E6166" w:rsidRDefault="007E6166">
    <w:pPr>
      <w:pStyle w:val="Sidhuvud"/>
    </w:pPr>
    <w:r w:rsidRPr="007E61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7535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8B" w:rsidRDefault="002F07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078B" w:rsidRDefault="002F07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8B" w:rsidRPr="007E6166" w:rsidRDefault="007E6166">
    <w:pPr>
      <w:pStyle w:val="Sidhuvud"/>
    </w:pPr>
    <w:r w:rsidRPr="007E61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44945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78B" w:rsidRDefault="002F07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078B" w:rsidRDefault="002F07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78B" w:rsidRPr="007E6166" w:rsidRDefault="002F078B">
    <w:pPr>
      <w:pStyle w:val="FSHNormal"/>
      <w:tabs>
        <w:tab w:val="right" w:pos="5840"/>
      </w:tabs>
    </w:pPr>
    <w:r w:rsidRPr="007E6166">
      <w:br/>
    </w:r>
    <w:r w:rsidRPr="007E6166">
      <w:fldChar w:fldCharType="begin" w:fldLock="1"/>
    </w:r>
    <w:r w:rsidRPr="007E6166">
      <w:instrText xml:space="preserve"> DOCPROPERTY</w:instrText>
    </w:r>
    <w:r w:rsidRPr="007E6166">
      <w:rPr>
        <w:sz w:val="18"/>
      </w:rPr>
      <w:instrText xml:space="preserve"> "YearUser" *\charformat </w:instrText>
    </w:r>
    <w:r w:rsidRPr="007E6166">
      <w:fldChar w:fldCharType="separate"/>
    </w:r>
    <w:r w:rsidRPr="007E6166">
      <w:t>2007/08</w:t>
    </w:r>
    <w:r w:rsidRPr="007E6166">
      <w:fldChar w:fldCharType="end"/>
    </w:r>
    <w:r w:rsidRPr="007E6166">
      <w:t xml:space="preserve"> </w:t>
    </w:r>
    <w:r w:rsidRPr="007E6166">
      <w:tab/>
      <w:t xml:space="preserve">mnr: </w:t>
    </w:r>
    <w:r w:rsidRPr="007E6166">
      <w:fldChar w:fldCharType="begin" w:fldLock="1"/>
    </w:r>
    <w:r w:rsidRPr="007E6166">
      <w:instrText xml:space="preserve"> DOCPROPERTY</w:instrText>
    </w:r>
    <w:r w:rsidRPr="007E6166">
      <w:rPr>
        <w:sz w:val="18"/>
      </w:rPr>
      <w:instrText xml:space="preserve"> "Motionsnummer" *\charformat </w:instrText>
    </w:r>
    <w:r w:rsidRPr="007E6166">
      <w:fldChar w:fldCharType="separate"/>
    </w:r>
    <w:r w:rsidRPr="007E6166">
      <w:t>U240</w:t>
    </w:r>
    <w:r w:rsidRPr="007E6166">
      <w:fldChar w:fldCharType="end"/>
    </w:r>
    <w:r w:rsidRPr="007E6166">
      <w:br/>
    </w:r>
    <w:r w:rsidRPr="007E6166">
      <w:fldChar w:fldCharType="begin" w:fldLock="1"/>
    </w:r>
    <w:r w:rsidRPr="007E6166">
      <w:instrText xml:space="preserve"> DOCPROPERTY</w:instrText>
    </w:r>
    <w:r w:rsidRPr="007E6166">
      <w:rPr>
        <w:sz w:val="18"/>
      </w:rPr>
      <w:instrText xml:space="preserve"> "Samling" *\charformat </w:instrText>
    </w:r>
    <w:r w:rsidRPr="007E6166">
      <w:fldChar w:fldCharType="end"/>
    </w:r>
    <w:r w:rsidRPr="007E6166">
      <w:tab/>
      <w:t xml:space="preserve">pnr: </w:t>
    </w:r>
    <w:r w:rsidRPr="007E6166">
      <w:fldChar w:fldCharType="begin" w:fldLock="1"/>
    </w:r>
    <w:r w:rsidRPr="007E6166">
      <w:instrText xml:space="preserve"> DOCPROPERTY</w:instrText>
    </w:r>
    <w:r w:rsidRPr="007E6166">
      <w:rPr>
        <w:sz w:val="18"/>
      </w:rPr>
      <w:instrText xml:space="preserve"> "Partinummer" *\charformat </w:instrText>
    </w:r>
    <w:r w:rsidRPr="007E6166">
      <w:fldChar w:fldCharType="separate"/>
    </w:r>
    <w:r w:rsidRPr="007E6166">
      <w:t>s67010</w:t>
    </w:r>
    <w:r w:rsidRPr="007E6166">
      <w:fldChar w:fldCharType="end"/>
    </w:r>
  </w:p>
  <w:p w:rsidR="002F078B" w:rsidRPr="007E6166" w:rsidRDefault="002F078B">
    <w:pPr>
      <w:pStyle w:val="FSHRub1"/>
    </w:pPr>
    <w:r w:rsidRPr="007E6166">
      <w:t>Motion till riksdagen</w:t>
    </w:r>
    <w:r w:rsidRPr="007E6166">
      <w:br/>
    </w:r>
    <w:r w:rsidRPr="007E6166">
      <w:fldChar w:fldCharType="begin" w:fldLock="1"/>
    </w:r>
    <w:r w:rsidRPr="007E6166">
      <w:instrText xml:space="preserve"> DOCPROPERTY "YearUser" *\charformat </w:instrText>
    </w:r>
    <w:r w:rsidRPr="007E6166">
      <w:fldChar w:fldCharType="separate"/>
    </w:r>
    <w:r w:rsidRPr="007E6166">
      <w:t>2007/08</w:t>
    </w:r>
    <w:r w:rsidRPr="007E6166">
      <w:fldChar w:fldCharType="end"/>
    </w:r>
    <w:r w:rsidRPr="007E6166">
      <w:t>:</w:t>
    </w:r>
    <w:r w:rsidRPr="007E6166">
      <w:fldChar w:fldCharType="begin" w:fldLock="1"/>
    </w:r>
    <w:r w:rsidRPr="007E6166">
      <w:instrText xml:space="preserve"> DOCPROPERTY "Motionsnummer" *\charformat </w:instrText>
    </w:r>
    <w:r w:rsidRPr="007E6166">
      <w:fldChar w:fldCharType="separate"/>
    </w:r>
    <w:r w:rsidRPr="007E6166">
      <w:t>U240</w:t>
    </w:r>
    <w:r w:rsidRPr="007E6166">
      <w:fldChar w:fldCharType="end"/>
    </w:r>
  </w:p>
  <w:p w:rsidR="002F078B" w:rsidRPr="007E6166" w:rsidRDefault="002F078B">
    <w:pPr>
      <w:pStyle w:val="FSHNormalS5"/>
    </w:pPr>
    <w:r w:rsidRPr="007E6166">
      <w:fldChar w:fldCharType="begin" w:fldLock="1"/>
    </w:r>
    <w:r w:rsidRPr="007E6166">
      <w:instrText xml:space="preserve"> DOCPROPERTY "MotionarText" *\charformat </w:instrText>
    </w:r>
    <w:r w:rsidRPr="007E6166">
      <w:fldChar w:fldCharType="separate"/>
    </w:r>
    <w:r w:rsidRPr="007E6166">
      <w:t>av Lars Johansson (s)</w:t>
    </w:r>
    <w:r w:rsidRPr="007E6166">
      <w:fldChar w:fldCharType="end"/>
    </w:r>
    <w:r w:rsidRPr="007E6166">
      <w:br/>
    </w:r>
    <w:r w:rsidRPr="007E6166">
      <w:fldChar w:fldCharType="begin" w:fldLock="1"/>
    </w:r>
    <w:r w:rsidRPr="007E6166">
      <w:instrText xml:space="preserve"> DOCPROPERTY "SvarFrasKort" *\charformat </w:instrText>
    </w:r>
    <w:r w:rsidRPr="007E6166">
      <w:fldChar w:fldCharType="end"/>
    </w:r>
  </w:p>
  <w:p w:rsidR="002F078B" w:rsidRPr="007E6166" w:rsidRDefault="002F078B">
    <w:pPr>
      <w:pStyle w:val="FSHTitel"/>
    </w:pPr>
    <w:r w:rsidRPr="007E6166">
      <w:fldChar w:fldCharType="begin" w:fldLock="1"/>
    </w:r>
    <w:r w:rsidRPr="007E6166">
      <w:instrText xml:space="preserve"> DOCPROPERTY</w:instrText>
    </w:r>
    <w:r w:rsidRPr="007E6166">
      <w:rPr>
        <w:sz w:val="18"/>
      </w:rPr>
      <w:instrText xml:space="preserve"> "RubrikSvar" *\charformat </w:instrText>
    </w:r>
    <w:r w:rsidRPr="007E6166">
      <w:fldChar w:fldCharType="separate"/>
    </w:r>
    <w:r w:rsidRPr="007E6166">
      <w:t>Svensk representation i Somalia</w:t>
    </w:r>
    <w:r w:rsidRPr="007E6166">
      <w:fldChar w:fldCharType="end"/>
    </w:r>
  </w:p>
  <w:p w:rsidR="002F078B" w:rsidRPr="007E6166" w:rsidRDefault="002F078B">
    <w:pPr>
      <w:pStyle w:val="Normal00"/>
    </w:pPr>
  </w:p>
  <w:p w:rsidR="002F078B" w:rsidRPr="007E6166" w:rsidRDefault="002F07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0900029">
    <w:abstractNumId w:val="8"/>
  </w:num>
  <w:num w:numId="2" w16cid:durableId="647250804">
    <w:abstractNumId w:val="9"/>
  </w:num>
  <w:num w:numId="3" w16cid:durableId="1907186532">
    <w:abstractNumId w:val="8"/>
  </w:num>
  <w:num w:numId="4" w16cid:durableId="1128862351">
    <w:abstractNumId w:val="9"/>
  </w:num>
  <w:num w:numId="5" w16cid:durableId="858349914">
    <w:abstractNumId w:val="13"/>
  </w:num>
  <w:num w:numId="6" w16cid:durableId="1940023048">
    <w:abstractNumId w:val="10"/>
  </w:num>
  <w:num w:numId="7" w16cid:durableId="1999728716">
    <w:abstractNumId w:val="11"/>
  </w:num>
  <w:num w:numId="8" w16cid:durableId="1468817318">
    <w:abstractNumId w:val="12"/>
  </w:num>
  <w:num w:numId="9" w16cid:durableId="627122607">
    <w:abstractNumId w:val="8"/>
  </w:num>
  <w:num w:numId="10" w16cid:durableId="2004577798">
    <w:abstractNumId w:val="3"/>
  </w:num>
  <w:num w:numId="11" w16cid:durableId="824319153">
    <w:abstractNumId w:val="2"/>
  </w:num>
  <w:num w:numId="12" w16cid:durableId="1884511489">
    <w:abstractNumId w:val="1"/>
  </w:num>
  <w:num w:numId="13" w16cid:durableId="1063412987">
    <w:abstractNumId w:val="0"/>
  </w:num>
  <w:num w:numId="14" w16cid:durableId="1091463341">
    <w:abstractNumId w:val="9"/>
  </w:num>
  <w:num w:numId="15" w16cid:durableId="2077320549">
    <w:abstractNumId w:val="7"/>
  </w:num>
  <w:num w:numId="16" w16cid:durableId="479075292">
    <w:abstractNumId w:val="6"/>
  </w:num>
  <w:num w:numId="17" w16cid:durableId="1994261217">
    <w:abstractNumId w:val="5"/>
  </w:num>
  <w:num w:numId="18" w16cid:durableId="794641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13"/>
    <w:docVar w:name="PersonGUIDs" w:val="{C2D4C815-8494-46B9-83F9-6CC88ABB57BF}"/>
  </w:docVars>
  <w:rsids>
    <w:rsidRoot w:val="00911855"/>
    <w:rsid w:val="002F078B"/>
    <w:rsid w:val="007E6166"/>
    <w:rsid w:val="0091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6125F7-C875-4059-9640-B95B4988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2384</Characters>
  <Application>Microsoft Office Word</Application>
  <DocSecurity>4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s67010</vt:lpstr>
    </vt:vector>
  </TitlesOfParts>
  <Company>Riksdagen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s67010</dc:title>
  <dc:subject>s67010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2007-12-04T10:33:00Z</cp:lastPrinted>
  <dcterms:created xsi:type="dcterms:W3CDTF">2025-12-17T10:16:00Z</dcterms:created>
  <dcterms:modified xsi:type="dcterms:W3CDTF">2025-12-17T10:16:00Z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mot2000_490_2007-09-13</vt:lpwstr>
  </property>
  <property fmtid="{D5CDD505-2E9C-101B-9397-08002B2CF9AE}" pid="3" name="version">
    <vt:lpwstr>mot2000_490_2007-09-13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Svensk representation i Somalia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representation i Somalia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Johansson (s)</vt:lpwstr>
  </property>
  <property fmtid="{D5CDD505-2E9C-101B-9397-08002B2CF9AE}" pid="26" name="MotionarLista">
    <vt:lpwstr>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20072008000000000115000670100069</vt:lpwstr>
  </property>
  <property fmtid="{D5CDD505-2E9C-101B-9397-08002B2CF9AE}" pid="47" name="datum">
    <vt:lpwstr>071002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20072008000000000115000670100069</vt:lpwstr>
  </property>
  <property fmtid="{D5CDD505-2E9C-101B-9397-08002B2CF9AE}" pid="50" name="nummer">
    <vt:lpwstr>240</vt:lpwstr>
  </property>
  <property fmtid="{D5CDD505-2E9C-101B-9397-08002B2CF9AE}" pid="51" name="utskottsbeteckning">
    <vt:lpwstr>U</vt:lpwstr>
  </property>
  <property fmtid="{D5CDD505-2E9C-101B-9397-08002B2CF9AE}" pid="52" name="GlobalUID">
    <vt:lpwstr>{EB0E2143-0AFB-4F10-A8D1-93755FDBD691}</vt:lpwstr>
  </property>
  <property fmtid="{D5CDD505-2E9C-101B-9397-08002B2CF9AE}" pid="53" name="Överföringar">
    <vt:i4>0</vt:i4>
  </property>
  <property fmtid="{D5CDD505-2E9C-101B-9397-08002B2CF9AE}" pid="54" name="Checksum">
    <vt:lpwstr>*0002026393326*</vt:lpwstr>
  </property>
  <property fmtid="{D5CDD505-2E9C-101B-9397-08002B2CF9AE}" pid="55" name="skuggnummer">
    <vt:lpwstr>908</vt:lpwstr>
  </property>
  <property fmtid="{D5CDD505-2E9C-101B-9397-08002B2CF9AE}" pid="56" name="urixVersion">
    <vt:lpwstr>3.2.0.8</vt:lpwstr>
  </property>
  <property fmtid="{D5CDD505-2E9C-101B-9397-08002B2CF9AE}" pid="57" name="urixOrigin">
    <vt:lpwstr>071204 11:33:50.654</vt:lpwstr>
  </property>
  <property fmtid="{D5CDD505-2E9C-101B-9397-08002B2CF9AE}" pid="58" name="urixGuid">
    <vt:lpwstr>{F616B6CF-DF0C-4940-BB93-862EB0AC8C4F}</vt:lpwstr>
  </property>
</Properties>
</file>