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A2279" w:rsidRPr="00FA2279" w:rsidRDefault="00FA2279">
      <w:pPr>
        <w:pStyle w:val="Hemstlrubrik"/>
      </w:pPr>
      <w:r w:rsidRPr="00FA2279">
        <w:t>Förslag till riksdagsbeslut</w:t>
      </w:r>
    </w:p>
    <w:p w:rsidR="00FA2279" w:rsidRPr="00FA2279" w:rsidRDefault="00FA2279">
      <w:pPr>
        <w:pStyle w:val="Hemstlatt"/>
        <w:ind w:left="0"/>
      </w:pPr>
      <w:r w:rsidRPr="00FA2279">
        <w:t>Riksdagen tillkännager för regeringen som sin mening vad som anförs i motionen om behovet av en förstärkt elevhäls</w:t>
      </w:r>
      <w:r w:rsidRPr="00FA2279">
        <w:t>o</w:t>
      </w:r>
      <w:r w:rsidRPr="00FA2279">
        <w:t>vård.</w:t>
      </w:r>
    </w:p>
    <w:p w:rsidR="00FA2279" w:rsidRPr="00FA2279" w:rsidRDefault="00FA2279">
      <w:pPr>
        <w:pStyle w:val="Rubrik1"/>
      </w:pPr>
      <w:r w:rsidRPr="00FA2279">
        <w:t>Motivering</w:t>
      </w:r>
    </w:p>
    <w:p w:rsidR="00FA2279" w:rsidRPr="00FA2279" w:rsidRDefault="00FA2279">
      <w:r w:rsidRPr="00FA2279">
        <w:t>Skolsköterska, skolläkare, skolpsykolog och skolkurator utgör den första linjens sjukvård för barn och unga. De har möjlighet att, om de får kontakt i ett tidigt skede, identifiera och åtgärda elevernas problem innan de hinner växa i omfattning. Samtidigt som allt fler unga uppger att de är psykiskt pre</w:t>
      </w:r>
      <w:r w:rsidRPr="00FA2279">
        <w:t>s</w:t>
      </w:r>
      <w:r w:rsidRPr="00FA2279">
        <w:t>sade är köerna till barn- och ungdomspsykiatrin oacceptabelt långa. Många elever bär också på tankar och problem som de inte kan tala med sina föräl</w:t>
      </w:r>
      <w:r w:rsidRPr="00FA2279">
        <w:t>d</w:t>
      </w:r>
      <w:r w:rsidRPr="00FA2279">
        <w:t xml:space="preserve">rar om. </w:t>
      </w:r>
    </w:p>
    <w:p w:rsidR="00FA2279" w:rsidRPr="00FA2279" w:rsidRDefault="00FA2279">
      <w:pPr>
        <w:pStyle w:val="Normaltindrag"/>
      </w:pPr>
      <w:r w:rsidRPr="00FA2279">
        <w:t>En utbyggd och aktiv elevhälsovård kan spela en mycket viktig roll. Det gäller även i kontakterna med föräldrarna. Där kommunerna av besparing</w:t>
      </w:r>
      <w:r w:rsidRPr="00FA2279">
        <w:t>s</w:t>
      </w:r>
      <w:r w:rsidRPr="00FA2279">
        <w:t>skäl har dragit in dessa tjänster har lärarna fått ta ett större socialt ansvar för eleverna och möta barns och ungdomars uppdämda behov av vuxenkontakt. Det rimliga vore istället att kommunerna satsar på att förbättra tillgängligh</w:t>
      </w:r>
      <w:r w:rsidRPr="00FA2279">
        <w:t>e</w:t>
      </w:r>
      <w:r w:rsidRPr="00FA2279">
        <w:t>ten till i första hand skolsköterska och skolläkare. För att dessa ska kunna möta eleverna på ett tryggt och kunnigt sätt och arbeta förebyggande på ett bredare plan kan kompetensen behöva breddas. Detta bör regeringen beakta i arbetet med att utveckla skolan, inte bara i pedago</w:t>
      </w:r>
      <w:r w:rsidRPr="00FA2279">
        <w:t>giskt avseende utan även till en trygg och personlighetsutvecklande miljö.</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A2279">
        <w:trPr>
          <w:cantSplit/>
        </w:trPr>
        <w:tc>
          <w:tcPr>
            <w:tcW w:w="3046" w:type="dxa"/>
          </w:tcPr>
          <w:p w:rsidR="00FA2279" w:rsidRPr="00FA2279" w:rsidRDefault="00FA2279">
            <w:pPr>
              <w:pStyle w:val="UnderskriftDatum"/>
              <w:spacing w:before="240"/>
            </w:pPr>
            <w:r w:rsidRPr="00FA2279">
              <w:t>Stockholm den 1 oktober 2008</w:t>
            </w:r>
          </w:p>
        </w:tc>
        <w:tc>
          <w:tcPr>
            <w:tcW w:w="3047" w:type="dxa"/>
          </w:tcPr>
          <w:p w:rsidR="00FA2279" w:rsidRPr="00FA2279" w:rsidRDefault="00FA2279">
            <w:pPr>
              <w:pStyle w:val="Underskrifter"/>
              <w:spacing w:before="240"/>
            </w:pPr>
          </w:p>
        </w:tc>
      </w:tr>
      <w:tr w:rsidR="00000000" w:rsidRPr="00FA2279">
        <w:trPr>
          <w:cantSplit/>
        </w:trPr>
        <w:tc>
          <w:tcPr>
            <w:tcW w:w="3046" w:type="dxa"/>
          </w:tcPr>
          <w:p w:rsidR="00FA2279" w:rsidRPr="00FA2279" w:rsidRDefault="00FA2279">
            <w:pPr>
              <w:pStyle w:val="Underskrifter"/>
            </w:pPr>
            <w:r w:rsidRPr="00FA2279">
              <w:t>Chatrine Pålsson Ahlgren (kd)</w:t>
            </w:r>
          </w:p>
        </w:tc>
        <w:tc>
          <w:tcPr>
            <w:tcW w:w="3046" w:type="dxa"/>
          </w:tcPr>
          <w:p w:rsidR="00FA2279" w:rsidRPr="00FA2279" w:rsidRDefault="00FA2279">
            <w:pPr>
              <w:pStyle w:val="Underskrifter"/>
            </w:pPr>
          </w:p>
        </w:tc>
      </w:tr>
    </w:tbl>
    <w:p w:rsidR="00FA2279" w:rsidRPr="00FA2279" w:rsidRDefault="00FA2279">
      <w:pPr>
        <w:pStyle w:val="Normaltindrag"/>
      </w:pPr>
    </w:p>
    <w:sectPr w:rsidR="00000000" w:rsidRPr="00FA227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A2279" w:rsidRPr="00FA2279" w:rsidRDefault="00FA2279">
      <w:r w:rsidRPr="00FA2279">
        <w:separator/>
      </w:r>
    </w:p>
  </w:endnote>
  <w:endnote w:type="continuationSeparator" w:id="0">
    <w:p w:rsidR="00FA2279" w:rsidRPr="00FA2279" w:rsidRDefault="00FA2279">
      <w:r w:rsidRPr="00FA227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2279" w:rsidRPr="00FA2279" w:rsidRDefault="00FA2279">
    <w:pPr>
      <w:pStyle w:val="Sidfot"/>
    </w:pPr>
    <w:r w:rsidRPr="00FA227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5110866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2279" w:rsidRDefault="00FA2279">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A2279" w:rsidRDefault="00FA2279">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2279" w:rsidRPr="00FA2279" w:rsidRDefault="00FA2279">
    <w:pPr>
      <w:pStyle w:val="Sidfot"/>
    </w:pPr>
    <w:r w:rsidRPr="00FA227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0303682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2279" w:rsidRDefault="00FA227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A2279" w:rsidRDefault="00FA227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2279" w:rsidRPr="00FA2279" w:rsidRDefault="00FA2279">
    <w:pPr>
      <w:pStyle w:val="Sidfot"/>
    </w:pPr>
    <w:r w:rsidRPr="00FA227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3213068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2279" w:rsidRDefault="00FA227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A2279" w:rsidRDefault="00FA227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A2279" w:rsidRPr="00FA2279" w:rsidRDefault="00FA2279">
      <w:r w:rsidRPr="00FA2279">
        <w:separator/>
      </w:r>
    </w:p>
  </w:footnote>
  <w:footnote w:type="continuationSeparator" w:id="0">
    <w:p w:rsidR="00FA2279" w:rsidRPr="00FA2279" w:rsidRDefault="00FA2279">
      <w:r w:rsidRPr="00FA227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2279" w:rsidRPr="00FA2279" w:rsidRDefault="00FA2279">
    <w:pPr>
      <w:pStyle w:val="Sidhuvud"/>
    </w:pPr>
    <w:r w:rsidRPr="00FA227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7963645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2279" w:rsidRDefault="00FA2279">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Ub297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A2279" w:rsidRDefault="00FA2279">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Ub297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2279" w:rsidRPr="00FA2279" w:rsidRDefault="00FA2279">
    <w:pPr>
      <w:pStyle w:val="Sidhuvud"/>
    </w:pPr>
    <w:r w:rsidRPr="00FA227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4994130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2279" w:rsidRDefault="00FA2279">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Ub297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A2279" w:rsidRDefault="00FA2279">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Ub297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2279" w:rsidRPr="00FA2279" w:rsidRDefault="00FA2279">
    <w:pPr>
      <w:pStyle w:val="FSHNormal"/>
      <w:tabs>
        <w:tab w:val="right" w:pos="5840"/>
      </w:tabs>
    </w:pPr>
    <w:r w:rsidRPr="00FA2279">
      <w:br/>
    </w:r>
    <w:r w:rsidRPr="00FA2279">
      <w:fldChar w:fldCharType="begin" w:fldLock="1"/>
    </w:r>
    <w:r w:rsidRPr="00FA2279">
      <w:instrText xml:space="preserve"> DOCPROPERTY</w:instrText>
    </w:r>
    <w:r w:rsidRPr="00FA2279">
      <w:rPr>
        <w:sz w:val="18"/>
      </w:rPr>
      <w:instrText xml:space="preserve"> "YearUser" *\charformat </w:instrText>
    </w:r>
    <w:r w:rsidRPr="00FA2279">
      <w:fldChar w:fldCharType="separate"/>
    </w:r>
    <w:r w:rsidRPr="00FA2279">
      <w:t>2008/09</w:t>
    </w:r>
    <w:r w:rsidRPr="00FA2279">
      <w:fldChar w:fldCharType="end"/>
    </w:r>
    <w:r w:rsidRPr="00FA2279">
      <w:t xml:space="preserve"> </w:t>
    </w:r>
    <w:r w:rsidRPr="00FA2279">
      <w:tab/>
      <w:t xml:space="preserve">mnr: </w:t>
    </w:r>
    <w:r w:rsidRPr="00FA2279">
      <w:fldChar w:fldCharType="begin" w:fldLock="1"/>
    </w:r>
    <w:r w:rsidRPr="00FA2279">
      <w:instrText xml:space="preserve"> DOCPROPERTY</w:instrText>
    </w:r>
    <w:r w:rsidRPr="00FA2279">
      <w:rPr>
        <w:sz w:val="18"/>
      </w:rPr>
      <w:instrText xml:space="preserve"> "Motionsnummer" *\charformat </w:instrText>
    </w:r>
    <w:r w:rsidRPr="00FA2279">
      <w:fldChar w:fldCharType="separate"/>
    </w:r>
    <w:r w:rsidRPr="00FA2279">
      <w:t>Ub297</w:t>
    </w:r>
    <w:r w:rsidRPr="00FA2279">
      <w:fldChar w:fldCharType="end"/>
    </w:r>
    <w:r w:rsidRPr="00FA2279">
      <w:br/>
    </w:r>
    <w:r w:rsidRPr="00FA2279">
      <w:fldChar w:fldCharType="begin" w:fldLock="1"/>
    </w:r>
    <w:r w:rsidRPr="00FA2279">
      <w:instrText xml:space="preserve"> DOCPROPERTY</w:instrText>
    </w:r>
    <w:r w:rsidRPr="00FA2279">
      <w:rPr>
        <w:sz w:val="18"/>
      </w:rPr>
      <w:instrText xml:space="preserve"> "Samling" *\charformat </w:instrText>
    </w:r>
    <w:r w:rsidRPr="00FA2279">
      <w:fldChar w:fldCharType="end"/>
    </w:r>
    <w:r w:rsidRPr="00FA2279">
      <w:tab/>
      <w:t xml:space="preserve">pnr: </w:t>
    </w:r>
    <w:r w:rsidRPr="00FA2279">
      <w:fldChar w:fldCharType="begin" w:fldLock="1"/>
    </w:r>
    <w:r w:rsidRPr="00FA2279">
      <w:instrText xml:space="preserve"> DOCPROPERTY</w:instrText>
    </w:r>
    <w:r w:rsidRPr="00FA2279">
      <w:rPr>
        <w:sz w:val="18"/>
      </w:rPr>
      <w:instrText xml:space="preserve"> "Partinummer" *\charformat </w:instrText>
    </w:r>
    <w:r w:rsidRPr="00FA2279">
      <w:fldChar w:fldCharType="separate"/>
    </w:r>
    <w:r w:rsidRPr="00FA2279">
      <w:t>kd514</w:t>
    </w:r>
    <w:r w:rsidRPr="00FA2279">
      <w:fldChar w:fldCharType="end"/>
    </w:r>
  </w:p>
  <w:p w:rsidR="00FA2279" w:rsidRPr="00FA2279" w:rsidRDefault="00FA2279">
    <w:pPr>
      <w:pStyle w:val="FSHRub1"/>
    </w:pPr>
    <w:r w:rsidRPr="00FA2279">
      <w:t>Motion till riksdagen</w:t>
    </w:r>
    <w:r w:rsidRPr="00FA2279">
      <w:br/>
    </w:r>
    <w:r w:rsidRPr="00FA2279">
      <w:fldChar w:fldCharType="begin" w:fldLock="1"/>
    </w:r>
    <w:r w:rsidRPr="00FA2279">
      <w:instrText xml:space="preserve"> DOCPROPERTY "YearUser" *\charformat </w:instrText>
    </w:r>
    <w:r w:rsidRPr="00FA2279">
      <w:fldChar w:fldCharType="separate"/>
    </w:r>
    <w:r w:rsidRPr="00FA2279">
      <w:t>2008/09</w:t>
    </w:r>
    <w:r w:rsidRPr="00FA2279">
      <w:fldChar w:fldCharType="end"/>
    </w:r>
    <w:r w:rsidRPr="00FA2279">
      <w:t>:</w:t>
    </w:r>
    <w:r w:rsidRPr="00FA2279">
      <w:fldChar w:fldCharType="begin" w:fldLock="1"/>
    </w:r>
    <w:r w:rsidRPr="00FA2279">
      <w:instrText xml:space="preserve"> DOCPROPERTY "Motionsnummer" *\charformat </w:instrText>
    </w:r>
    <w:r w:rsidRPr="00FA2279">
      <w:fldChar w:fldCharType="separate"/>
    </w:r>
    <w:r w:rsidRPr="00FA2279">
      <w:t>Ub297</w:t>
    </w:r>
    <w:r w:rsidRPr="00FA2279">
      <w:fldChar w:fldCharType="end"/>
    </w:r>
  </w:p>
  <w:p w:rsidR="00FA2279" w:rsidRPr="00FA2279" w:rsidRDefault="00FA2279">
    <w:pPr>
      <w:pStyle w:val="FSHNormalS5"/>
    </w:pPr>
    <w:r w:rsidRPr="00FA2279">
      <w:fldChar w:fldCharType="begin" w:fldLock="1"/>
    </w:r>
    <w:r w:rsidRPr="00FA2279">
      <w:instrText xml:space="preserve"> DOCPROPERTY "MotionarText" *\charformat </w:instrText>
    </w:r>
    <w:r w:rsidRPr="00FA2279">
      <w:fldChar w:fldCharType="separate"/>
    </w:r>
    <w:r w:rsidRPr="00FA2279">
      <w:t>av Chatrine Pålsson Ahlgren (kd)</w:t>
    </w:r>
    <w:r w:rsidRPr="00FA2279">
      <w:fldChar w:fldCharType="end"/>
    </w:r>
    <w:r w:rsidRPr="00FA2279">
      <w:br/>
    </w:r>
    <w:r w:rsidRPr="00FA2279">
      <w:fldChar w:fldCharType="begin" w:fldLock="1"/>
    </w:r>
    <w:r w:rsidRPr="00FA2279">
      <w:instrText xml:space="preserve"> DOCPROPERTY "SvarFrasKort" *\charformat </w:instrText>
    </w:r>
    <w:r w:rsidRPr="00FA2279">
      <w:fldChar w:fldCharType="end"/>
    </w:r>
  </w:p>
  <w:p w:rsidR="00FA2279" w:rsidRPr="00FA2279" w:rsidRDefault="00FA2279">
    <w:pPr>
      <w:pStyle w:val="FSHTitel"/>
    </w:pPr>
    <w:r w:rsidRPr="00FA2279">
      <w:fldChar w:fldCharType="begin" w:fldLock="1"/>
    </w:r>
    <w:r w:rsidRPr="00FA2279">
      <w:instrText xml:space="preserve"> DOCPROPERTY</w:instrText>
    </w:r>
    <w:r w:rsidRPr="00FA2279">
      <w:rPr>
        <w:sz w:val="18"/>
      </w:rPr>
      <w:instrText xml:space="preserve"> "RubrikSvar" *\charformat </w:instrText>
    </w:r>
    <w:r w:rsidRPr="00FA2279">
      <w:fldChar w:fldCharType="separate"/>
    </w:r>
    <w:r w:rsidRPr="00FA2279">
      <w:t>Elevhälsovården</w:t>
    </w:r>
    <w:r w:rsidRPr="00FA2279">
      <w:fldChar w:fldCharType="end"/>
    </w:r>
  </w:p>
  <w:p w:rsidR="00FA2279" w:rsidRPr="00FA2279" w:rsidRDefault="00FA2279">
    <w:pPr>
      <w:pStyle w:val="Normal00"/>
    </w:pPr>
  </w:p>
  <w:p w:rsidR="00FA2279" w:rsidRPr="00FA2279" w:rsidRDefault="00FA227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554581181">
    <w:abstractNumId w:val="8"/>
  </w:num>
  <w:num w:numId="2" w16cid:durableId="1719164639">
    <w:abstractNumId w:val="9"/>
  </w:num>
  <w:num w:numId="3" w16cid:durableId="1246844858">
    <w:abstractNumId w:val="8"/>
  </w:num>
  <w:num w:numId="4" w16cid:durableId="1195004349">
    <w:abstractNumId w:val="9"/>
  </w:num>
  <w:num w:numId="5" w16cid:durableId="218129641">
    <w:abstractNumId w:val="13"/>
  </w:num>
  <w:num w:numId="6" w16cid:durableId="2077899390">
    <w:abstractNumId w:val="10"/>
  </w:num>
  <w:num w:numId="7" w16cid:durableId="663358818">
    <w:abstractNumId w:val="11"/>
  </w:num>
  <w:num w:numId="8" w16cid:durableId="129982123">
    <w:abstractNumId w:val="12"/>
  </w:num>
  <w:num w:numId="9" w16cid:durableId="373846615">
    <w:abstractNumId w:val="8"/>
  </w:num>
  <w:num w:numId="10" w16cid:durableId="1403987668">
    <w:abstractNumId w:val="3"/>
  </w:num>
  <w:num w:numId="11" w16cid:durableId="1323779020">
    <w:abstractNumId w:val="2"/>
  </w:num>
  <w:num w:numId="12" w16cid:durableId="645360805">
    <w:abstractNumId w:val="1"/>
  </w:num>
  <w:num w:numId="13" w16cid:durableId="903494565">
    <w:abstractNumId w:val="0"/>
  </w:num>
  <w:num w:numId="14" w16cid:durableId="1551647443">
    <w:abstractNumId w:val="9"/>
  </w:num>
  <w:num w:numId="15" w16cid:durableId="1835799340">
    <w:abstractNumId w:val="7"/>
  </w:num>
  <w:num w:numId="16" w16cid:durableId="775640981">
    <w:abstractNumId w:val="6"/>
  </w:num>
  <w:num w:numId="17" w16cid:durableId="877398447">
    <w:abstractNumId w:val="5"/>
  </w:num>
  <w:num w:numId="18" w16cid:durableId="10255935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307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1"/>
    <w:docVar w:name="PersonGUIDs" w:val="{E846D039-4823-408E-BF10-E855DEE27216}"/>
  </w:docVars>
  <w:rsids>
    <w:rsidRoot w:val="00093FD3"/>
    <w:rsid w:val="00093FD3"/>
    <w:rsid w:val="00FA227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A06FEFB9-59FB-41EC-9FB0-C9D277674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216</Words>
  <Characters>1200</Characters>
  <Application>Microsoft Office Word</Application>
  <DocSecurity>4</DocSecurity>
  <Lines>25</Lines>
  <Paragraphs>8</Paragraphs>
  <ScaleCrop>false</ScaleCrop>
  <HeadingPairs>
    <vt:vector size="2" baseType="variant">
      <vt:variant>
        <vt:lpstr>Rubrik</vt:lpstr>
      </vt:variant>
      <vt:variant>
        <vt:i4>1</vt:i4>
      </vt:variant>
    </vt:vector>
  </HeadingPairs>
  <TitlesOfParts>
    <vt:vector size="1" baseType="lpstr">
      <vt:lpstr>kd514</vt:lpstr>
    </vt:vector>
  </TitlesOfParts>
  <Company>Riksdagen</Company>
  <LinksUpToDate>false</LinksUpToDate>
  <CharactersWithSpaces>1408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kd514</dc:title>
  <dc:subject>kd514</dc:subject>
  <dc:creator>Riksdagen</dc:creator>
  <cp:keywords>Riksdagen</cp:keywords>
  <dc:description>TKG-ktrl, MSMQ4mb, PersReg-Distribution mm b-&gt;ny fplogga</dc:description>
  <cp:lastModifiedBy>Lars Brink</cp:lastModifiedBy>
  <cp:revision>2</cp:revision>
  <cp:lastPrinted>2008-11-28T10:45:00Z</cp:lastPrinted>
  <dcterms:created xsi:type="dcterms:W3CDTF">2025-12-17T18:53:00Z</dcterms:created>
  <dcterms:modified xsi:type="dcterms:W3CDTF">2025-12-17T18:53:00Z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mot2000_495_2008-10-01</vt:lpwstr>
  </property>
  <property fmtid="{D5CDD505-2E9C-101B-9397-08002B2CF9AE}" pid="3" name="version">
    <vt:lpwstr>mot2000_495_2008-10-01</vt:lpwstr>
  </property>
  <property fmtid="{D5CDD505-2E9C-101B-9397-08002B2CF9AE}" pid="4" name="dokumenttyp">
    <vt:lpwstr>motion</vt:lpwstr>
  </property>
  <property fmtid="{D5CDD505-2E9C-101B-9397-08002B2CF9AE}" pid="5" name="Sekr">
    <vt:lpwstr>is</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Elevhälsovården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Elevhälsovården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kd514</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Chatrine Pålsson Ahlgren (kd)</vt:lpwstr>
  </property>
  <property fmtid="{D5CDD505-2E9C-101B-9397-08002B2CF9AE}" pid="26" name="MotionarLista">
    <vt:lpwstr>Pålsson Ahlgren, Chatrine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Chatrine Pålsson Ahlgren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Ub297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2008</vt:lpwstr>
  </property>
  <property fmtid="{D5CDD505-2E9C-101B-9397-08002B2CF9AE}" pid="44" name="NotesUID">
    <vt:lpwstr>inger.strombom@riksdagen.se</vt:lpwstr>
  </property>
  <property fmtid="{D5CDD505-2E9C-101B-9397-08002B2CF9AE}" pid="45" name="ReservUID">
    <vt:lpwstr>ir0929aa</vt:lpwstr>
  </property>
  <property fmtid="{D5CDD505-2E9C-101B-9397-08002B2CF9AE}" pid="46" name="MotionID">
    <vt:lpwstr>20082009000001070100000005140069</vt:lpwstr>
  </property>
  <property fmtid="{D5CDD505-2E9C-101B-9397-08002B2CF9AE}" pid="47" name="datum">
    <vt:lpwstr>081001</vt:lpwstr>
  </property>
  <property fmtid="{D5CDD505-2E9C-101B-9397-08002B2CF9AE}" pid="48" name="avsändar-e-post">
    <vt:lpwstr>inger.strombom@riksdagen.se</vt:lpwstr>
  </property>
  <property fmtid="{D5CDD505-2E9C-101B-9397-08002B2CF9AE}" pid="49" name="id">
    <vt:lpwstr>20082009000001070100000005140069</vt:lpwstr>
  </property>
  <property fmtid="{D5CDD505-2E9C-101B-9397-08002B2CF9AE}" pid="50" name="nummer">
    <vt:lpwstr>297</vt:lpwstr>
  </property>
  <property fmtid="{D5CDD505-2E9C-101B-9397-08002B2CF9AE}" pid="51" name="utskottsbeteckning">
    <vt:lpwstr>Ub</vt:lpwstr>
  </property>
  <property fmtid="{D5CDD505-2E9C-101B-9397-08002B2CF9AE}" pid="52" name="GlobalUID">
    <vt:lpwstr>{04D08B2A-848D-49F2-934D-2D98499B6379}</vt:lpwstr>
  </property>
  <property fmtid="{D5CDD505-2E9C-101B-9397-08002B2CF9AE}" pid="53" name="Överföringar">
    <vt:i4>0</vt:i4>
  </property>
  <property fmtid="{D5CDD505-2E9C-101B-9397-08002B2CF9AE}" pid="54" name="Checksum">
    <vt:lpwstr>*0002643714733*</vt:lpwstr>
  </property>
  <property fmtid="{D5CDD505-2E9C-101B-9397-08002B2CF9AE}" pid="55" name="skuggnummer">
    <vt:lpwstr>936</vt:lpwstr>
  </property>
  <property fmtid="{D5CDD505-2E9C-101B-9397-08002B2CF9AE}" pid="56" name="urixVersion">
    <vt:lpwstr>3.2.0.8</vt:lpwstr>
  </property>
  <property fmtid="{D5CDD505-2E9C-101B-9397-08002B2CF9AE}" pid="57" name="urixOrigin">
    <vt:lpwstr>090401 18:19:11.070</vt:lpwstr>
  </property>
  <property fmtid="{D5CDD505-2E9C-101B-9397-08002B2CF9AE}" pid="58" name="urixGuid">
    <vt:lpwstr>{ADB0A7A9-0D06-46CE-9D84-6F40C00AA879}</vt:lpwstr>
  </property>
</Properties>
</file>