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53CBF" w:rsidRDefault="00BC7D0F" w14:paraId="01119C3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DF91B7901FE42D48A829428E13FC16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496602f-8898-485b-8394-3dfcff1fe621"/>
        <w:id w:val="-610281749"/>
        <w:lock w:val="sdtLocked"/>
      </w:sdtPr>
      <w:sdtEndPr/>
      <w:sdtContent>
        <w:p w:rsidR="00643F15" w:rsidRDefault="006F11F6" w14:paraId="581CDF0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trafiksäkerhetsåtgärder längs väg 226, Huddingevägen,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F9B6A7A7747482ABB3B83A04B00727F"/>
        </w:placeholder>
        <w:text/>
      </w:sdtPr>
      <w:sdtEndPr/>
      <w:sdtContent>
        <w:p w:rsidRPr="009B062B" w:rsidR="006D79C9" w:rsidP="00333E95" w:rsidRDefault="006D79C9" w14:paraId="3EEB717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56647B" w14:paraId="696DC580" w14:textId="65917D7A">
      <w:pPr>
        <w:pStyle w:val="Normalutanindragellerluft"/>
      </w:pPr>
      <w:r>
        <w:t>Under en lång följd av år har trafiksituationen längs väg 226 Huddingevägen varit ohållbar</w:t>
      </w:r>
      <w:r w:rsidR="006F11F6">
        <w:t>,</w:t>
      </w:r>
      <w:r>
        <w:t xml:space="preserve"> för att inte säga rent ut livsfarlig. Vägen utgör en viktig pulsåder på Södertörn vilket leder till en intensiv trafik såväl i rusningstid som andra tider på dygnet. Flera avsnitt av vägen är av motortrafikledsliknande karaktär längs vilka biltrafiken skiljs tydligt från gång- och cykeltrafikanter samt planskilda korsningar för biltrafiken. Detta får anses vara väl motiverat givet att det rör sig om en hårt belastad fyrfilig väg med en hastighetsbegränsning mellan 50</w:t>
      </w:r>
      <w:r w:rsidR="006F11F6">
        <w:t xml:space="preserve"> och </w:t>
      </w:r>
      <w:r>
        <w:t>70</w:t>
      </w:r>
      <w:r w:rsidR="006F11F6">
        <w:t> </w:t>
      </w:r>
      <w:r>
        <w:t>km/h. Andra avsnitt är däremot inte lika väl utvecklade där vanliga trottoarer omger vägen samt vanliga övergångsställen med trafikljus reglerar trafiken. Detta innebär minskad framkomlighet för biltrafikanter</w:t>
      </w:r>
      <w:r w:rsidR="006F11F6">
        <w:t>,</w:t>
      </w:r>
      <w:r>
        <w:t xml:space="preserve"> men vad värre är innebär detta en helt ohållbar och livsfarlig situation för gång</w:t>
      </w:r>
      <w:r w:rsidR="006F11F6">
        <w:t>-</w:t>
      </w:r>
      <w:r>
        <w:t xml:space="preserve"> och cykel</w:t>
      </w:r>
      <w:r w:rsidR="00BC7D0F">
        <w:softHyphen/>
      </w:r>
      <w:r>
        <w:t xml:space="preserve">trafikanter. </w:t>
      </w:r>
      <w:r w:rsidR="001726C2">
        <w:t>Nyligen miste en 17</w:t>
      </w:r>
      <w:r w:rsidR="006F11F6">
        <w:t>-</w:t>
      </w:r>
      <w:r w:rsidR="001726C2">
        <w:t>årig flicka livet i en oerhört tragisk olycka på ett sådant avsnitt av Huddingevägen i Huddinge kommun. Under en lång följd av år har kommu</w:t>
      </w:r>
      <w:r w:rsidR="00BC7D0F">
        <w:softHyphen/>
      </w:r>
      <w:r w:rsidR="001726C2">
        <w:t xml:space="preserve">nala företrädare uppvaktat </w:t>
      </w:r>
      <w:r w:rsidR="006F11F6">
        <w:t xml:space="preserve">Trafikverket </w:t>
      </w:r>
      <w:r w:rsidR="001726C2">
        <w:t xml:space="preserve">i syfte att få till stånd en upprustning av Huddingevägen med bättre trafiksäkerhetslösningar men alltför lite har skett. Givet den expansion som förutses i Huddinge kommun med omnejd vore det orimligt att tro något annat än att trafikproblematiken kommer tillta ytterligare och som en konsekvens av detta även trafiksäkerheten. </w:t>
      </w:r>
    </w:p>
    <w:p w:rsidR="00BB6339" w:rsidP="00BC7D0F" w:rsidRDefault="001726C2" w14:paraId="333EB60A" w14:textId="4C965AB7">
      <w:r>
        <w:t xml:space="preserve">Mot denna bakgrund vill jag att </w:t>
      </w:r>
      <w:r w:rsidR="006F11F6">
        <w:t>r</w:t>
      </w:r>
      <w:r>
        <w:t xml:space="preserve">egeringen agerar för att ge Trafikverket i uppdrag att komma tillrätta med trafiksäkerhetsproblemen längs väg 266 Huddingevägen och att de investeringar som krävs för att uppnå en mer säker trafiklösning i linje med </w:t>
      </w:r>
      <w:r w:rsidR="006F11F6">
        <w:t>noll</w:t>
      </w:r>
      <w:r>
        <w:t>visionen initieras.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EA7AA4707F437C812F7A1A35B18C85"/>
        </w:placeholder>
      </w:sdtPr>
      <w:sdtEndPr>
        <w:rPr>
          <w:i w:val="0"/>
          <w:noProof w:val="0"/>
        </w:rPr>
      </w:sdtEndPr>
      <w:sdtContent>
        <w:p w:rsidR="00753CBF" w:rsidP="0091469E" w:rsidRDefault="00753CBF" w14:paraId="1FB7F89C" w14:textId="77777777"/>
        <w:p w:rsidRPr="008E0FE2" w:rsidR="004801AC" w:rsidP="0091469E" w:rsidRDefault="00BC7D0F" w14:paraId="5F71994E" w14:textId="078609C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43F15" w14:paraId="688642C3" w14:textId="77777777">
        <w:trPr>
          <w:cantSplit/>
        </w:trPr>
        <w:tc>
          <w:tcPr>
            <w:tcW w:w="50" w:type="pct"/>
            <w:vAlign w:val="bottom"/>
          </w:tcPr>
          <w:p w:rsidR="00643F15" w:rsidRDefault="006F11F6" w14:paraId="341C4A88" w14:textId="77777777">
            <w:pPr>
              <w:pStyle w:val="Underskrifter"/>
              <w:spacing w:after="0"/>
            </w:pPr>
            <w:r>
              <w:t>Erik Ottoson (M)</w:t>
            </w:r>
          </w:p>
        </w:tc>
        <w:tc>
          <w:tcPr>
            <w:tcW w:w="50" w:type="pct"/>
            <w:vAlign w:val="bottom"/>
          </w:tcPr>
          <w:p w:rsidR="00643F15" w:rsidRDefault="00643F15" w14:paraId="3C642257" w14:textId="77777777">
            <w:pPr>
              <w:pStyle w:val="Underskrifter"/>
              <w:spacing w:after="0"/>
            </w:pPr>
          </w:p>
        </w:tc>
      </w:tr>
    </w:tbl>
    <w:p w:rsidR="00D800D4" w:rsidRDefault="00D800D4" w14:paraId="3337C502" w14:textId="77777777"/>
    <w:sectPr w:rsidR="00D800D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568B5" w14:textId="77777777" w:rsidR="0056647B" w:rsidRDefault="0056647B" w:rsidP="000C1CAD">
      <w:pPr>
        <w:spacing w:line="240" w:lineRule="auto"/>
      </w:pPr>
      <w:r>
        <w:separator/>
      </w:r>
    </w:p>
  </w:endnote>
  <w:endnote w:type="continuationSeparator" w:id="0">
    <w:p w14:paraId="2F57EDE0" w14:textId="77777777" w:rsidR="0056647B" w:rsidRDefault="005664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A1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C7F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B6FAC" w14:textId="5FF86EB5" w:rsidR="00262EA3" w:rsidRPr="0091469E" w:rsidRDefault="00262EA3" w:rsidP="009146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B60E" w14:textId="77777777" w:rsidR="0056647B" w:rsidRDefault="0056647B" w:rsidP="000C1CAD">
      <w:pPr>
        <w:spacing w:line="240" w:lineRule="auto"/>
      </w:pPr>
      <w:r>
        <w:separator/>
      </w:r>
    </w:p>
  </w:footnote>
  <w:footnote w:type="continuationSeparator" w:id="0">
    <w:p w14:paraId="2BC52CE6" w14:textId="77777777" w:rsidR="0056647B" w:rsidRDefault="005664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302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0A387C" wp14:editId="7F25936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9C1A9B" w14:textId="22CD117C" w:rsidR="00262EA3" w:rsidRDefault="00BC7D0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6647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B7B73">
                                <w:t>1745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0A387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9C1A9B" w14:textId="22CD117C" w:rsidR="00262EA3" w:rsidRDefault="00BC7D0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6647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B7B73">
                          <w:t>1745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B8ACA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DF9AB" w14:textId="77777777" w:rsidR="00262EA3" w:rsidRDefault="00262EA3" w:rsidP="008563AC">
    <w:pPr>
      <w:jc w:val="right"/>
    </w:pPr>
  </w:p>
  <w:p w14:paraId="5C2FD81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4F29" w14:textId="77777777" w:rsidR="00262EA3" w:rsidRDefault="00BC7D0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94FCFB" wp14:editId="71BA21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EFAC0A" w14:textId="048EE6E5" w:rsidR="00262EA3" w:rsidRDefault="00BC7D0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1469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647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B7B73">
          <w:t>1745</w:t>
        </w:r>
      </w:sdtContent>
    </w:sdt>
  </w:p>
  <w:p w14:paraId="30A7D4CC" w14:textId="77777777" w:rsidR="00262EA3" w:rsidRPr="008227B3" w:rsidRDefault="00BC7D0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9B75CB" w14:textId="32714C0A" w:rsidR="00262EA3" w:rsidRPr="008227B3" w:rsidRDefault="00BC7D0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469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469E">
          <w:t>:1999</w:t>
        </w:r>
      </w:sdtContent>
    </w:sdt>
  </w:p>
  <w:p w14:paraId="3402C4DD" w14:textId="3E42ADE5" w:rsidR="00262EA3" w:rsidRDefault="00BC7D0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1469E">
          <w:t>av Erik Ottoson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9471D23" w14:textId="2E442539" w:rsidR="00262EA3" w:rsidRDefault="0056647B" w:rsidP="00283E0F">
        <w:pPr>
          <w:pStyle w:val="FSHRub2"/>
        </w:pPr>
        <w:r>
          <w:t>Trafiksäkerhetsåtgärder längs väg 226, Huddingevägen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35B32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64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6C2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47B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A47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F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6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3CBF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69E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C7D0F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2B5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0D4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954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73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D7602B"/>
  <w15:chartTrackingRefBased/>
  <w15:docId w15:val="{D1348C25-465B-42B6-B234-07264C85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F91B7901FE42D48A829428E13FC1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EEB19-76CD-40F3-89CA-FCE96E6051F8}"/>
      </w:docPartPr>
      <w:docPartBody>
        <w:p w:rsidR="00152B32" w:rsidRDefault="00152B32">
          <w:pPr>
            <w:pStyle w:val="8DF91B7901FE42D48A829428E13FC16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9B6A7A7747482ABB3B83A04B0072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DC4093-59D1-40FC-ACD1-D73B410361A3}"/>
      </w:docPartPr>
      <w:docPartBody>
        <w:p w:rsidR="00152B32" w:rsidRDefault="00152B32">
          <w:pPr>
            <w:pStyle w:val="FF9B6A7A7747482ABB3B83A04B00727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EA7AA4707F437C812F7A1A35B18C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EBCF78-470A-499F-96D3-F8FF7F0F1320}"/>
      </w:docPartPr>
      <w:docPartBody>
        <w:p w:rsidR="00862AAF" w:rsidRDefault="00862AA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32"/>
    <w:rsid w:val="00152B32"/>
    <w:rsid w:val="0086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F91B7901FE42D48A829428E13FC16E">
    <w:name w:val="8DF91B7901FE42D48A829428E13FC16E"/>
  </w:style>
  <w:style w:type="paragraph" w:customStyle="1" w:styleId="FF9B6A7A7747482ABB3B83A04B00727F">
    <w:name w:val="FF9B6A7A7747482ABB3B83A04B007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0EE11E-75BD-4732-911F-3A918DEF596F}"/>
</file>

<file path=customXml/itemProps2.xml><?xml version="1.0" encoding="utf-8"?>
<ds:datastoreItem xmlns:ds="http://schemas.openxmlformats.org/officeDocument/2006/customXml" ds:itemID="{ABEB1F41-5DDD-402B-AC82-5086751F0840}"/>
</file>

<file path=customXml/itemProps3.xml><?xml version="1.0" encoding="utf-8"?>
<ds:datastoreItem xmlns:ds="http://schemas.openxmlformats.org/officeDocument/2006/customXml" ds:itemID="{66707AA1-0D2A-486B-8BA7-58206CB0B2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1629</Characters>
  <Application>Microsoft Office Word</Application>
  <DocSecurity>0</DocSecurity>
  <Lines>31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M1745 Trafiksäkerhetsåtgärder längs väg 226 Huddingevägen</vt:lpstr>
      <vt:lpstr>
      </vt:lpstr>
    </vt:vector>
  </TitlesOfParts>
  <Company>Sveriges riksdag</Company>
  <LinksUpToDate>false</LinksUpToDate>
  <CharactersWithSpaces>1903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