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35E2" w:rsidRPr="009C453C" w:rsidRDefault="004535E2" w:rsidP="007F4DE7">
      <w:pPr>
        <w:pStyle w:val="Hemstlrubrik"/>
      </w:pPr>
      <w:r w:rsidRPr="009C453C">
        <w:t>Förslag till riksdagsbeslut</w:t>
      </w:r>
    </w:p>
    <w:p w:rsidR="004535E2" w:rsidRPr="009C453C" w:rsidRDefault="004535E2" w:rsidP="004535E2">
      <w:pPr>
        <w:pStyle w:val="Hemstlatt"/>
      </w:pPr>
      <w:r w:rsidRPr="009C453C">
        <w:t>Riksdagen tillkännager för regeringen som sin mening vad i motionen anförs om att högtidlighålla minnet av Astrid Li</w:t>
      </w:r>
      <w:r w:rsidR="00E10255" w:rsidRPr="009C453C">
        <w:t>ndgren i samband med hennes 100-</w:t>
      </w:r>
      <w:r w:rsidR="007F4DE7" w:rsidRPr="009C453C">
        <w:t>års</w:t>
      </w:r>
      <w:r w:rsidRPr="009C453C">
        <w:t>dag 2007.</w:t>
      </w:r>
    </w:p>
    <w:p w:rsidR="004535E2" w:rsidRPr="009C453C" w:rsidRDefault="004535E2" w:rsidP="004535E2">
      <w:pPr>
        <w:pStyle w:val="Hemstlatt"/>
      </w:pPr>
      <w:r w:rsidRPr="009C453C">
        <w:t xml:space="preserve">Riksdagen tillkännager för regeringen som sin mening vad i motionen anförs om ett statligt ansvarstagande för </w:t>
      </w:r>
      <w:r w:rsidR="00D93670" w:rsidRPr="009C453C">
        <w:t>forsknings</w:t>
      </w:r>
      <w:r w:rsidRPr="009C453C">
        <w:t>- och information</w:t>
      </w:r>
      <w:r w:rsidRPr="009C453C">
        <w:t>s</w:t>
      </w:r>
      <w:r w:rsidRPr="009C453C">
        <w:t>verksamheten i Vimmerby.</w:t>
      </w:r>
    </w:p>
    <w:p w:rsidR="00E84F25" w:rsidRPr="009C453C" w:rsidRDefault="007C6092" w:rsidP="00E22893">
      <w:pPr>
        <w:pStyle w:val="Rubrik1"/>
      </w:pPr>
      <w:r w:rsidRPr="009C453C">
        <w:t>Motivering</w:t>
      </w:r>
    </w:p>
    <w:p w:rsidR="004535E2" w:rsidRPr="009C453C" w:rsidRDefault="004535E2" w:rsidP="004535E2">
      <w:r w:rsidRPr="009C453C">
        <w:t>Astrid Lindgren är en av Sveriges och världens mest lästa och uppskatta</w:t>
      </w:r>
      <w:r w:rsidR="00B3102E" w:rsidRPr="009C453C">
        <w:t xml:space="preserve">de barnboksförfattare. År 2007 </w:t>
      </w:r>
      <w:r w:rsidRPr="009C453C">
        <w:t>skulle hon ha fyllt hundra</w:t>
      </w:r>
      <w:r w:rsidR="007F4DE7" w:rsidRPr="009C453C">
        <w:t xml:space="preserve"> år</w:t>
      </w:r>
      <w:r w:rsidRPr="009C453C">
        <w:t>. Med den enorma betydelse Astrid Lindgren haft för generationer av barn i vårt land och uto</w:t>
      </w:r>
      <w:r w:rsidRPr="009C453C">
        <w:t>m</w:t>
      </w:r>
      <w:r w:rsidRPr="009C453C">
        <w:t>lands, vore det av yttersta vikt att hennes minne uppmärksammas. Vid Astrid Lindgrens bortgång år 2002 instiftade Sveriges regering ett pris till hennes ära, Litteraturpriset till Astrid Lindgrens minne. Syftet med priset är att up</w:t>
      </w:r>
      <w:r w:rsidRPr="009C453C">
        <w:t>p</w:t>
      </w:r>
      <w:r w:rsidRPr="009C453C">
        <w:t>märksamma kvalitativ litteratur och bildkonst för barn och ungdomar. Verken ska ”… präglas av den djupt humanistiska anda som förknippas med Astrid Lindgren” och ”… stärka och öka intresset för barn- och ungdomslitteratur i världen. Priset ska också stärka ba</w:t>
      </w:r>
      <w:r w:rsidR="007F4DE7" w:rsidRPr="009C453C">
        <w:t>rns rättigheter på global nivå.</w:t>
      </w:r>
      <w:r w:rsidRPr="009C453C">
        <w:t>”</w:t>
      </w:r>
      <w:r w:rsidR="007F4DE7" w:rsidRPr="009C453C">
        <w:t xml:space="preserve"> </w:t>
      </w:r>
      <w:r w:rsidRPr="009C453C">
        <w:t>Litteratu</w:t>
      </w:r>
      <w:r w:rsidRPr="009C453C">
        <w:t>r</w:t>
      </w:r>
      <w:r w:rsidRPr="009C453C">
        <w:t xml:space="preserve">priset administreras av Statens </w:t>
      </w:r>
      <w:r w:rsidR="007F4DE7" w:rsidRPr="009C453C">
        <w:t xml:space="preserve">kulturråd </w:t>
      </w:r>
      <w:r w:rsidRPr="009C453C">
        <w:t xml:space="preserve">och prissumman på 5 miljoner </w:t>
      </w:r>
      <w:r w:rsidR="007F4DE7" w:rsidRPr="009C453C">
        <w:t>kr</w:t>
      </w:r>
      <w:r w:rsidR="007F4DE7" w:rsidRPr="009C453C">
        <w:t>o</w:t>
      </w:r>
      <w:r w:rsidR="007F4DE7" w:rsidRPr="009C453C">
        <w:t xml:space="preserve">nor </w:t>
      </w:r>
      <w:r w:rsidRPr="009C453C">
        <w:t>kommer från regeringen.</w:t>
      </w:r>
    </w:p>
    <w:p w:rsidR="004535E2" w:rsidRPr="009C453C" w:rsidRDefault="004535E2" w:rsidP="004535E2">
      <w:pPr>
        <w:pStyle w:val="Normaltindrag"/>
      </w:pPr>
      <w:r w:rsidRPr="009C453C">
        <w:t xml:space="preserve">Det är angeläget att regeringen genom Statens </w:t>
      </w:r>
      <w:r w:rsidR="007F4DE7" w:rsidRPr="009C453C">
        <w:t xml:space="preserve">kulturråd </w:t>
      </w:r>
      <w:r w:rsidRPr="009C453C">
        <w:t>medverkar till att jubilera i samband med Astrid Lindgrens 100</w:t>
      </w:r>
      <w:r w:rsidR="00E10255" w:rsidRPr="009C453C">
        <w:t>-</w:t>
      </w:r>
      <w:r w:rsidRPr="009C453C">
        <w:t>årsd</w:t>
      </w:r>
      <w:r w:rsidR="00E10255" w:rsidRPr="009C453C">
        <w:t>ag och Astrid Lin</w:t>
      </w:r>
      <w:r w:rsidR="00E10255" w:rsidRPr="009C453C">
        <w:t>d</w:t>
      </w:r>
      <w:r w:rsidR="00E10255" w:rsidRPr="009C453C">
        <w:t>grensprisets fem</w:t>
      </w:r>
      <w:r w:rsidRPr="009C453C">
        <w:t>årsdag.</w:t>
      </w:r>
    </w:p>
    <w:p w:rsidR="004535E2" w:rsidRPr="009C453C" w:rsidRDefault="004535E2" w:rsidP="007F4DE7">
      <w:pPr>
        <w:pStyle w:val="Normaltindrag"/>
      </w:pPr>
      <w:r w:rsidRPr="009C453C">
        <w:t>I Vimmerby har kommunen medverkat till att prästgården Näs har etabl</w:t>
      </w:r>
      <w:r w:rsidRPr="009C453C">
        <w:t>e</w:t>
      </w:r>
      <w:r w:rsidRPr="009C453C">
        <w:t>rats som forsknings- och informationscentrum för verken i samband med Astrid Lindgrens omfattande gärning. Detta har förverkligats i samband med ett EU-projekt. För en liten kommun som Vimmerby är den ekonomiska b</w:t>
      </w:r>
      <w:r w:rsidRPr="009C453C">
        <w:t>e</w:t>
      </w:r>
      <w:r w:rsidRPr="009C453C">
        <w:lastRenderedPageBreak/>
        <w:t>lastnin</w:t>
      </w:r>
      <w:r w:rsidRPr="009C453C">
        <w:t>g</w:t>
      </w:r>
      <w:r w:rsidRPr="009C453C">
        <w:t>en på sikt alltför hög. Ändå bör det finnas ett nationellt, regionalt och ko</w:t>
      </w:r>
      <w:r w:rsidRPr="009C453C">
        <w:t>m</w:t>
      </w:r>
      <w:r w:rsidRPr="009C453C">
        <w:t>munalt intresse</w:t>
      </w:r>
      <w:r w:rsidR="007F4DE7" w:rsidRPr="009C453C">
        <w:t xml:space="preserve"> av</w:t>
      </w:r>
      <w:r w:rsidRPr="009C453C">
        <w:t xml:space="preserve"> att hålla liv i framför</w:t>
      </w:r>
      <w:r w:rsidR="007F4DE7" w:rsidRPr="009C453C">
        <w:t xml:space="preserve"> </w:t>
      </w:r>
      <w:r w:rsidRPr="009C453C">
        <w:t xml:space="preserve">allt alla internationella kontakter som har uppstått med anledning av Astrid Lindgrens gärning. Flera av hennes böcker är översatta till 70 språk. </w:t>
      </w:r>
      <w:r w:rsidR="00E10255" w:rsidRPr="009C453C">
        <w:t>I det sammanhanget hoppas vi</w:t>
      </w:r>
      <w:r w:rsidRPr="009C453C">
        <w:t xml:space="preserve"> att regeringen ombesörjer att medel tillskjuts så att nuvarande EU-projekt </w:t>
      </w:r>
      <w:r w:rsidR="00E10255" w:rsidRPr="009C453C">
        <w:t xml:space="preserve">långsiktigt </w:t>
      </w:r>
      <w:r w:rsidRPr="009C453C">
        <w:t>pe</w:t>
      </w:r>
      <w:r w:rsidRPr="009C453C">
        <w:t>r</w:t>
      </w:r>
      <w:r w:rsidRPr="009C453C">
        <w:t>manentas.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F4DE7" w:rsidRPr="009C453C">
        <w:tblPrEx>
          <w:tblCellMar>
            <w:top w:w="0" w:type="dxa"/>
            <w:bottom w:w="0" w:type="dxa"/>
          </w:tblCellMar>
        </w:tblPrEx>
        <w:trPr>
          <w:cantSplit/>
        </w:trPr>
        <w:tc>
          <w:tcPr>
            <w:tcW w:w="3046" w:type="dxa"/>
          </w:tcPr>
          <w:p w:rsidR="007F4DE7" w:rsidRPr="009C453C" w:rsidRDefault="007F4DE7" w:rsidP="007F4DE7">
            <w:pPr>
              <w:pStyle w:val="UnderskriftDatum"/>
              <w:spacing w:before="240"/>
            </w:pPr>
            <w:r w:rsidRPr="009C453C">
              <w:t>Stockholm den 3 oktober 2005</w:t>
            </w:r>
          </w:p>
        </w:tc>
        <w:tc>
          <w:tcPr>
            <w:tcW w:w="3047" w:type="dxa"/>
          </w:tcPr>
          <w:p w:rsidR="007F4DE7" w:rsidRPr="009C453C" w:rsidRDefault="007F4DE7" w:rsidP="007F4DE7">
            <w:pPr>
              <w:pStyle w:val="Underskrifter"/>
              <w:spacing w:before="240"/>
            </w:pPr>
          </w:p>
        </w:tc>
      </w:tr>
      <w:tr w:rsidR="007F4DE7" w:rsidRPr="009C453C">
        <w:tblPrEx>
          <w:tblCellMar>
            <w:top w:w="0" w:type="dxa"/>
            <w:bottom w:w="0" w:type="dxa"/>
          </w:tblCellMar>
        </w:tblPrEx>
        <w:trPr>
          <w:cantSplit/>
        </w:trPr>
        <w:tc>
          <w:tcPr>
            <w:tcW w:w="3046" w:type="dxa"/>
          </w:tcPr>
          <w:p w:rsidR="007F4DE7" w:rsidRPr="009C453C" w:rsidRDefault="007F4DE7" w:rsidP="007F4DE7">
            <w:pPr>
              <w:pStyle w:val="Underskrifter"/>
            </w:pPr>
            <w:r w:rsidRPr="009C453C">
              <w:t>Yvonne Andersson (kd)</w:t>
            </w:r>
          </w:p>
        </w:tc>
        <w:tc>
          <w:tcPr>
            <w:tcW w:w="3047" w:type="dxa"/>
          </w:tcPr>
          <w:p w:rsidR="007F4DE7" w:rsidRPr="009C453C" w:rsidRDefault="007F4DE7" w:rsidP="007F4DE7">
            <w:pPr>
              <w:pStyle w:val="Underskrifter"/>
            </w:pPr>
            <w:r w:rsidRPr="009C453C">
              <w:t>Chatrine Pålsson (kd)</w:t>
            </w:r>
          </w:p>
        </w:tc>
      </w:tr>
    </w:tbl>
    <w:p w:rsidR="004535E2" w:rsidRPr="009C453C" w:rsidRDefault="004535E2" w:rsidP="007F4DE7">
      <w:pPr>
        <w:pStyle w:val="Normaltindrag"/>
      </w:pPr>
    </w:p>
    <w:sectPr w:rsidR="004535E2" w:rsidRPr="009C453C" w:rsidSect="007F4D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68E0" w:rsidRPr="009C453C" w:rsidRDefault="003E68E0">
      <w:r w:rsidRPr="009C453C">
        <w:separator/>
      </w:r>
    </w:p>
  </w:endnote>
  <w:endnote w:type="continuationSeparator" w:id="0">
    <w:p w:rsidR="003E68E0" w:rsidRPr="009C453C" w:rsidRDefault="003E68E0">
      <w:r w:rsidRPr="009C45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BB1" w:rsidRPr="009C453C" w:rsidRDefault="009C453C" w:rsidP="007F4DE7">
    <w:pPr>
      <w:pStyle w:val="Sidfot"/>
    </w:pPr>
    <w:r w:rsidRPr="009C45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00979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DE7" w:rsidRDefault="007F4DE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4DE7" w:rsidRDefault="007F4DE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02E" w:rsidRPr="009C453C" w:rsidRDefault="009C453C" w:rsidP="007F4DE7">
    <w:pPr>
      <w:pStyle w:val="Sidfot"/>
    </w:pPr>
    <w:r w:rsidRPr="009C45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79139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DE7" w:rsidRDefault="007F4DE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4DE7" w:rsidRDefault="007F4DE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02E" w:rsidRPr="009C453C" w:rsidRDefault="009C453C" w:rsidP="007F4DE7">
    <w:pPr>
      <w:pStyle w:val="Sidfot"/>
    </w:pPr>
    <w:r w:rsidRPr="009C45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54816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DE7" w:rsidRDefault="007F4D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4DE7" w:rsidRDefault="007F4D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68E0" w:rsidRPr="009C453C" w:rsidRDefault="003E68E0">
      <w:r w:rsidRPr="009C453C">
        <w:separator/>
      </w:r>
    </w:p>
  </w:footnote>
  <w:footnote w:type="continuationSeparator" w:id="0">
    <w:p w:rsidR="003E68E0" w:rsidRPr="009C453C" w:rsidRDefault="003E68E0">
      <w:r w:rsidRPr="009C45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BB1" w:rsidRPr="009C453C" w:rsidRDefault="009C453C" w:rsidP="007F4DE7">
    <w:pPr>
      <w:pStyle w:val="Sidhuvud"/>
    </w:pPr>
    <w:r w:rsidRPr="009C45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75986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DE7" w:rsidRDefault="007F4DE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4DE7" w:rsidRDefault="007F4DE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02E" w:rsidRPr="009C453C" w:rsidRDefault="009C453C" w:rsidP="007F4DE7">
    <w:pPr>
      <w:pStyle w:val="Sidhuvud"/>
    </w:pPr>
    <w:r w:rsidRPr="009C45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19846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DE7" w:rsidRDefault="007F4DE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4DE7" w:rsidRDefault="007F4DE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DE7" w:rsidRPr="009C453C" w:rsidRDefault="007F4DE7">
    <w:pPr>
      <w:pStyle w:val="FSHNormal"/>
      <w:tabs>
        <w:tab w:val="right" w:pos="5840"/>
      </w:tabs>
    </w:pPr>
    <w:r w:rsidRPr="009C453C">
      <w:br/>
    </w:r>
    <w:r w:rsidRPr="009C453C">
      <w:fldChar w:fldCharType="begin" w:fldLock="1"/>
    </w:r>
    <w:r w:rsidRPr="009C453C">
      <w:instrText xml:space="preserve"> DOCPROPERTY</w:instrText>
    </w:r>
    <w:r w:rsidRPr="009C453C">
      <w:rPr>
        <w:sz w:val="18"/>
      </w:rPr>
      <w:instrText xml:space="preserve"> "YearUser" *\charformat </w:instrText>
    </w:r>
    <w:r w:rsidRPr="009C453C">
      <w:fldChar w:fldCharType="separate"/>
    </w:r>
    <w:r w:rsidRPr="009C453C">
      <w:t>2005/06</w:t>
    </w:r>
    <w:r w:rsidRPr="009C453C">
      <w:fldChar w:fldCharType="end"/>
    </w:r>
    <w:r w:rsidRPr="009C453C">
      <w:t xml:space="preserve"> </w:t>
    </w:r>
    <w:r w:rsidRPr="009C453C">
      <w:tab/>
      <w:t xml:space="preserve">mnr: </w:t>
    </w:r>
    <w:r w:rsidRPr="009C453C">
      <w:fldChar w:fldCharType="begin" w:fldLock="1"/>
    </w:r>
    <w:r w:rsidRPr="009C453C">
      <w:instrText xml:space="preserve"> DOCPROPERTY</w:instrText>
    </w:r>
    <w:r w:rsidRPr="009C453C">
      <w:rPr>
        <w:sz w:val="18"/>
      </w:rPr>
      <w:instrText xml:space="preserve"> "Motionsnummer" *\charformat </w:instrText>
    </w:r>
    <w:r w:rsidRPr="009C453C">
      <w:fldChar w:fldCharType="separate"/>
    </w:r>
    <w:r w:rsidRPr="009C453C">
      <w:t>Kr319</w:t>
    </w:r>
    <w:r w:rsidRPr="009C453C">
      <w:fldChar w:fldCharType="end"/>
    </w:r>
    <w:r w:rsidRPr="009C453C">
      <w:br/>
    </w:r>
    <w:r w:rsidRPr="009C453C">
      <w:fldChar w:fldCharType="begin" w:fldLock="1"/>
    </w:r>
    <w:r w:rsidRPr="009C453C">
      <w:instrText xml:space="preserve"> DOCPROPERTY</w:instrText>
    </w:r>
    <w:r w:rsidRPr="009C453C">
      <w:rPr>
        <w:sz w:val="18"/>
      </w:rPr>
      <w:instrText xml:space="preserve"> "Samling" *\charformat </w:instrText>
    </w:r>
    <w:r w:rsidRPr="009C453C">
      <w:fldChar w:fldCharType="end"/>
    </w:r>
    <w:r w:rsidRPr="009C453C">
      <w:tab/>
      <w:t xml:space="preserve">pnr: </w:t>
    </w:r>
    <w:r w:rsidRPr="009C453C">
      <w:fldChar w:fldCharType="begin" w:fldLock="1"/>
    </w:r>
    <w:r w:rsidRPr="009C453C">
      <w:instrText xml:space="preserve"> DOCPROPERTY</w:instrText>
    </w:r>
    <w:r w:rsidRPr="009C453C">
      <w:rPr>
        <w:sz w:val="18"/>
      </w:rPr>
      <w:instrText xml:space="preserve"> "Partinummer" *\charformat </w:instrText>
    </w:r>
    <w:r w:rsidRPr="009C453C">
      <w:fldChar w:fldCharType="separate"/>
    </w:r>
    <w:r w:rsidRPr="009C453C">
      <w:t>kd872</w:t>
    </w:r>
    <w:r w:rsidRPr="009C453C">
      <w:fldChar w:fldCharType="end"/>
    </w:r>
  </w:p>
  <w:p w:rsidR="007F4DE7" w:rsidRPr="009C453C" w:rsidRDefault="007F4DE7">
    <w:pPr>
      <w:pStyle w:val="FSHRub1"/>
    </w:pPr>
    <w:r w:rsidRPr="009C453C">
      <w:t>Motion till riksdagen</w:t>
    </w:r>
    <w:r w:rsidRPr="009C453C">
      <w:br/>
    </w:r>
    <w:r w:rsidRPr="009C453C">
      <w:fldChar w:fldCharType="begin" w:fldLock="1"/>
    </w:r>
    <w:r w:rsidRPr="009C453C">
      <w:instrText xml:space="preserve"> DOCPROPERTY "YearUser" *\charformat </w:instrText>
    </w:r>
    <w:r w:rsidRPr="009C453C">
      <w:fldChar w:fldCharType="separate"/>
    </w:r>
    <w:r w:rsidRPr="009C453C">
      <w:t>2005/06</w:t>
    </w:r>
    <w:r w:rsidRPr="009C453C">
      <w:fldChar w:fldCharType="end"/>
    </w:r>
    <w:r w:rsidRPr="009C453C">
      <w:t>:</w:t>
    </w:r>
    <w:r w:rsidRPr="009C453C">
      <w:fldChar w:fldCharType="begin" w:fldLock="1"/>
    </w:r>
    <w:r w:rsidRPr="009C453C">
      <w:instrText xml:space="preserve"> DOCPROPERTY "Motionsnummer" *\charformat </w:instrText>
    </w:r>
    <w:r w:rsidRPr="009C453C">
      <w:fldChar w:fldCharType="separate"/>
    </w:r>
    <w:r w:rsidRPr="009C453C">
      <w:t>Kr319</w:t>
    </w:r>
    <w:r w:rsidRPr="009C453C">
      <w:fldChar w:fldCharType="end"/>
    </w:r>
  </w:p>
  <w:p w:rsidR="007F4DE7" w:rsidRPr="009C453C" w:rsidRDefault="007F4DE7">
    <w:pPr>
      <w:pStyle w:val="FSHNormalS5"/>
    </w:pPr>
    <w:r w:rsidRPr="009C453C">
      <w:fldChar w:fldCharType="begin" w:fldLock="1"/>
    </w:r>
    <w:r w:rsidRPr="009C453C">
      <w:instrText xml:space="preserve"> DOCPROPERTY "MotionarText" *\charformat </w:instrText>
    </w:r>
    <w:r w:rsidRPr="009C453C">
      <w:fldChar w:fldCharType="separate"/>
    </w:r>
    <w:r w:rsidRPr="009C453C">
      <w:t>av Yvonne Andersson och Chatrine Pålsson (kd)</w:t>
    </w:r>
    <w:r w:rsidRPr="009C453C">
      <w:fldChar w:fldCharType="end"/>
    </w:r>
    <w:r w:rsidRPr="009C453C">
      <w:br/>
    </w:r>
    <w:r w:rsidRPr="009C453C">
      <w:fldChar w:fldCharType="begin" w:fldLock="1"/>
    </w:r>
    <w:r w:rsidRPr="009C453C">
      <w:instrText xml:space="preserve"> DOCPROPERTY "SvarFrasKort" *\charformat </w:instrText>
    </w:r>
    <w:r w:rsidRPr="009C453C">
      <w:fldChar w:fldCharType="end"/>
    </w:r>
  </w:p>
  <w:p w:rsidR="007F4DE7" w:rsidRPr="009C453C" w:rsidRDefault="007F4DE7">
    <w:pPr>
      <w:pStyle w:val="FSHTitel"/>
    </w:pPr>
    <w:r w:rsidRPr="009C453C">
      <w:fldChar w:fldCharType="begin" w:fldLock="1"/>
    </w:r>
    <w:r w:rsidRPr="009C453C">
      <w:instrText xml:space="preserve"> DOCPROPERTY</w:instrText>
    </w:r>
    <w:r w:rsidRPr="009C453C">
      <w:rPr>
        <w:sz w:val="18"/>
      </w:rPr>
      <w:instrText xml:space="preserve"> "RubrikSvar" *\charformat </w:instrText>
    </w:r>
    <w:r w:rsidRPr="009C453C">
      <w:fldChar w:fldCharType="separate"/>
    </w:r>
    <w:r w:rsidRPr="009C453C">
      <w:t>Bevarandet av Astrid Lindgrens gärning</w:t>
    </w:r>
    <w:r w:rsidRPr="009C453C">
      <w:fldChar w:fldCharType="end"/>
    </w:r>
  </w:p>
  <w:p w:rsidR="007F4DE7" w:rsidRPr="009C453C" w:rsidRDefault="007F4DE7" w:rsidP="007F4DE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3340F51"/>
    <w:multiLevelType w:val="hybridMultilevel"/>
    <w:tmpl w:val="D4DA5D22"/>
    <w:lvl w:ilvl="0" w:tplc="B25636F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5992086">
    <w:abstractNumId w:val="13"/>
  </w:num>
  <w:num w:numId="2" w16cid:durableId="610210434">
    <w:abstractNumId w:val="10"/>
  </w:num>
  <w:num w:numId="3" w16cid:durableId="1204056539">
    <w:abstractNumId w:val="11"/>
  </w:num>
  <w:num w:numId="4" w16cid:durableId="951085670">
    <w:abstractNumId w:val="12"/>
  </w:num>
  <w:num w:numId="5" w16cid:durableId="249124867">
    <w:abstractNumId w:val="8"/>
  </w:num>
  <w:num w:numId="6" w16cid:durableId="1114129154">
    <w:abstractNumId w:val="3"/>
  </w:num>
  <w:num w:numId="7" w16cid:durableId="1853958710">
    <w:abstractNumId w:val="2"/>
  </w:num>
  <w:num w:numId="8" w16cid:durableId="102268818">
    <w:abstractNumId w:val="1"/>
  </w:num>
  <w:num w:numId="9" w16cid:durableId="1394812977">
    <w:abstractNumId w:val="0"/>
  </w:num>
  <w:num w:numId="10" w16cid:durableId="671495116">
    <w:abstractNumId w:val="9"/>
  </w:num>
  <w:num w:numId="11" w16cid:durableId="1462504460">
    <w:abstractNumId w:val="7"/>
  </w:num>
  <w:num w:numId="12" w16cid:durableId="1196500655">
    <w:abstractNumId w:val="6"/>
  </w:num>
  <w:num w:numId="13" w16cid:durableId="856621658">
    <w:abstractNumId w:val="5"/>
  </w:num>
  <w:num w:numId="14" w16cid:durableId="1852454107">
    <w:abstractNumId w:val="4"/>
  </w:num>
  <w:num w:numId="15" w16cid:durableId="21377199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4C73CC"/>
    <w:rsid w:val="00026BB1"/>
    <w:rsid w:val="0004381F"/>
    <w:rsid w:val="00064BC3"/>
    <w:rsid w:val="00066775"/>
    <w:rsid w:val="00072FB9"/>
    <w:rsid w:val="00100531"/>
    <w:rsid w:val="00201DFB"/>
    <w:rsid w:val="00204A63"/>
    <w:rsid w:val="00212FF1"/>
    <w:rsid w:val="00230193"/>
    <w:rsid w:val="0025068A"/>
    <w:rsid w:val="00256160"/>
    <w:rsid w:val="002818D3"/>
    <w:rsid w:val="002D11A8"/>
    <w:rsid w:val="003E68E0"/>
    <w:rsid w:val="003E6983"/>
    <w:rsid w:val="003F3328"/>
    <w:rsid w:val="004241D2"/>
    <w:rsid w:val="00445271"/>
    <w:rsid w:val="004535E2"/>
    <w:rsid w:val="004A0504"/>
    <w:rsid w:val="004C73CC"/>
    <w:rsid w:val="004E38D9"/>
    <w:rsid w:val="005B145B"/>
    <w:rsid w:val="006B7ED3"/>
    <w:rsid w:val="00740D6D"/>
    <w:rsid w:val="00794149"/>
    <w:rsid w:val="007B67A7"/>
    <w:rsid w:val="007C6092"/>
    <w:rsid w:val="007F4DE7"/>
    <w:rsid w:val="009C453C"/>
    <w:rsid w:val="00A053C6"/>
    <w:rsid w:val="00B13BF0"/>
    <w:rsid w:val="00B3102E"/>
    <w:rsid w:val="00C1285C"/>
    <w:rsid w:val="00C27B7D"/>
    <w:rsid w:val="00CF7A43"/>
    <w:rsid w:val="00D1174F"/>
    <w:rsid w:val="00D93670"/>
    <w:rsid w:val="00DC6C70"/>
    <w:rsid w:val="00E10255"/>
    <w:rsid w:val="00E22893"/>
    <w:rsid w:val="00E360DE"/>
    <w:rsid w:val="00E75D28"/>
    <w:rsid w:val="00E84F25"/>
    <w:rsid w:val="00ED607A"/>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29589F-744D-43D9-9885-B8CF8FCCE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241D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F4DE7"/>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312</Words>
  <Characters>1840</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Kr319</vt:lpstr>
    </vt:vector>
  </TitlesOfParts>
  <Company>Riksdagen</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Kr319</dc:title>
  <dc:subject>Kr319</dc:subject>
  <dc:creator>Riksdagen</dc:creator>
  <cp:keywords>Riksdagen</cp:keywords>
  <dc:description/>
  <cp:lastModifiedBy>Lars Brink</cp:lastModifiedBy>
  <cp:revision>2</cp:revision>
  <cp:lastPrinted>2005-12-05T06:58:00Z</cp:lastPrinted>
  <dcterms:created xsi:type="dcterms:W3CDTF">2025-12-16T19:48:00Z</dcterms:created>
  <dcterms:modified xsi:type="dcterms:W3CDTF">2025-12-16T19:48:00Z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Bevarandet av Astrid Lindgrens gärning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Bevarandet av Astrid Lindgrens gärning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kd872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Yvonne Andersson och Chatrine Pålsson (kd)</vt:lpwstr>
  </property>
  <property fmtid="{D5CDD505-2E9C-101B-9397-08002B2CF9AE}" pid="26" name="MotionarLista">
    <vt:lpwstr>Andersson, Yvonne (kd)\Pålsson,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Chatrine Pålsson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Kr319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li.silfverberg@riksdagen.se</vt:lpwstr>
  </property>
  <property fmtid="{D5CDD505-2E9C-101B-9397-08002B2CF9AE}" pid="45" name="ReservUID">
    <vt:lpwstr>peter jansson</vt:lpwstr>
  </property>
  <property fmtid="{D5CDD505-2E9C-101B-9397-08002B2CF9AE}" pid="46" name="MotionID">
    <vt:lpwstr>20052006000001070100000008720069</vt:lpwstr>
  </property>
  <property fmtid="{D5CDD505-2E9C-101B-9397-08002B2CF9AE}" pid="47" name="datum">
    <vt:lpwstr>051003</vt:lpwstr>
  </property>
  <property fmtid="{D5CDD505-2E9C-101B-9397-08002B2CF9AE}" pid="48" name="avsändar-e-post">
    <vt:lpwstr>li.silfverberg@riksdagen.se</vt:lpwstr>
  </property>
  <property fmtid="{D5CDD505-2E9C-101B-9397-08002B2CF9AE}" pid="49" name="id">
    <vt:lpwstr>20052006000001070100000008720069</vt:lpwstr>
  </property>
  <property fmtid="{D5CDD505-2E9C-101B-9397-08002B2CF9AE}" pid="50" name="nummer">
    <vt:lpwstr>319</vt:lpwstr>
  </property>
  <property fmtid="{D5CDD505-2E9C-101B-9397-08002B2CF9AE}" pid="51" name="utskottsbeteckning">
    <vt:lpwstr>Kr</vt:lpwstr>
  </property>
</Properties>
</file>