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7533" w:rsidRPr="003D378B" w:rsidRDefault="00FA7533">
      <w:pPr>
        <w:pStyle w:val="Hemstlrubrik"/>
      </w:pPr>
      <w:r w:rsidRPr="003D378B">
        <w:t>Förslag till riksdagsbeslut</w:t>
      </w:r>
    </w:p>
    <w:p w:rsidR="00FA7533" w:rsidRPr="003D378B" w:rsidRDefault="00FA7533">
      <w:pPr>
        <w:pStyle w:val="Hemstlatt"/>
        <w:ind w:left="0"/>
      </w:pPr>
      <w:r w:rsidRPr="003D378B">
        <w:t>Riksdagen tillkännager för regeringen som sin mening vad som anförs i motionen om behovet av en analys av hur antalet visstidsa</w:t>
      </w:r>
      <w:r w:rsidRPr="003D378B">
        <w:t>n</w:t>
      </w:r>
      <w:r w:rsidRPr="003D378B">
        <w:t>ställningar utvecklas, samt att regeringen bör återkomma till riksdagen med förslag för att fler visstidsanställningar ska övergå till fasta anställnin</w:t>
      </w:r>
      <w:r w:rsidRPr="003D378B">
        <w:t>g</w:t>
      </w:r>
      <w:r w:rsidRPr="003D378B">
        <w:t>ar.</w:t>
      </w:r>
    </w:p>
    <w:p w:rsidR="00FA7533" w:rsidRPr="003D378B" w:rsidRDefault="00FA7533">
      <w:pPr>
        <w:pStyle w:val="Rubrik1"/>
      </w:pPr>
      <w:r w:rsidRPr="003D378B">
        <w:t>Motivering</w:t>
      </w:r>
    </w:p>
    <w:p w:rsidR="00FA7533" w:rsidRPr="003D378B" w:rsidRDefault="00FA7533">
      <w:r w:rsidRPr="003D378B">
        <w:t>Det behövs fler fasta heltidsjobb – inte färre.</w:t>
      </w:r>
    </w:p>
    <w:p w:rsidR="00FA7533" w:rsidRPr="003D378B" w:rsidRDefault="00FA7533">
      <w:pPr>
        <w:pStyle w:val="Normaltindrag"/>
      </w:pPr>
      <w:r w:rsidRPr="003D378B">
        <w:t>Ökad otrygghet på arbetsmarknaden ger inte fler jobb.</w:t>
      </w:r>
    </w:p>
    <w:p w:rsidR="00FA7533" w:rsidRPr="003D378B" w:rsidRDefault="00FA7533">
      <w:pPr>
        <w:pStyle w:val="Normaltindrag"/>
      </w:pPr>
      <w:r w:rsidRPr="003D378B">
        <w:t>Mitt under en stekhet högkonjunktur beslutade föregående riksmöte att den yttersta gränsen för tidsbegränsad anställning ska vara 48 månader inom en tid av fem år. Det innebär att arbetsgivare kan använda den otrygga anstäl</w:t>
      </w:r>
      <w:r w:rsidRPr="003D378B">
        <w:t>l</w:t>
      </w:r>
      <w:r w:rsidRPr="003D378B">
        <w:t>ningsformen ”visstidsanställning” ändå upp till fyra år.</w:t>
      </w:r>
    </w:p>
    <w:p w:rsidR="00FA7533" w:rsidRPr="003D378B" w:rsidRDefault="00FA7533">
      <w:pPr>
        <w:pStyle w:val="Normaltindrag"/>
      </w:pPr>
      <w:r w:rsidRPr="003D378B">
        <w:t>De många kritikerna menade att beslutet riskerar att slå hårt mot LO-förbundens kvinnor i allmänhet och LO-förbundens unga kvinnor i synnerhet. Redan tidigare var många kvinnor som arbetar i ett LO-yrke allt för ofta hä</w:t>
      </w:r>
      <w:r w:rsidRPr="003D378B">
        <w:t>n</w:t>
      </w:r>
      <w:r w:rsidRPr="003D378B">
        <w:t>visade till tillfälliga anställningar. I värsta fall tvingas de vänta på att arbet</w:t>
      </w:r>
      <w:r w:rsidRPr="003D378B">
        <w:t>s</w:t>
      </w:r>
      <w:r w:rsidRPr="003D378B">
        <w:t>givaren ringer in dem timme för timme. Föregående år hade till exempel 30 procent av Hotell- och restaurangfackets medlemmar osäkra anställnin</w:t>
      </w:r>
      <w:r w:rsidRPr="003D378B">
        <w:t>g</w:t>
      </w:r>
      <w:r w:rsidRPr="003D378B">
        <w:t>ar, mot den bakgrunden var det viktigt att besluta om åtgärder för att öka de trygga anställningsformerna.</w:t>
      </w:r>
    </w:p>
    <w:p w:rsidR="00FA7533" w:rsidRPr="003D378B" w:rsidRDefault="00FA7533">
      <w:pPr>
        <w:pStyle w:val="Normaltindrag"/>
      </w:pPr>
      <w:r w:rsidRPr="003D378B">
        <w:t>2006 beslutade riksdagen efter förslag från dåvarande socialdemokratiska regeringen att arbetsgivare får rätt att utan motivering visstidsanställa en och samma individ i 14 månad</w:t>
      </w:r>
      <w:r w:rsidRPr="003D378B">
        <w:t>er inom en femårsperiod. Vidare beslutades att visstidsanställningen efter de 14 månaderna inom en femårsperiod övergår till en tillsvidareanställning. Tanken med det är att det inte ska vara möjligt att en och samma arbetsgivare långa tider anställer en och samma individ på den ena visstidsanställningen efter den andra.</w:t>
      </w:r>
    </w:p>
    <w:p w:rsidR="00FA7533" w:rsidRPr="003D378B" w:rsidRDefault="00FA7533">
      <w:pPr>
        <w:pStyle w:val="Normaltindrag"/>
      </w:pPr>
      <w:r w:rsidRPr="003D378B">
        <w:lastRenderedPageBreak/>
        <w:t>Den nya regeringen valde att riva upp detta beslut och göra tvärtom.</w:t>
      </w:r>
    </w:p>
    <w:p w:rsidR="00FA7533" w:rsidRPr="003D378B" w:rsidRDefault="00FA7533">
      <w:pPr>
        <w:pStyle w:val="Normaltindrag"/>
      </w:pPr>
      <w:r w:rsidRPr="003D378B">
        <w:t>Undersökningar som görs visar att så gott som alla vill ha en fast och trygg anställning på heltid. Trygga anställningsformer gagnar jämställdheten men ökar också rättvisan mellan olika grupper. En stabil och överblickbar ekon</w:t>
      </w:r>
      <w:r w:rsidRPr="003D378B">
        <w:t>o</w:t>
      </w:r>
      <w:r w:rsidRPr="003D378B">
        <w:t>mi är till exempel väsentligt när det handlar om att ta beslut om att bilda f</w:t>
      </w:r>
      <w:r w:rsidRPr="003D378B">
        <w:t>a</w:t>
      </w:r>
      <w:r w:rsidRPr="003D378B">
        <w:t>milj och skaffa barn.</w:t>
      </w:r>
    </w:p>
    <w:p w:rsidR="00FA7533" w:rsidRPr="003D378B" w:rsidRDefault="00FA7533">
      <w:pPr>
        <w:pStyle w:val="Normaltindrag"/>
      </w:pPr>
      <w:r w:rsidRPr="003D378B">
        <w:t>Utan en fast och rimligt förutsägbar inkomst är det svårt att få ett banklån men också så enkla saker som ett telefonabonnemang.</w:t>
      </w:r>
    </w:p>
    <w:p w:rsidR="00FA7533" w:rsidRPr="003D378B" w:rsidRDefault="00FA7533">
      <w:pPr>
        <w:pStyle w:val="Normaltindrag"/>
      </w:pPr>
      <w:r w:rsidRPr="003D378B">
        <w:t>Med anledning av det ovan anförda bör riksdagen besluta att regeringen ska återkomma med en analys av hur antalet visstidsanställningar har utvec</w:t>
      </w:r>
      <w:r w:rsidRPr="003D378B">
        <w:t>k</w:t>
      </w:r>
      <w:r w:rsidRPr="003D378B">
        <w:t>lats samt återkomma till riksdagen med förslag för att fler visstidsanställnin</w:t>
      </w:r>
      <w:r w:rsidRPr="003D378B">
        <w:t>g</w:t>
      </w:r>
      <w:r w:rsidRPr="003D378B">
        <w:t>ar ska övergå till fasta anställningar.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378B">
        <w:trPr>
          <w:cantSplit/>
        </w:trPr>
        <w:tc>
          <w:tcPr>
            <w:tcW w:w="3046" w:type="dxa"/>
          </w:tcPr>
          <w:p w:rsidR="00FA7533" w:rsidRPr="003D378B" w:rsidRDefault="00FA7533">
            <w:pPr>
              <w:pStyle w:val="UnderskriftDatum"/>
              <w:spacing w:before="240"/>
            </w:pPr>
            <w:r w:rsidRPr="003D378B">
              <w:t>Stockholm den 18 september 2007</w:t>
            </w:r>
          </w:p>
        </w:tc>
        <w:tc>
          <w:tcPr>
            <w:tcW w:w="3047" w:type="dxa"/>
          </w:tcPr>
          <w:p w:rsidR="00FA7533" w:rsidRPr="003D378B" w:rsidRDefault="00FA7533">
            <w:pPr>
              <w:pStyle w:val="Underskrifter"/>
              <w:spacing w:before="240"/>
            </w:pPr>
          </w:p>
        </w:tc>
      </w:tr>
      <w:tr w:rsidR="00000000" w:rsidRPr="003D378B">
        <w:trPr>
          <w:cantSplit/>
        </w:trPr>
        <w:tc>
          <w:tcPr>
            <w:tcW w:w="3046" w:type="dxa"/>
          </w:tcPr>
          <w:p w:rsidR="00FA7533" w:rsidRPr="003D378B" w:rsidRDefault="00FA7533">
            <w:pPr>
              <w:pStyle w:val="Underskrifter"/>
            </w:pPr>
            <w:r w:rsidRPr="003D378B">
              <w:t>Håkan Juholt (s)</w:t>
            </w:r>
          </w:p>
        </w:tc>
        <w:tc>
          <w:tcPr>
            <w:tcW w:w="3046" w:type="dxa"/>
          </w:tcPr>
          <w:p w:rsidR="00FA7533" w:rsidRPr="003D378B" w:rsidRDefault="00FA7533">
            <w:pPr>
              <w:pStyle w:val="Underskrifter"/>
            </w:pPr>
          </w:p>
        </w:tc>
      </w:tr>
    </w:tbl>
    <w:p w:rsidR="00FA7533" w:rsidRPr="003D378B" w:rsidRDefault="00FA7533">
      <w:pPr>
        <w:pStyle w:val="Normaltindrag"/>
      </w:pPr>
    </w:p>
    <w:sectPr w:rsidR="00FA7533" w:rsidRPr="003D37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7533" w:rsidRPr="003D378B" w:rsidRDefault="00FA7533">
      <w:r w:rsidRPr="003D378B">
        <w:separator/>
      </w:r>
    </w:p>
  </w:endnote>
  <w:endnote w:type="continuationSeparator" w:id="0">
    <w:p w:rsidR="00FA7533" w:rsidRPr="003D378B" w:rsidRDefault="00FA7533">
      <w:r w:rsidRPr="003D37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533" w:rsidRPr="003D378B" w:rsidRDefault="003D378B">
    <w:pPr>
      <w:pStyle w:val="Sidfot"/>
    </w:pPr>
    <w:r w:rsidRPr="003D37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34626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533" w:rsidRDefault="00FA75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7533" w:rsidRDefault="00FA75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533" w:rsidRPr="003D378B" w:rsidRDefault="003D378B">
    <w:pPr>
      <w:pStyle w:val="Sidfot"/>
    </w:pPr>
    <w:r w:rsidRPr="003D37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99252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533" w:rsidRDefault="00FA753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7533" w:rsidRDefault="00FA753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533" w:rsidRPr="003D378B" w:rsidRDefault="003D378B">
    <w:pPr>
      <w:pStyle w:val="Sidfot"/>
    </w:pPr>
    <w:r w:rsidRPr="003D37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19308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533" w:rsidRDefault="00FA75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7533" w:rsidRDefault="00FA75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7533" w:rsidRPr="003D378B" w:rsidRDefault="00FA7533">
      <w:r w:rsidRPr="003D378B">
        <w:separator/>
      </w:r>
    </w:p>
  </w:footnote>
  <w:footnote w:type="continuationSeparator" w:id="0">
    <w:p w:rsidR="00FA7533" w:rsidRPr="003D378B" w:rsidRDefault="00FA7533">
      <w:r w:rsidRPr="003D37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533" w:rsidRPr="003D378B" w:rsidRDefault="003D378B">
    <w:pPr>
      <w:pStyle w:val="Sidhuvud"/>
    </w:pPr>
    <w:r w:rsidRPr="003D37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83039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533" w:rsidRDefault="00FA753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7533" w:rsidRDefault="00FA753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533" w:rsidRPr="003D378B" w:rsidRDefault="003D378B">
    <w:pPr>
      <w:pStyle w:val="Sidhuvud"/>
    </w:pPr>
    <w:r w:rsidRPr="003D37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87580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533" w:rsidRDefault="00FA753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7533" w:rsidRDefault="00FA753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533" w:rsidRPr="003D378B" w:rsidRDefault="00FA7533">
    <w:pPr>
      <w:pStyle w:val="FSHNormal"/>
      <w:tabs>
        <w:tab w:val="right" w:pos="5840"/>
      </w:tabs>
    </w:pPr>
    <w:r w:rsidRPr="003D378B">
      <w:br/>
    </w:r>
    <w:r w:rsidRPr="003D378B">
      <w:fldChar w:fldCharType="begin" w:fldLock="1"/>
    </w:r>
    <w:r w:rsidRPr="003D378B">
      <w:instrText xml:space="preserve"> DOCPROPERTY</w:instrText>
    </w:r>
    <w:r w:rsidRPr="003D378B">
      <w:rPr>
        <w:sz w:val="18"/>
      </w:rPr>
      <w:instrText xml:space="preserve"> "YearUser" *\charformat </w:instrText>
    </w:r>
    <w:r w:rsidRPr="003D378B">
      <w:fldChar w:fldCharType="separate"/>
    </w:r>
    <w:r w:rsidRPr="003D378B">
      <w:t>2007/08</w:t>
    </w:r>
    <w:r w:rsidRPr="003D378B">
      <w:fldChar w:fldCharType="end"/>
    </w:r>
    <w:r w:rsidRPr="003D378B">
      <w:t xml:space="preserve"> </w:t>
    </w:r>
    <w:r w:rsidRPr="003D378B">
      <w:tab/>
      <w:t xml:space="preserve">mnr: </w:t>
    </w:r>
    <w:r w:rsidRPr="003D378B">
      <w:fldChar w:fldCharType="begin" w:fldLock="1"/>
    </w:r>
    <w:r w:rsidRPr="003D378B">
      <w:instrText xml:space="preserve"> DOCPROPERTY</w:instrText>
    </w:r>
    <w:r w:rsidRPr="003D378B">
      <w:rPr>
        <w:sz w:val="18"/>
      </w:rPr>
      <w:instrText xml:space="preserve"> "Motionsnummer" *\charformat </w:instrText>
    </w:r>
    <w:r w:rsidRPr="003D378B">
      <w:fldChar w:fldCharType="separate"/>
    </w:r>
    <w:r w:rsidRPr="003D378B">
      <w:t>A298</w:t>
    </w:r>
    <w:r w:rsidRPr="003D378B">
      <w:fldChar w:fldCharType="end"/>
    </w:r>
    <w:r w:rsidRPr="003D378B">
      <w:br/>
    </w:r>
    <w:r w:rsidRPr="003D378B">
      <w:fldChar w:fldCharType="begin" w:fldLock="1"/>
    </w:r>
    <w:r w:rsidRPr="003D378B">
      <w:instrText xml:space="preserve"> DOCPROPERTY</w:instrText>
    </w:r>
    <w:r w:rsidRPr="003D378B">
      <w:rPr>
        <w:sz w:val="18"/>
      </w:rPr>
      <w:instrText xml:space="preserve"> "Samling" *\charformat </w:instrText>
    </w:r>
    <w:r w:rsidRPr="003D378B">
      <w:fldChar w:fldCharType="end"/>
    </w:r>
    <w:r w:rsidRPr="003D378B">
      <w:tab/>
      <w:t xml:space="preserve">pnr: </w:t>
    </w:r>
    <w:r w:rsidRPr="003D378B">
      <w:fldChar w:fldCharType="begin" w:fldLock="1"/>
    </w:r>
    <w:r w:rsidRPr="003D378B">
      <w:instrText xml:space="preserve"> DOCPROPERTY</w:instrText>
    </w:r>
    <w:r w:rsidRPr="003D378B">
      <w:rPr>
        <w:sz w:val="18"/>
      </w:rPr>
      <w:instrText xml:space="preserve"> "Partinummer" *\charformat </w:instrText>
    </w:r>
    <w:r w:rsidRPr="003D378B">
      <w:fldChar w:fldCharType="separate"/>
    </w:r>
    <w:r w:rsidRPr="003D378B">
      <w:t>s27010</w:t>
    </w:r>
    <w:r w:rsidRPr="003D378B">
      <w:fldChar w:fldCharType="end"/>
    </w:r>
  </w:p>
  <w:p w:rsidR="00FA7533" w:rsidRPr="003D378B" w:rsidRDefault="00FA7533">
    <w:pPr>
      <w:pStyle w:val="FSHRub1"/>
    </w:pPr>
    <w:r w:rsidRPr="003D378B">
      <w:t>Motion till riksdagen</w:t>
    </w:r>
    <w:r w:rsidRPr="003D378B">
      <w:br/>
    </w:r>
    <w:r w:rsidRPr="003D378B">
      <w:fldChar w:fldCharType="begin" w:fldLock="1"/>
    </w:r>
    <w:r w:rsidRPr="003D378B">
      <w:instrText xml:space="preserve"> DOCPROPERTY "YearUser" *\charformat </w:instrText>
    </w:r>
    <w:r w:rsidRPr="003D378B">
      <w:fldChar w:fldCharType="separate"/>
    </w:r>
    <w:r w:rsidRPr="003D378B">
      <w:t>2007/08</w:t>
    </w:r>
    <w:r w:rsidRPr="003D378B">
      <w:fldChar w:fldCharType="end"/>
    </w:r>
    <w:r w:rsidRPr="003D378B">
      <w:t>:</w:t>
    </w:r>
    <w:r w:rsidRPr="003D378B">
      <w:fldChar w:fldCharType="begin" w:fldLock="1"/>
    </w:r>
    <w:r w:rsidRPr="003D378B">
      <w:instrText xml:space="preserve"> DOCPROPERTY "Motionsnummer" *\charformat </w:instrText>
    </w:r>
    <w:r w:rsidRPr="003D378B">
      <w:fldChar w:fldCharType="separate"/>
    </w:r>
    <w:r w:rsidRPr="003D378B">
      <w:t>A298</w:t>
    </w:r>
    <w:r w:rsidRPr="003D378B">
      <w:fldChar w:fldCharType="end"/>
    </w:r>
  </w:p>
  <w:p w:rsidR="00FA7533" w:rsidRPr="003D378B" w:rsidRDefault="00FA7533">
    <w:pPr>
      <w:pStyle w:val="FSHNormalS5"/>
    </w:pPr>
    <w:r w:rsidRPr="003D378B">
      <w:fldChar w:fldCharType="begin" w:fldLock="1"/>
    </w:r>
    <w:r w:rsidRPr="003D378B">
      <w:instrText xml:space="preserve"> DOCPROPERTY "MotionarText" *\charformat </w:instrText>
    </w:r>
    <w:r w:rsidRPr="003D378B">
      <w:fldChar w:fldCharType="separate"/>
    </w:r>
    <w:r w:rsidRPr="003D378B">
      <w:t>av Håkan Juholt (s)</w:t>
    </w:r>
    <w:r w:rsidRPr="003D378B">
      <w:fldChar w:fldCharType="end"/>
    </w:r>
    <w:r w:rsidRPr="003D378B">
      <w:br/>
    </w:r>
    <w:r w:rsidRPr="003D378B">
      <w:fldChar w:fldCharType="begin" w:fldLock="1"/>
    </w:r>
    <w:r w:rsidRPr="003D378B">
      <w:instrText xml:space="preserve"> DOCPROPERTY "SvarFrasKort" *\charformat </w:instrText>
    </w:r>
    <w:r w:rsidRPr="003D378B">
      <w:fldChar w:fldCharType="end"/>
    </w:r>
  </w:p>
  <w:p w:rsidR="00FA7533" w:rsidRPr="003D378B" w:rsidRDefault="00FA7533">
    <w:pPr>
      <w:pStyle w:val="FSHTitel"/>
    </w:pPr>
    <w:r w:rsidRPr="003D378B">
      <w:fldChar w:fldCharType="begin" w:fldLock="1"/>
    </w:r>
    <w:r w:rsidRPr="003D378B">
      <w:instrText xml:space="preserve"> DOCPROPERTY</w:instrText>
    </w:r>
    <w:r w:rsidRPr="003D378B">
      <w:rPr>
        <w:sz w:val="18"/>
      </w:rPr>
      <w:instrText xml:space="preserve"> "RubrikSvar" *\charformat </w:instrText>
    </w:r>
    <w:r w:rsidRPr="003D378B">
      <w:fldChar w:fldCharType="separate"/>
    </w:r>
    <w:r w:rsidRPr="003D378B">
      <w:t>Fler fasta anställningar</w:t>
    </w:r>
    <w:r w:rsidRPr="003D378B">
      <w:fldChar w:fldCharType="end"/>
    </w:r>
  </w:p>
  <w:p w:rsidR="00FA7533" w:rsidRPr="003D378B" w:rsidRDefault="00FA7533">
    <w:pPr>
      <w:pStyle w:val="Normal00"/>
    </w:pPr>
  </w:p>
  <w:p w:rsidR="00FA7533" w:rsidRPr="003D378B" w:rsidRDefault="00FA75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01623179">
    <w:abstractNumId w:val="8"/>
  </w:num>
  <w:num w:numId="2" w16cid:durableId="557395337">
    <w:abstractNumId w:val="9"/>
  </w:num>
  <w:num w:numId="3" w16cid:durableId="378631629">
    <w:abstractNumId w:val="8"/>
  </w:num>
  <w:num w:numId="4" w16cid:durableId="116726863">
    <w:abstractNumId w:val="9"/>
  </w:num>
  <w:num w:numId="5" w16cid:durableId="1072581884">
    <w:abstractNumId w:val="13"/>
  </w:num>
  <w:num w:numId="6" w16cid:durableId="641618311">
    <w:abstractNumId w:val="10"/>
  </w:num>
  <w:num w:numId="7" w16cid:durableId="1829977730">
    <w:abstractNumId w:val="11"/>
  </w:num>
  <w:num w:numId="8" w16cid:durableId="1270234375">
    <w:abstractNumId w:val="12"/>
  </w:num>
  <w:num w:numId="9" w16cid:durableId="43406032">
    <w:abstractNumId w:val="8"/>
  </w:num>
  <w:num w:numId="10" w16cid:durableId="714816071">
    <w:abstractNumId w:val="3"/>
  </w:num>
  <w:num w:numId="11" w16cid:durableId="1748113033">
    <w:abstractNumId w:val="2"/>
  </w:num>
  <w:num w:numId="12" w16cid:durableId="768769353">
    <w:abstractNumId w:val="1"/>
  </w:num>
  <w:num w:numId="13" w16cid:durableId="846284237">
    <w:abstractNumId w:val="0"/>
  </w:num>
  <w:num w:numId="14" w16cid:durableId="441455128">
    <w:abstractNumId w:val="9"/>
  </w:num>
  <w:num w:numId="15" w16cid:durableId="1308703451">
    <w:abstractNumId w:val="7"/>
  </w:num>
  <w:num w:numId="16" w16cid:durableId="399327902">
    <w:abstractNumId w:val="6"/>
  </w:num>
  <w:num w:numId="17" w16cid:durableId="2009286218">
    <w:abstractNumId w:val="5"/>
  </w:num>
  <w:num w:numId="18" w16cid:durableId="1250891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30"/>
    <w:docVar w:name="PersonGUIDs" w:val="{90172A82-B962-4B39-89A8-3101D074E46F}"/>
  </w:docVars>
  <w:rsids>
    <w:rsidRoot w:val="006424FD"/>
    <w:rsid w:val="003D378B"/>
    <w:rsid w:val="006424FD"/>
    <w:rsid w:val="00FA75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61C232-BBC7-4B43-8C4F-0C0F8AA1C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2219</Characters>
  <Application>Microsoft Office Word</Application>
  <DocSecurity>4</DocSecurity>
  <Lines>43</Lines>
  <Paragraphs>16</Paragraphs>
  <ScaleCrop>false</ScaleCrop>
  <HeadingPairs>
    <vt:vector size="2" baseType="variant">
      <vt:variant>
        <vt:lpstr>Rubrik</vt:lpstr>
      </vt:variant>
      <vt:variant>
        <vt:i4>1</vt:i4>
      </vt:variant>
    </vt:vector>
  </HeadingPairs>
  <TitlesOfParts>
    <vt:vector size="1" baseType="lpstr">
      <vt:lpstr>s27010</vt:lpstr>
    </vt:vector>
  </TitlesOfParts>
  <Company>Riksdagen</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s27010</dc:title>
  <dc:subject>s27010</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2007-11-27T14:31:00Z</cp:lastPrinted>
  <dcterms:created xsi:type="dcterms:W3CDTF">2025-12-17T04:28:00Z</dcterms:created>
  <dcterms:modified xsi:type="dcterms:W3CDTF">2025-12-17T04:28:00Z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mot2000_490_2007-08-30</vt:lpwstr>
  </property>
  <property fmtid="{D5CDD505-2E9C-101B-9397-08002B2CF9AE}" pid="3" name="version">
    <vt:lpwstr>mot2000_490_2007-08-30</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Fler fasta anställningar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fasta anställningar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Håkan Juholt (s)</vt:lpwstr>
  </property>
  <property fmtid="{D5CDD505-2E9C-101B-9397-08002B2CF9AE}" pid="26" name="MotionarLista">
    <vt:lpwstr>Juholt, Håkan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Juholt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2007</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20072008000000000115000270100069</vt:lpwstr>
  </property>
  <property fmtid="{D5CDD505-2E9C-101B-9397-08002B2CF9AE}" pid="47" name="datum">
    <vt:lpwstr>070918</vt:lpwstr>
  </property>
  <property fmtid="{D5CDD505-2E9C-101B-9397-08002B2CF9AE}" pid="48" name="avsändar-e-post">
    <vt:lpwstr/>
  </property>
  <property fmtid="{D5CDD505-2E9C-101B-9397-08002B2CF9AE}" pid="49" name="id">
    <vt:lpwstr>20072008000000000115000270100069</vt:lpwstr>
  </property>
  <property fmtid="{D5CDD505-2E9C-101B-9397-08002B2CF9AE}" pid="50" name="nummer">
    <vt:lpwstr>298</vt:lpwstr>
  </property>
  <property fmtid="{D5CDD505-2E9C-101B-9397-08002B2CF9AE}" pid="51" name="utskottsbeteckning">
    <vt:lpwstr>A</vt:lpwstr>
  </property>
  <property fmtid="{D5CDD505-2E9C-101B-9397-08002B2CF9AE}" pid="52" name="GlobalUID">
    <vt:lpwstr>{CCFFEE89-E2FA-4428-A13E-646A8D8F7BD1}</vt:lpwstr>
  </property>
  <property fmtid="{D5CDD505-2E9C-101B-9397-08002B2CF9AE}" pid="53" name="Överföringar">
    <vt:i4>0</vt:i4>
  </property>
  <property fmtid="{D5CDD505-2E9C-101B-9397-08002B2CF9AE}" pid="54" name="Checksum">
    <vt:lpwstr>*1007322571019*</vt:lpwstr>
  </property>
  <property fmtid="{D5CDD505-2E9C-101B-9397-08002B2CF9AE}" pid="55" name="skuggnummer">
    <vt:lpwstr>1035</vt:lpwstr>
  </property>
  <property fmtid="{D5CDD505-2E9C-101B-9397-08002B2CF9AE}" pid="56" name="urixVersion">
    <vt:lpwstr>3.2.0.8</vt:lpwstr>
  </property>
  <property fmtid="{D5CDD505-2E9C-101B-9397-08002B2CF9AE}" pid="57" name="urixOrigin">
    <vt:lpwstr>071127 15:31:24.265</vt:lpwstr>
  </property>
  <property fmtid="{D5CDD505-2E9C-101B-9397-08002B2CF9AE}" pid="58" name="urixGuid">
    <vt:lpwstr>{434D7DD6-96D3-4EF0-88A2-1D42A4A3E930}</vt:lpwstr>
  </property>
</Properties>
</file>