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F16" w:rsidRPr="00507229" w:rsidRDefault="00410F16">
      <w:pPr>
        <w:pStyle w:val="Hemstlrubrik"/>
      </w:pPr>
      <w:r w:rsidRPr="00507229">
        <w:t>Förslag till riksdagsbeslut</w:t>
      </w:r>
    </w:p>
    <w:p w:rsidR="00410F16" w:rsidRPr="00507229" w:rsidRDefault="00410F16">
      <w:pPr>
        <w:pStyle w:val="Hemstlatt"/>
        <w:ind w:left="0"/>
      </w:pPr>
      <w:r w:rsidRPr="00507229">
        <w:t>Riksdagen tillkännager för regeringen som sin mening vad som anförs i motionen om att se över bankers rätt till uppsägning av fu</w:t>
      </w:r>
      <w:r w:rsidRPr="00507229">
        <w:t>n</w:t>
      </w:r>
      <w:r w:rsidRPr="00507229">
        <w:t xml:space="preserve">gerande </w:t>
      </w:r>
      <w:r w:rsidRPr="00507229">
        <w:t>k</w:t>
      </w:r>
      <w:r w:rsidRPr="00507229">
        <w:t>rediter.</w:t>
      </w:r>
    </w:p>
    <w:p w:rsidR="00410F16" w:rsidRPr="00507229" w:rsidRDefault="00410F16">
      <w:pPr>
        <w:pStyle w:val="Rubrik1"/>
      </w:pPr>
      <w:r w:rsidRPr="00507229">
        <w:t>Motivering</w:t>
      </w:r>
    </w:p>
    <w:p w:rsidR="00410F16" w:rsidRPr="00507229" w:rsidRDefault="00410F16">
      <w:r w:rsidRPr="00507229">
        <w:t>Enligt gällande regler har banker rätt att helt ensidigt och utan någon möjli</w:t>
      </w:r>
      <w:r w:rsidRPr="00507229">
        <w:t>g</w:t>
      </w:r>
      <w:r w:rsidRPr="00507229">
        <w:t>het till rätt</w:t>
      </w:r>
      <w:r w:rsidRPr="00507229">
        <w:t>s</w:t>
      </w:r>
      <w:r w:rsidRPr="00507229">
        <w:t>lig prövning säga upp lån och detta även om låntagaren uppfyller sina villkor utan a</w:t>
      </w:r>
      <w:r w:rsidRPr="00507229">
        <w:t>n</w:t>
      </w:r>
      <w:r w:rsidRPr="00507229">
        <w:t>märkning.</w:t>
      </w:r>
    </w:p>
    <w:p w:rsidR="00410F16" w:rsidRPr="00507229" w:rsidRDefault="00410F16">
      <w:pPr>
        <w:pStyle w:val="Normaltindrag"/>
      </w:pPr>
      <w:r w:rsidRPr="00507229">
        <w:t>Bankernas vidsträckta möjligheter motiveras av att den finansiella stabil</w:t>
      </w:r>
      <w:r w:rsidRPr="00507229">
        <w:t>i</w:t>
      </w:r>
      <w:r w:rsidRPr="00507229">
        <w:t>teten som inte får riskeras. Befarar banken att den säkerhet som ligger som grund för krediten inte är tillräcklig och att kreditförluster kan uppstå, tillåts alltså banken för att skydda insätta</w:t>
      </w:r>
      <w:r w:rsidRPr="00507229">
        <w:t>r</w:t>
      </w:r>
      <w:r w:rsidRPr="00507229">
        <w:t>nas pengar och ytterst den finansiella stabiliteten säga upp även fungerande lån.</w:t>
      </w:r>
    </w:p>
    <w:p w:rsidR="00410F16" w:rsidRPr="00507229" w:rsidRDefault="00410F16">
      <w:pPr>
        <w:pStyle w:val="Normaltindrag"/>
      </w:pPr>
      <w:r w:rsidRPr="00507229">
        <w:t>En ensidig uppsägning av lån kan emellertid försätta den enskilde låntag</w:t>
      </w:r>
      <w:r w:rsidRPr="00507229">
        <w:t>a</w:t>
      </w:r>
      <w:r w:rsidRPr="00507229">
        <w:t>ren i en myc</w:t>
      </w:r>
      <w:r w:rsidRPr="00507229">
        <w:t>k</w:t>
      </w:r>
      <w:r w:rsidRPr="00507229">
        <w:t>et pressad situation. Är likviditeten på marknaden knapp – som den är i situationer med finansiell oro, finns inte säkert en alternativ långivare. I värsta fall kan då låntagaren hamna i en situation med tvångsförsäljning av de underliggande tillgångarna med stora förmögenhetsförluster som följd.</w:t>
      </w:r>
    </w:p>
    <w:p w:rsidR="00410F16" w:rsidRPr="00507229" w:rsidRDefault="00410F16">
      <w:pPr>
        <w:pStyle w:val="Normaltindrag"/>
      </w:pPr>
      <w:r w:rsidRPr="00507229">
        <w:t>Det är förståeligt att bankerna måste agera ansvarsfullt och alltid se till att insättarnas pengar inte riskeras, men en ordning som den här skisserats synes inte rimlig.</w:t>
      </w:r>
    </w:p>
    <w:p w:rsidR="00410F16" w:rsidRPr="00507229" w:rsidRDefault="00410F16">
      <w:pPr>
        <w:pStyle w:val="Normaltindrag"/>
      </w:pPr>
      <w:r w:rsidRPr="00507229">
        <w:t>Regeringen borde därför låta se över frågan med sikte på att granska det svaga konsumenträttsliga skyddet på lånemarknaden med särskilt fokus på ba</w:t>
      </w:r>
      <w:r w:rsidRPr="00507229">
        <w:t>n</w:t>
      </w:r>
      <w:r w:rsidRPr="00507229">
        <w:t>kernas rätt till ensidig uppsägning av fungerande 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7229">
        <w:trPr>
          <w:cantSplit/>
        </w:trPr>
        <w:tc>
          <w:tcPr>
            <w:tcW w:w="3046" w:type="dxa"/>
          </w:tcPr>
          <w:p w:rsidR="00410F16" w:rsidRPr="00507229" w:rsidRDefault="00410F16">
            <w:pPr>
              <w:pStyle w:val="UnderskriftDatum"/>
              <w:spacing w:before="240"/>
            </w:pPr>
            <w:r w:rsidRPr="00507229">
              <w:t>Stockholm den 1 oktober 2008</w:t>
            </w:r>
          </w:p>
        </w:tc>
        <w:tc>
          <w:tcPr>
            <w:tcW w:w="3047" w:type="dxa"/>
          </w:tcPr>
          <w:p w:rsidR="00410F16" w:rsidRPr="00507229" w:rsidRDefault="00410F16">
            <w:pPr>
              <w:pStyle w:val="Underskrifter"/>
              <w:spacing w:before="240"/>
            </w:pPr>
          </w:p>
        </w:tc>
      </w:tr>
      <w:tr w:rsidR="00000000" w:rsidRPr="00507229">
        <w:trPr>
          <w:cantSplit/>
        </w:trPr>
        <w:tc>
          <w:tcPr>
            <w:tcW w:w="3046" w:type="dxa"/>
          </w:tcPr>
          <w:p w:rsidR="00410F16" w:rsidRPr="00507229" w:rsidRDefault="00410F16">
            <w:pPr>
              <w:pStyle w:val="Underskrifter"/>
            </w:pPr>
            <w:r w:rsidRPr="00507229">
              <w:t>Anne-Marie Pålsson (m)</w:t>
            </w:r>
          </w:p>
        </w:tc>
        <w:tc>
          <w:tcPr>
            <w:tcW w:w="3046" w:type="dxa"/>
          </w:tcPr>
          <w:p w:rsidR="00410F16" w:rsidRPr="00507229" w:rsidRDefault="00410F16">
            <w:pPr>
              <w:pStyle w:val="Underskrifter"/>
            </w:pPr>
          </w:p>
        </w:tc>
      </w:tr>
    </w:tbl>
    <w:p w:rsidR="00410F16" w:rsidRPr="00507229" w:rsidRDefault="00410F16">
      <w:pPr>
        <w:pStyle w:val="Normaltindrag"/>
      </w:pPr>
    </w:p>
    <w:sectPr w:rsidR="00410F16" w:rsidRPr="005072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F16" w:rsidRPr="00507229" w:rsidRDefault="00410F16">
      <w:r w:rsidRPr="00507229">
        <w:separator/>
      </w:r>
    </w:p>
  </w:endnote>
  <w:endnote w:type="continuationSeparator" w:id="0">
    <w:p w:rsidR="00410F16" w:rsidRPr="00507229" w:rsidRDefault="00410F16">
      <w:r w:rsidRPr="00507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F16" w:rsidRPr="00507229" w:rsidRDefault="00507229">
    <w:pPr>
      <w:pStyle w:val="Sidfot"/>
    </w:pPr>
    <w:r w:rsidRPr="005072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983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F16" w:rsidRDefault="00410F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F16" w:rsidRDefault="00410F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F16" w:rsidRPr="00507229" w:rsidRDefault="00507229">
    <w:pPr>
      <w:pStyle w:val="Sidfot"/>
    </w:pPr>
    <w:r w:rsidRPr="005072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6140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F16" w:rsidRDefault="00410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F16" w:rsidRDefault="00410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F16" w:rsidRPr="00507229" w:rsidRDefault="00507229">
    <w:pPr>
      <w:pStyle w:val="Sidfot"/>
    </w:pPr>
    <w:r w:rsidRPr="005072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500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F16" w:rsidRDefault="00410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F16" w:rsidRDefault="00410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F16" w:rsidRPr="00507229" w:rsidRDefault="00410F16">
      <w:r w:rsidRPr="00507229">
        <w:separator/>
      </w:r>
    </w:p>
  </w:footnote>
  <w:footnote w:type="continuationSeparator" w:id="0">
    <w:p w:rsidR="00410F16" w:rsidRPr="00507229" w:rsidRDefault="00410F16">
      <w:r w:rsidRPr="005072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F16" w:rsidRPr="00507229" w:rsidRDefault="00507229">
    <w:pPr>
      <w:pStyle w:val="Sidhuvud"/>
    </w:pPr>
    <w:r w:rsidRPr="005072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058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F16" w:rsidRDefault="00410F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F16" w:rsidRDefault="00410F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F16" w:rsidRPr="00507229" w:rsidRDefault="00507229">
    <w:pPr>
      <w:pStyle w:val="Sidhuvud"/>
    </w:pPr>
    <w:r w:rsidRPr="005072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46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F16" w:rsidRDefault="00410F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F16" w:rsidRDefault="00410F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F16" w:rsidRPr="00507229" w:rsidRDefault="00410F16">
    <w:pPr>
      <w:pStyle w:val="FSHNormal"/>
      <w:tabs>
        <w:tab w:val="right" w:pos="5840"/>
      </w:tabs>
    </w:pPr>
    <w:r w:rsidRPr="00507229">
      <w:br/>
    </w:r>
    <w:r w:rsidRPr="00507229">
      <w:fldChar w:fldCharType="begin" w:fldLock="1"/>
    </w:r>
    <w:r w:rsidRPr="00507229">
      <w:instrText xml:space="preserve"> DOCPROPERTY</w:instrText>
    </w:r>
    <w:r w:rsidRPr="00507229">
      <w:rPr>
        <w:sz w:val="18"/>
      </w:rPr>
      <w:instrText xml:space="preserve"> "YearUser" *\charformat </w:instrText>
    </w:r>
    <w:r w:rsidRPr="00507229">
      <w:fldChar w:fldCharType="separate"/>
    </w:r>
    <w:r w:rsidRPr="00507229">
      <w:t>2008/09</w:t>
    </w:r>
    <w:r w:rsidRPr="00507229">
      <w:fldChar w:fldCharType="end"/>
    </w:r>
    <w:r w:rsidRPr="00507229">
      <w:t xml:space="preserve"> </w:t>
    </w:r>
    <w:r w:rsidRPr="00507229">
      <w:tab/>
      <w:t xml:space="preserve">mnr: </w:t>
    </w:r>
    <w:r w:rsidRPr="00507229">
      <w:fldChar w:fldCharType="begin" w:fldLock="1"/>
    </w:r>
    <w:r w:rsidRPr="00507229">
      <w:instrText xml:space="preserve"> DOCPROPERTY</w:instrText>
    </w:r>
    <w:r w:rsidRPr="00507229">
      <w:rPr>
        <w:sz w:val="18"/>
      </w:rPr>
      <w:instrText xml:space="preserve"> "Motionsnummer" *\charformat </w:instrText>
    </w:r>
    <w:r w:rsidRPr="00507229">
      <w:fldChar w:fldCharType="separate"/>
    </w:r>
    <w:r w:rsidRPr="00507229">
      <w:t>C435</w:t>
    </w:r>
    <w:r w:rsidRPr="00507229">
      <w:fldChar w:fldCharType="end"/>
    </w:r>
    <w:r w:rsidRPr="00507229">
      <w:br/>
    </w:r>
    <w:r w:rsidRPr="00507229">
      <w:fldChar w:fldCharType="begin" w:fldLock="1"/>
    </w:r>
    <w:r w:rsidRPr="00507229">
      <w:instrText xml:space="preserve"> DOCPROPERTY</w:instrText>
    </w:r>
    <w:r w:rsidRPr="00507229">
      <w:rPr>
        <w:sz w:val="18"/>
      </w:rPr>
      <w:instrText xml:space="preserve"> "Samling" *\charformat </w:instrText>
    </w:r>
    <w:r w:rsidRPr="00507229">
      <w:fldChar w:fldCharType="end"/>
    </w:r>
    <w:r w:rsidRPr="00507229">
      <w:tab/>
      <w:t xml:space="preserve">pnr: </w:t>
    </w:r>
    <w:r w:rsidRPr="00507229">
      <w:fldChar w:fldCharType="begin" w:fldLock="1"/>
    </w:r>
    <w:r w:rsidRPr="00507229">
      <w:instrText xml:space="preserve"> DOCPROPERTY</w:instrText>
    </w:r>
    <w:r w:rsidRPr="00507229">
      <w:rPr>
        <w:sz w:val="18"/>
      </w:rPr>
      <w:instrText xml:space="preserve"> "Partinummer" *\charformat </w:instrText>
    </w:r>
    <w:r w:rsidRPr="00507229">
      <w:fldChar w:fldCharType="separate"/>
    </w:r>
    <w:r w:rsidRPr="00507229">
      <w:t>m1831</w:t>
    </w:r>
    <w:r w:rsidRPr="00507229">
      <w:fldChar w:fldCharType="end"/>
    </w:r>
  </w:p>
  <w:p w:rsidR="00410F16" w:rsidRPr="00507229" w:rsidRDefault="00410F16">
    <w:pPr>
      <w:pStyle w:val="FSHRub1"/>
    </w:pPr>
    <w:r w:rsidRPr="00507229">
      <w:t>Motion till riksdagen</w:t>
    </w:r>
    <w:r w:rsidRPr="00507229">
      <w:br/>
    </w:r>
    <w:r w:rsidRPr="00507229">
      <w:fldChar w:fldCharType="begin" w:fldLock="1"/>
    </w:r>
    <w:r w:rsidRPr="00507229">
      <w:instrText xml:space="preserve"> DOCPROPERTY "YearUser" *\charformat </w:instrText>
    </w:r>
    <w:r w:rsidRPr="00507229">
      <w:fldChar w:fldCharType="separate"/>
    </w:r>
    <w:r w:rsidRPr="00507229">
      <w:t>2008/09</w:t>
    </w:r>
    <w:r w:rsidRPr="00507229">
      <w:fldChar w:fldCharType="end"/>
    </w:r>
    <w:r w:rsidRPr="00507229">
      <w:t>:</w:t>
    </w:r>
    <w:r w:rsidRPr="00507229">
      <w:fldChar w:fldCharType="begin" w:fldLock="1"/>
    </w:r>
    <w:r w:rsidRPr="00507229">
      <w:instrText xml:space="preserve"> DOCPROPERTY "Motionsnummer" *\charformat </w:instrText>
    </w:r>
    <w:r w:rsidRPr="00507229">
      <w:fldChar w:fldCharType="separate"/>
    </w:r>
    <w:r w:rsidRPr="00507229">
      <w:t>C435</w:t>
    </w:r>
    <w:r w:rsidRPr="00507229">
      <w:fldChar w:fldCharType="end"/>
    </w:r>
  </w:p>
  <w:p w:rsidR="00410F16" w:rsidRPr="00507229" w:rsidRDefault="00410F16">
    <w:pPr>
      <w:pStyle w:val="FSHNormalS5"/>
    </w:pPr>
    <w:r w:rsidRPr="00507229">
      <w:fldChar w:fldCharType="begin" w:fldLock="1"/>
    </w:r>
    <w:r w:rsidRPr="00507229">
      <w:instrText xml:space="preserve"> DOCPROPERTY "MotionarText" *\charformat </w:instrText>
    </w:r>
    <w:r w:rsidRPr="00507229">
      <w:fldChar w:fldCharType="separate"/>
    </w:r>
    <w:r w:rsidRPr="00507229">
      <w:t>av Anne-Marie Pålsson (m)</w:t>
    </w:r>
    <w:r w:rsidRPr="00507229">
      <w:fldChar w:fldCharType="end"/>
    </w:r>
    <w:r w:rsidRPr="00507229">
      <w:br/>
    </w:r>
    <w:r w:rsidRPr="00507229">
      <w:fldChar w:fldCharType="begin" w:fldLock="1"/>
    </w:r>
    <w:r w:rsidRPr="00507229">
      <w:instrText xml:space="preserve"> DOCPROPERTY "SvarFrasKort" *\charformat </w:instrText>
    </w:r>
    <w:r w:rsidRPr="00507229">
      <w:fldChar w:fldCharType="end"/>
    </w:r>
  </w:p>
  <w:p w:rsidR="00410F16" w:rsidRPr="00507229" w:rsidRDefault="00410F16">
    <w:pPr>
      <w:pStyle w:val="FSHTitel"/>
    </w:pPr>
    <w:r w:rsidRPr="00507229">
      <w:fldChar w:fldCharType="begin" w:fldLock="1"/>
    </w:r>
    <w:r w:rsidRPr="00507229">
      <w:instrText xml:space="preserve"> DOCPROPERTY</w:instrText>
    </w:r>
    <w:r w:rsidRPr="00507229">
      <w:rPr>
        <w:sz w:val="18"/>
      </w:rPr>
      <w:instrText xml:space="preserve"> "RubrikSvar" *\charformat </w:instrText>
    </w:r>
    <w:r w:rsidRPr="00507229">
      <w:fldChar w:fldCharType="separate"/>
    </w:r>
    <w:r w:rsidRPr="00507229">
      <w:t>Uppsägning av kreditavtal</w:t>
    </w:r>
    <w:r w:rsidRPr="00507229">
      <w:fldChar w:fldCharType="end"/>
    </w:r>
  </w:p>
  <w:p w:rsidR="00410F16" w:rsidRPr="00507229" w:rsidRDefault="00410F16">
    <w:pPr>
      <w:pStyle w:val="Normal00"/>
    </w:pPr>
  </w:p>
  <w:p w:rsidR="00410F16" w:rsidRPr="00507229" w:rsidRDefault="00410F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279927">
    <w:abstractNumId w:val="8"/>
  </w:num>
  <w:num w:numId="2" w16cid:durableId="2026860574">
    <w:abstractNumId w:val="9"/>
  </w:num>
  <w:num w:numId="3" w16cid:durableId="2057313145">
    <w:abstractNumId w:val="8"/>
  </w:num>
  <w:num w:numId="4" w16cid:durableId="608582572">
    <w:abstractNumId w:val="9"/>
  </w:num>
  <w:num w:numId="5" w16cid:durableId="2024546632">
    <w:abstractNumId w:val="13"/>
  </w:num>
  <w:num w:numId="6" w16cid:durableId="126165026">
    <w:abstractNumId w:val="10"/>
  </w:num>
  <w:num w:numId="7" w16cid:durableId="1963074403">
    <w:abstractNumId w:val="11"/>
  </w:num>
  <w:num w:numId="8" w16cid:durableId="985548084">
    <w:abstractNumId w:val="12"/>
  </w:num>
  <w:num w:numId="9" w16cid:durableId="356927860">
    <w:abstractNumId w:val="8"/>
  </w:num>
  <w:num w:numId="10" w16cid:durableId="867259666">
    <w:abstractNumId w:val="3"/>
  </w:num>
  <w:num w:numId="11" w16cid:durableId="1610624435">
    <w:abstractNumId w:val="2"/>
  </w:num>
  <w:num w:numId="12" w16cid:durableId="1494492643">
    <w:abstractNumId w:val="1"/>
  </w:num>
  <w:num w:numId="13" w16cid:durableId="773401853">
    <w:abstractNumId w:val="0"/>
  </w:num>
  <w:num w:numId="14" w16cid:durableId="725302765">
    <w:abstractNumId w:val="9"/>
  </w:num>
  <w:num w:numId="15" w16cid:durableId="1929920881">
    <w:abstractNumId w:val="7"/>
  </w:num>
  <w:num w:numId="16" w16cid:durableId="1225413262">
    <w:abstractNumId w:val="6"/>
  </w:num>
  <w:num w:numId="17" w16cid:durableId="1313098618">
    <w:abstractNumId w:val="5"/>
  </w:num>
  <w:num w:numId="18" w16cid:durableId="1472405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48AF3E2-1BED-430C-94A1-83C0657ABDA0}"/>
  </w:docVars>
  <w:rsids>
    <w:rsidRoot w:val="002E3A1D"/>
    <w:rsid w:val="002E3A1D"/>
    <w:rsid w:val="00410F16"/>
    <w:rsid w:val="005072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B69834-723E-4A1F-829C-522108A3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1312</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m1831</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m1831</dc:title>
  <dc:subject>m1831</dc:subject>
  <dc:creator>Riksdagen</dc:creator>
  <cp:keywords>Riksdagen</cp:keywords>
  <dc:description>TKG-ktrl, MSMQ4mb, PersReg-Distribution mm b-&gt;ny fplogga c-&gt;nygamla s-rosen</dc:description>
  <cp:lastModifiedBy>Lars Brink</cp:lastModifiedBy>
  <cp:revision>2</cp:revision>
  <cp:lastPrinted>2009-02-06T09:38:00Z</cp:lastPrinted>
  <dcterms:created xsi:type="dcterms:W3CDTF">2025-12-17T14:43:00Z</dcterms:created>
  <dcterms:modified xsi:type="dcterms:W3CDTF">2025-12-17T14:43:00Z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Uppsägning av kreditavtal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Uppsägning av kreditavtal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20082009000000000109000018310069</vt:lpwstr>
  </property>
  <property fmtid="{D5CDD505-2E9C-101B-9397-08002B2CF9AE}" pid="47" name="datum">
    <vt:lpwstr>081001</vt:lpwstr>
  </property>
  <property fmtid="{D5CDD505-2E9C-101B-9397-08002B2CF9AE}" pid="48" name="avsändar-e-post">
    <vt:lpwstr>carl.korch@riksdagen.se</vt:lpwstr>
  </property>
  <property fmtid="{D5CDD505-2E9C-101B-9397-08002B2CF9AE}" pid="49" name="id">
    <vt:lpwstr>20082009000000000109000018310069</vt:lpwstr>
  </property>
  <property fmtid="{D5CDD505-2E9C-101B-9397-08002B2CF9AE}" pid="50" name="nummer">
    <vt:lpwstr>435</vt:lpwstr>
  </property>
  <property fmtid="{D5CDD505-2E9C-101B-9397-08002B2CF9AE}" pid="51" name="utskottsbeteckning">
    <vt:lpwstr>C</vt:lpwstr>
  </property>
  <property fmtid="{D5CDD505-2E9C-101B-9397-08002B2CF9AE}" pid="52" name="GlobalUID">
    <vt:lpwstr>{6E28C2FF-46A9-4C68-92A4-5838AF34B645}</vt:lpwstr>
  </property>
  <property fmtid="{D5CDD505-2E9C-101B-9397-08002B2CF9AE}" pid="53" name="Överföringar">
    <vt:i4>0</vt:i4>
  </property>
  <property fmtid="{D5CDD505-2E9C-101B-9397-08002B2CF9AE}" pid="54" name="Checksum">
    <vt:lpwstr>*1008255981289*</vt:lpwstr>
  </property>
  <property fmtid="{D5CDD505-2E9C-101B-9397-08002B2CF9AE}" pid="55" name="skuggnummer">
    <vt:lpwstr>3257</vt:lpwstr>
  </property>
  <property fmtid="{D5CDD505-2E9C-101B-9397-08002B2CF9AE}" pid="56" name="urixVersion">
    <vt:lpwstr>3.2.0.8</vt:lpwstr>
  </property>
  <property fmtid="{D5CDD505-2E9C-101B-9397-08002B2CF9AE}" pid="57" name="urixOrigin">
    <vt:lpwstr>090402 18:47:41.764</vt:lpwstr>
  </property>
  <property fmtid="{D5CDD505-2E9C-101B-9397-08002B2CF9AE}" pid="58" name="urixGuid">
    <vt:lpwstr>{FF83E4D3-7CAD-4304-9B9A-2BFC13D83926}</vt:lpwstr>
  </property>
</Properties>
</file>