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457623">
              <w:rPr>
                <w:b/>
                <w:szCs w:val="24"/>
              </w:rPr>
              <w:t>2</w:t>
            </w:r>
            <w:r w:rsidR="00112704">
              <w:rPr>
                <w:b/>
                <w:szCs w:val="24"/>
              </w:rPr>
              <w:t>3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DD0161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DD0161">
              <w:rPr>
                <w:szCs w:val="24"/>
              </w:rPr>
              <w:t>0</w:t>
            </w:r>
            <w:r w:rsidR="00112704">
              <w:rPr>
                <w:szCs w:val="24"/>
              </w:rPr>
              <w:t>8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Default="00112704" w:rsidP="0096348C">
            <w:pPr>
              <w:rPr>
                <w:szCs w:val="24"/>
              </w:rPr>
            </w:pPr>
            <w:r w:rsidRPr="00F02212">
              <w:rPr>
                <w:szCs w:val="24"/>
              </w:rPr>
              <w:t>9</w:t>
            </w:r>
            <w:r w:rsidR="00B22051" w:rsidRPr="00F02212">
              <w:rPr>
                <w:szCs w:val="24"/>
              </w:rPr>
              <w:t>.</w:t>
            </w:r>
            <w:r w:rsidR="009F579A" w:rsidRPr="00F02212">
              <w:rPr>
                <w:szCs w:val="24"/>
              </w:rPr>
              <w:t>0</w:t>
            </w:r>
            <w:r w:rsidR="001F1BB9" w:rsidRPr="00F02212">
              <w:rPr>
                <w:szCs w:val="24"/>
              </w:rPr>
              <w:t>0</w:t>
            </w:r>
            <w:r w:rsidR="00615E83" w:rsidRPr="00F02212">
              <w:rPr>
                <w:szCs w:val="24"/>
              </w:rPr>
              <w:t>–</w:t>
            </w:r>
            <w:r w:rsidR="00F02212">
              <w:rPr>
                <w:szCs w:val="24"/>
              </w:rPr>
              <w:t>9.50</w:t>
            </w:r>
          </w:p>
          <w:p w:rsidR="00F02212" w:rsidRPr="00BA38FB" w:rsidRDefault="00F02212" w:rsidP="0096348C">
            <w:pPr>
              <w:rPr>
                <w:szCs w:val="24"/>
              </w:rPr>
            </w:pPr>
            <w:r>
              <w:rPr>
                <w:szCs w:val="24"/>
              </w:rPr>
              <w:t>10.00-11.00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B7009B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F02212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7510F8">
              <w:rPr>
                <w:snapToGrid w:val="0"/>
                <w:szCs w:val="24"/>
              </w:rPr>
              <w:t xml:space="preserve">: </w:t>
            </w:r>
            <w:r w:rsidR="00DD0161" w:rsidRPr="00F02212">
              <w:rPr>
                <w:snapToGrid w:val="0"/>
                <w:szCs w:val="24"/>
              </w:rPr>
              <w:t>Emma Hult</w:t>
            </w:r>
            <w:r w:rsidR="0030200D" w:rsidRPr="00F02212">
              <w:rPr>
                <w:snapToGrid w:val="0"/>
                <w:szCs w:val="24"/>
              </w:rPr>
              <w:t xml:space="preserve"> (</w:t>
            </w:r>
            <w:r w:rsidR="00DD0161" w:rsidRPr="00F02212">
              <w:rPr>
                <w:snapToGrid w:val="0"/>
                <w:szCs w:val="24"/>
              </w:rPr>
              <w:t>MP</w:t>
            </w:r>
            <w:r w:rsidR="003E2EF3" w:rsidRPr="00F02212">
              <w:rPr>
                <w:snapToGrid w:val="0"/>
                <w:szCs w:val="24"/>
              </w:rPr>
              <w:t>)</w:t>
            </w:r>
            <w:r w:rsidR="00FA15AF" w:rsidRPr="00F02212">
              <w:rPr>
                <w:snapToGrid w:val="0"/>
                <w:szCs w:val="24"/>
              </w:rPr>
              <w:t xml:space="preserve">, </w:t>
            </w:r>
            <w:r w:rsidRPr="00F02212">
              <w:rPr>
                <w:snapToGrid w:val="0"/>
                <w:szCs w:val="24"/>
              </w:rPr>
              <w:t xml:space="preserve">Johan Löfstrand (S), </w:t>
            </w:r>
            <w:r w:rsidR="00E6630C" w:rsidRPr="00F02212">
              <w:rPr>
                <w:snapToGrid w:val="0"/>
                <w:szCs w:val="24"/>
              </w:rPr>
              <w:t>Carl-Oskar Bohlin</w:t>
            </w:r>
            <w:r w:rsidRPr="00F02212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</w:t>
            </w:r>
            <w:r w:rsidR="003E2EF3" w:rsidRPr="00F02212">
              <w:rPr>
                <w:snapToGrid w:val="0"/>
                <w:szCs w:val="24"/>
              </w:rPr>
              <w:t>Roger Hedlund (SD),</w:t>
            </w:r>
            <w:r w:rsidRPr="00F02212">
              <w:rPr>
                <w:snapToGrid w:val="0"/>
                <w:szCs w:val="24"/>
              </w:rPr>
              <w:t xml:space="preserve"> </w:t>
            </w:r>
            <w:r w:rsidR="00054112" w:rsidRPr="00F02212">
              <w:rPr>
                <w:snapToGrid w:val="0"/>
                <w:szCs w:val="24"/>
              </w:rPr>
              <w:t xml:space="preserve">Robert Hannah (L), </w:t>
            </w:r>
            <w:r w:rsidRPr="00F02212">
              <w:rPr>
                <w:snapToGrid w:val="0"/>
                <w:szCs w:val="24"/>
              </w:rPr>
              <w:t>Joakim Järrebring (S), Angelica Lundberg (SD), David Josefsson (M), Ola Möller (S),</w:t>
            </w:r>
            <w:r w:rsidR="008A6A3A" w:rsidRPr="00F02212">
              <w:rPr>
                <w:snapToGrid w:val="0"/>
                <w:szCs w:val="24"/>
              </w:rPr>
              <w:t xml:space="preserve"> </w:t>
            </w:r>
            <w:r w:rsidR="008B3709" w:rsidRPr="00F02212">
              <w:rPr>
                <w:snapToGrid w:val="0"/>
                <w:szCs w:val="24"/>
              </w:rPr>
              <w:t xml:space="preserve">Catarina Deremar (C), </w:t>
            </w:r>
            <w:r w:rsidR="008A6A3A" w:rsidRPr="00F02212">
              <w:rPr>
                <w:snapToGrid w:val="0"/>
                <w:szCs w:val="24"/>
              </w:rPr>
              <w:t>Jon Thorbjörnson (V)</w:t>
            </w:r>
            <w:r w:rsidR="00054112" w:rsidRPr="00F02212">
              <w:rPr>
                <w:snapToGrid w:val="0"/>
                <w:szCs w:val="24"/>
              </w:rPr>
              <w:t>.</w:t>
            </w:r>
          </w:p>
          <w:p w:rsidR="00054112" w:rsidRDefault="00054112" w:rsidP="009D2BC5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6630C" w:rsidRDefault="00F02212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02212">
              <w:rPr>
                <w:snapToGrid w:val="0"/>
                <w:szCs w:val="24"/>
              </w:rPr>
              <w:t>Tre</w:t>
            </w:r>
            <w:r w:rsidR="00E6630C" w:rsidRPr="00F02212">
              <w:rPr>
                <w:snapToGrid w:val="0"/>
                <w:szCs w:val="24"/>
              </w:rPr>
              <w:t xml:space="preserve"> tjänstem</w:t>
            </w:r>
            <w:r w:rsidR="00E27850" w:rsidRPr="00F02212">
              <w:rPr>
                <w:snapToGrid w:val="0"/>
                <w:szCs w:val="24"/>
              </w:rPr>
              <w:t>ä</w:t>
            </w:r>
            <w:r w:rsidR="00E6630C" w:rsidRPr="00F02212">
              <w:rPr>
                <w:snapToGrid w:val="0"/>
                <w:szCs w:val="24"/>
              </w:rPr>
              <w:t>n från civilutskottets kansli var uppkopplad</w:t>
            </w:r>
            <w:r w:rsidR="00E958C8" w:rsidRPr="00F02212">
              <w:rPr>
                <w:snapToGrid w:val="0"/>
                <w:szCs w:val="24"/>
              </w:rPr>
              <w:t>e</w:t>
            </w:r>
            <w:r w:rsidR="0076145B" w:rsidRPr="00F02212">
              <w:rPr>
                <w:snapToGrid w:val="0"/>
                <w:szCs w:val="24"/>
              </w:rPr>
              <w:t xml:space="preserve"> </w:t>
            </w:r>
            <w:r w:rsidR="00E6630C" w:rsidRPr="00F02212">
              <w:rPr>
                <w:snapToGrid w:val="0"/>
                <w:szCs w:val="24"/>
              </w:rPr>
              <w:t>på</w:t>
            </w:r>
            <w:r w:rsidR="00E6630C">
              <w:rPr>
                <w:snapToGrid w:val="0"/>
                <w:szCs w:val="24"/>
              </w:rPr>
              <w:t xml:space="preserve">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2020/21:2</w:t>
            </w:r>
            <w:r w:rsidR="00DC4529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>.</w:t>
            </w:r>
          </w:p>
          <w:p w:rsidR="002F31DA" w:rsidRPr="009D2BC5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856E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Ersättningsrätt och insolvensrätt (CU10)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2F31DA" w:rsidRPr="008C36D8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Verksamheten i Europeiska unionen under 2020</w:t>
            </w:r>
          </w:p>
          <w:p w:rsidR="002F31DA" w:rsidRPr="006B08A7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  <w:highlight w:val="yellow"/>
              </w:rPr>
            </w:pPr>
          </w:p>
          <w:p w:rsidR="002F31DA" w:rsidRPr="001E6414" w:rsidRDefault="002F31DA" w:rsidP="002F31DA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  <w:r w:rsidRPr="003D11A2">
              <w:rPr>
                <w:bCs/>
                <w:szCs w:val="24"/>
              </w:rPr>
              <w:t xml:space="preserve">Utskottet behandlade fråga om yttrande till utrikesutskottet över </w:t>
            </w:r>
            <w:r>
              <w:rPr>
                <w:bCs/>
                <w:szCs w:val="24"/>
              </w:rPr>
              <w:t>skrivelse 2020/21:115</w:t>
            </w:r>
            <w:r w:rsidR="00B856E5">
              <w:rPr>
                <w:bCs/>
                <w:szCs w:val="24"/>
              </w:rPr>
              <w:t xml:space="preserve"> och följdmotioner</w:t>
            </w:r>
            <w:r>
              <w:rPr>
                <w:bCs/>
                <w:szCs w:val="24"/>
              </w:rPr>
              <w:t xml:space="preserve"> i de delar som berör civilutskottets beredningsområde.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02212">
              <w:rPr>
                <w:bCs/>
                <w:szCs w:val="24"/>
              </w:rPr>
              <w:t>Ärendet bordlades.</w:t>
            </w:r>
          </w:p>
          <w:p w:rsidR="002F31DA" w:rsidRPr="00370C65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2F31DA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6058DB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856E5" w:rsidRDefault="00B856E5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856E5">
              <w:rPr>
                <w:snapToGrid w:val="0"/>
                <w:szCs w:val="24"/>
              </w:rPr>
              <w:t xml:space="preserve">M-ledamöterna föreslog att utskottet skulle ta ett initiativ om att göra det enklare för myndigheterna att kräva återbetalning vid felaktiga utbetalningar. </w:t>
            </w:r>
          </w:p>
          <w:p w:rsidR="00B856E5" w:rsidRDefault="00B856E5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856E5" w:rsidRPr="00B856E5" w:rsidRDefault="00B856E5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Förslaget bordlades. </w:t>
            </w:r>
          </w:p>
          <w:p w:rsidR="00B856E5" w:rsidRDefault="00B856E5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058DB" w:rsidRPr="006058DB" w:rsidRDefault="006058DB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058DB">
              <w:rPr>
                <w:snapToGrid w:val="0"/>
                <w:szCs w:val="24"/>
              </w:rPr>
              <w:t>Inkommen skrivelse anmäldes enligt förteckning.</w:t>
            </w:r>
          </w:p>
          <w:p w:rsidR="006058DB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:rsidR="00E64F70" w:rsidRDefault="00E64F70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31DA" w:rsidRPr="00BA38FB" w:rsidTr="00B7009B">
        <w:tc>
          <w:tcPr>
            <w:tcW w:w="567" w:type="dxa"/>
          </w:tcPr>
          <w:p w:rsidR="002F31DA" w:rsidRPr="00BA38FB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058D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Riksdagens forskningsförmiddag ‒ information om forskning om barns rättigheter att komma till tals inom ramen för den familjerättsliga regleringen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F31DA" w:rsidRDefault="002F31DA" w:rsidP="002F31DA">
            <w:pPr>
              <w:tabs>
                <w:tab w:val="left" w:pos="1701"/>
              </w:tabs>
              <w:rPr>
                <w:i/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Forskare Annika </w:t>
            </w:r>
            <w:proofErr w:type="spellStart"/>
            <w:r>
              <w:rPr>
                <w:snapToGrid w:val="0"/>
                <w:szCs w:val="24"/>
              </w:rPr>
              <w:t>Rejmer</w:t>
            </w:r>
            <w:proofErr w:type="spellEnd"/>
            <w:r>
              <w:rPr>
                <w:snapToGrid w:val="0"/>
                <w:szCs w:val="24"/>
              </w:rPr>
              <w:t xml:space="preserve"> informerade om forskningsläget på temat </w:t>
            </w:r>
            <w:r>
              <w:rPr>
                <w:i/>
                <w:snapToGrid w:val="0"/>
                <w:szCs w:val="24"/>
              </w:rPr>
              <w:t>Hur stärker vi barns rättigheter och möjligheter att komma till tals inom ramen för den familjerättsliga regleringen?</w:t>
            </w:r>
            <w:r w:rsidR="00B856E5">
              <w:rPr>
                <w:i/>
                <w:snapToGrid w:val="0"/>
                <w:szCs w:val="24"/>
              </w:rPr>
              <w:t xml:space="preserve"> </w:t>
            </w:r>
          </w:p>
          <w:p w:rsidR="00B856E5" w:rsidRDefault="00B856E5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856E5" w:rsidRPr="00B856E5" w:rsidRDefault="00B856E5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Efter informationen fick ledamöterna i utskottet möjlighet att ställa frågor. </w:t>
            </w:r>
          </w:p>
          <w:p w:rsidR="002F31DA" w:rsidRPr="00E33C57" w:rsidRDefault="002F31DA" w:rsidP="002F31DA">
            <w:pPr>
              <w:tabs>
                <w:tab w:val="left" w:pos="1701"/>
              </w:tabs>
              <w:rPr>
                <w:i/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Pr="00BA38FB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058D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Riksdagens forskningsförmiddag ‒ information om forskning om bostadsbristen för dem med svag ekonomi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F31DA" w:rsidRDefault="002F31DA" w:rsidP="002F31DA">
            <w:pPr>
              <w:tabs>
                <w:tab w:val="left" w:pos="1701"/>
              </w:tabs>
              <w:rPr>
                <w:i/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Forskare Hans Lind och Martin Grander informerade om forskningsläget på temat </w:t>
            </w:r>
            <w:r>
              <w:rPr>
                <w:i/>
                <w:snapToGrid w:val="0"/>
                <w:szCs w:val="24"/>
              </w:rPr>
              <w:t>Hur löser vi bostadsbristen för dem med svag ekonomi?</w:t>
            </w:r>
          </w:p>
          <w:p w:rsidR="00B856E5" w:rsidRDefault="00B856E5" w:rsidP="00B856E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856E5" w:rsidRPr="00B856E5" w:rsidRDefault="00B856E5" w:rsidP="00B856E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Efter informationen fick ledamöterna i utskottet möjlighet att ställa frågor. </w:t>
            </w:r>
          </w:p>
          <w:p w:rsidR="002F31DA" w:rsidRPr="00372F7F" w:rsidRDefault="002F31D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2F31DA" w:rsidP="002F31DA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9371A8">
              <w:rPr>
                <w:bCs/>
                <w:szCs w:val="24"/>
              </w:rPr>
              <w:t xml:space="preserve">den </w:t>
            </w:r>
            <w:r>
              <w:rPr>
                <w:bCs/>
                <w:szCs w:val="24"/>
              </w:rPr>
              <w:t>13</w:t>
            </w:r>
            <w:r w:rsidRPr="009371A8">
              <w:rPr>
                <w:bCs/>
                <w:szCs w:val="24"/>
              </w:rPr>
              <w:t xml:space="preserve"> april </w:t>
            </w:r>
            <w:r>
              <w:rPr>
                <w:bCs/>
                <w:szCs w:val="24"/>
              </w:rPr>
              <w:t>2021 kl. 11.00.</w:t>
            </w:r>
          </w:p>
          <w:p w:rsidR="002F31DA" w:rsidRPr="0003001F" w:rsidRDefault="002F31DA" w:rsidP="002F31DA">
            <w:pPr>
              <w:rPr>
                <w:bCs/>
                <w:szCs w:val="24"/>
              </w:rPr>
            </w:pPr>
          </w:p>
        </w:tc>
      </w:tr>
    </w:tbl>
    <w:p w:rsidR="00B7009B" w:rsidRDefault="00B7009B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371A8">
        <w:tc>
          <w:tcPr>
            <w:tcW w:w="8789" w:type="dxa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C73311">
              <w:rPr>
                <w:szCs w:val="24"/>
              </w:rPr>
              <w:t>13</w:t>
            </w:r>
            <w:r w:rsidR="009371A8">
              <w:rPr>
                <w:szCs w:val="24"/>
              </w:rPr>
              <w:t xml:space="preserve"> april</w:t>
            </w:r>
            <w:r w:rsidRPr="005D04D9">
              <w:rPr>
                <w:szCs w:val="24"/>
              </w:rPr>
              <w:t xml:space="preserve"> 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C73311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F51BDC">
              <w:rPr>
                <w:sz w:val="22"/>
                <w:szCs w:val="22"/>
              </w:rPr>
              <w:t>2</w:t>
            </w:r>
            <w:r w:rsidR="00606BA2">
              <w:rPr>
                <w:sz w:val="22"/>
                <w:szCs w:val="22"/>
              </w:rPr>
              <w:t>3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F02212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02212">
              <w:rPr>
                <w:sz w:val="20"/>
              </w:rPr>
              <w:t xml:space="preserve">§ </w:t>
            </w:r>
            <w:r w:rsidR="001235C9" w:rsidRPr="00F02212">
              <w:rPr>
                <w:sz w:val="22"/>
                <w:szCs w:val="22"/>
              </w:rPr>
              <w:t>2</w:t>
            </w:r>
            <w:r w:rsidR="00F02212" w:rsidRPr="00F02212">
              <w:rPr>
                <w:sz w:val="22"/>
                <w:szCs w:val="22"/>
              </w:rPr>
              <w:t>–</w:t>
            </w:r>
            <w:r w:rsidR="005E4888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02212" w:rsidRDefault="001235C9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2212">
              <w:rPr>
                <w:sz w:val="20"/>
              </w:rPr>
              <w:t xml:space="preserve">§ </w:t>
            </w:r>
            <w:r w:rsidR="00F02212" w:rsidRPr="00F02212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B14465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EB7FFA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EB7FFA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EB7FFA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5E488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5E4888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5E4888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EB7FFA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02212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5124F8" w:rsidRDefault="005E4888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5E488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5E4888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F02212" w:rsidRDefault="0030387E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221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F02212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F02212" w:rsidRDefault="0030387E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02212"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F02212" w:rsidRDefault="0030387E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221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F02212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F02212" w:rsidRDefault="0030387E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02212"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F02212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F02212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F02212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F40CC7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CD2" w:rsidRDefault="00CA5CD2" w:rsidP="00AD6647">
      <w:r>
        <w:separator/>
      </w:r>
    </w:p>
  </w:endnote>
  <w:endnote w:type="continuationSeparator" w:id="0">
    <w:p w:rsidR="00CA5CD2" w:rsidRDefault="00CA5CD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CD2" w:rsidRDefault="00CA5CD2" w:rsidP="00AD6647">
      <w:r>
        <w:separator/>
      </w:r>
    </w:p>
  </w:footnote>
  <w:footnote w:type="continuationSeparator" w:id="0">
    <w:p w:rsidR="00CA5CD2" w:rsidRDefault="00CA5CD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6C51"/>
    <w:rsid w:val="000E021E"/>
    <w:rsid w:val="000E2E7D"/>
    <w:rsid w:val="000E4362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6700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13774"/>
    <w:rsid w:val="00317AD2"/>
    <w:rsid w:val="00317F49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70C65"/>
    <w:rsid w:val="00372F7F"/>
    <w:rsid w:val="00377F9C"/>
    <w:rsid w:val="00380D46"/>
    <w:rsid w:val="0038263B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356F"/>
    <w:rsid w:val="003C7167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57623"/>
    <w:rsid w:val="00460857"/>
    <w:rsid w:val="00463804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B84"/>
    <w:rsid w:val="00547F54"/>
    <w:rsid w:val="005522C5"/>
    <w:rsid w:val="00554C06"/>
    <w:rsid w:val="00555707"/>
    <w:rsid w:val="005626C5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7B12"/>
    <w:rsid w:val="005E28B9"/>
    <w:rsid w:val="005E439C"/>
    <w:rsid w:val="005E484A"/>
    <w:rsid w:val="005E4888"/>
    <w:rsid w:val="005E49AA"/>
    <w:rsid w:val="005E4CF2"/>
    <w:rsid w:val="005E4EB8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3F2C"/>
    <w:rsid w:val="00646C10"/>
    <w:rsid w:val="006614A8"/>
    <w:rsid w:val="00682EDC"/>
    <w:rsid w:val="0068476B"/>
    <w:rsid w:val="00687478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D0481"/>
    <w:rsid w:val="006D0665"/>
    <w:rsid w:val="006D0C64"/>
    <w:rsid w:val="006D3126"/>
    <w:rsid w:val="006D4093"/>
    <w:rsid w:val="006D44BF"/>
    <w:rsid w:val="006E01B4"/>
    <w:rsid w:val="006E5F7A"/>
    <w:rsid w:val="006F10CD"/>
    <w:rsid w:val="006F159A"/>
    <w:rsid w:val="006F4977"/>
    <w:rsid w:val="006F64E5"/>
    <w:rsid w:val="006F66E1"/>
    <w:rsid w:val="006F7C33"/>
    <w:rsid w:val="00701933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610E"/>
    <w:rsid w:val="007D072F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5570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71A8"/>
    <w:rsid w:val="00937A42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E1DBC"/>
    <w:rsid w:val="009E3284"/>
    <w:rsid w:val="009E3AC0"/>
    <w:rsid w:val="009E7759"/>
    <w:rsid w:val="009F579A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1290"/>
    <w:rsid w:val="00A61C93"/>
    <w:rsid w:val="00A61CBD"/>
    <w:rsid w:val="00A70EA8"/>
    <w:rsid w:val="00A73F6F"/>
    <w:rsid w:val="00A744C3"/>
    <w:rsid w:val="00A769F0"/>
    <w:rsid w:val="00A823F9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465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7009B"/>
    <w:rsid w:val="00B856E5"/>
    <w:rsid w:val="00B9203B"/>
    <w:rsid w:val="00B96D33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A4C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2CE6"/>
    <w:rsid w:val="00C730EF"/>
    <w:rsid w:val="00C73311"/>
    <w:rsid w:val="00C74837"/>
    <w:rsid w:val="00C7561C"/>
    <w:rsid w:val="00C85407"/>
    <w:rsid w:val="00C85958"/>
    <w:rsid w:val="00C862CF"/>
    <w:rsid w:val="00C90C3B"/>
    <w:rsid w:val="00C90D8F"/>
    <w:rsid w:val="00C917F3"/>
    <w:rsid w:val="00C93236"/>
    <w:rsid w:val="00C93E34"/>
    <w:rsid w:val="00CA5CD2"/>
    <w:rsid w:val="00CA6DD4"/>
    <w:rsid w:val="00CB002D"/>
    <w:rsid w:val="00CB54BA"/>
    <w:rsid w:val="00CD0AC3"/>
    <w:rsid w:val="00CD305F"/>
    <w:rsid w:val="00CD424F"/>
    <w:rsid w:val="00CD49C4"/>
    <w:rsid w:val="00CD59E4"/>
    <w:rsid w:val="00CD7113"/>
    <w:rsid w:val="00CE0016"/>
    <w:rsid w:val="00CE200F"/>
    <w:rsid w:val="00CF4563"/>
    <w:rsid w:val="00CF4611"/>
    <w:rsid w:val="00D00386"/>
    <w:rsid w:val="00D00DF1"/>
    <w:rsid w:val="00D03AC8"/>
    <w:rsid w:val="00D045C9"/>
    <w:rsid w:val="00D0597A"/>
    <w:rsid w:val="00D075A3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5215"/>
    <w:rsid w:val="00D7770E"/>
    <w:rsid w:val="00D77805"/>
    <w:rsid w:val="00D8036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C4529"/>
    <w:rsid w:val="00DD0161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3C39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4F70"/>
    <w:rsid w:val="00E6630C"/>
    <w:rsid w:val="00E67EBA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588F"/>
    <w:rsid w:val="00ED68C1"/>
    <w:rsid w:val="00EF09BA"/>
    <w:rsid w:val="00EF0EA5"/>
    <w:rsid w:val="00F0161A"/>
    <w:rsid w:val="00F02212"/>
    <w:rsid w:val="00F03B32"/>
    <w:rsid w:val="00F05D79"/>
    <w:rsid w:val="00F100F1"/>
    <w:rsid w:val="00F12457"/>
    <w:rsid w:val="00F14195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7115"/>
    <w:rsid w:val="00FE0868"/>
    <w:rsid w:val="00FE0D25"/>
    <w:rsid w:val="00FE0D9E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B0E6-D26E-447C-9ABB-6C04EFD1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3636</Characters>
  <Application>Microsoft Office Word</Application>
  <DocSecurity>4</DocSecurity>
  <Lines>1212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2021-04-08T12:37:00Z</cp:lastPrinted>
  <dcterms:created xsi:type="dcterms:W3CDTF">2021-04-16T12:26:00Z</dcterms:created>
  <dcterms:modified xsi:type="dcterms:W3CDTF">2021-04-16T12:26:00Z</dcterms:modified>
</cp:coreProperties>
</file>