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083A" w:rsidRPr="009C2227" w:rsidRDefault="0050083A" w:rsidP="0050083A">
      <w:pPr>
        <w:rPr>
          <w:sz w:val="20"/>
        </w:rPr>
      </w:pPr>
    </w:p>
    <w:p w:rsidR="0050083A" w:rsidRPr="009C2227" w:rsidRDefault="0050083A" w:rsidP="0050083A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50083A" w:rsidRPr="009C2227" w:rsidTr="00EB67C8">
        <w:tc>
          <w:tcPr>
            <w:tcW w:w="9141" w:type="dxa"/>
          </w:tcPr>
          <w:p w:rsidR="0050083A" w:rsidRPr="009C2227" w:rsidRDefault="0050083A" w:rsidP="00EB67C8">
            <w:pPr>
              <w:rPr>
                <w:sz w:val="20"/>
              </w:rPr>
            </w:pPr>
            <w:r w:rsidRPr="009C2227">
              <w:rPr>
                <w:sz w:val="20"/>
              </w:rPr>
              <w:t>RIKSDAGEN</w:t>
            </w:r>
          </w:p>
          <w:p w:rsidR="0050083A" w:rsidRPr="009C2227" w:rsidRDefault="0050083A" w:rsidP="00EB67C8">
            <w:pPr>
              <w:rPr>
                <w:sz w:val="20"/>
              </w:rPr>
            </w:pPr>
            <w:r w:rsidRPr="009C2227">
              <w:rPr>
                <w:sz w:val="20"/>
              </w:rPr>
              <w:t>UTRIKESUTSKOTTET</w:t>
            </w:r>
          </w:p>
        </w:tc>
      </w:tr>
    </w:tbl>
    <w:p w:rsidR="0050083A" w:rsidRPr="009C2227" w:rsidRDefault="0050083A" w:rsidP="0050083A">
      <w:pPr>
        <w:rPr>
          <w:sz w:val="20"/>
        </w:rPr>
      </w:pPr>
    </w:p>
    <w:p w:rsidR="0050083A" w:rsidRPr="009C2227" w:rsidRDefault="0050083A" w:rsidP="0050083A">
      <w:pPr>
        <w:rPr>
          <w:sz w:val="20"/>
        </w:rPr>
      </w:pPr>
    </w:p>
    <w:p w:rsidR="0050083A" w:rsidRPr="009C2227" w:rsidRDefault="0050083A" w:rsidP="0050083A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E463D5" w:rsidRPr="009C2227" w:rsidTr="00EB67C8">
        <w:trPr>
          <w:cantSplit/>
          <w:trHeight w:val="742"/>
        </w:trPr>
        <w:tc>
          <w:tcPr>
            <w:tcW w:w="1985" w:type="dxa"/>
          </w:tcPr>
          <w:p w:rsidR="00E463D5" w:rsidRPr="00930BF6" w:rsidRDefault="00E463D5" w:rsidP="00E463D5">
            <w:pPr>
              <w:rPr>
                <w:b/>
                <w:sz w:val="20"/>
              </w:rPr>
            </w:pPr>
            <w:r w:rsidRPr="00930BF6">
              <w:rPr>
                <w:b/>
                <w:sz w:val="20"/>
              </w:rPr>
              <w:t xml:space="preserve">PROTOKOLL </w:t>
            </w:r>
          </w:p>
        </w:tc>
        <w:tc>
          <w:tcPr>
            <w:tcW w:w="6463" w:type="dxa"/>
          </w:tcPr>
          <w:p w:rsidR="00E463D5" w:rsidRPr="00C80B8A" w:rsidRDefault="00E463D5" w:rsidP="00E463D5">
            <w:pPr>
              <w:rPr>
                <w:b/>
                <w:sz w:val="20"/>
              </w:rPr>
            </w:pPr>
            <w:r w:rsidRPr="00930BF6">
              <w:rPr>
                <w:b/>
                <w:sz w:val="20"/>
              </w:rPr>
              <w:t>UTSKOTTSSAMMANTRÄDE 2021/22</w:t>
            </w:r>
            <w:r w:rsidR="002A1D92">
              <w:rPr>
                <w:b/>
                <w:sz w:val="20"/>
              </w:rPr>
              <w:t>:</w:t>
            </w:r>
            <w:r w:rsidR="006F27EB">
              <w:rPr>
                <w:b/>
                <w:sz w:val="20"/>
              </w:rPr>
              <w:t>4</w:t>
            </w:r>
            <w:r w:rsidR="00011931">
              <w:rPr>
                <w:b/>
                <w:sz w:val="20"/>
              </w:rPr>
              <w:t>2</w:t>
            </w:r>
          </w:p>
        </w:tc>
      </w:tr>
      <w:tr w:rsidR="000378AB" w:rsidRPr="009C2227" w:rsidTr="00EB67C8">
        <w:tc>
          <w:tcPr>
            <w:tcW w:w="1985" w:type="dxa"/>
          </w:tcPr>
          <w:p w:rsidR="000378AB" w:rsidRPr="00930BF6" w:rsidRDefault="000378AB" w:rsidP="000378AB">
            <w:pPr>
              <w:rPr>
                <w:sz w:val="20"/>
              </w:rPr>
            </w:pPr>
            <w:r w:rsidRPr="00930BF6">
              <w:rPr>
                <w:sz w:val="20"/>
              </w:rPr>
              <w:t>DATUM</w:t>
            </w:r>
          </w:p>
        </w:tc>
        <w:tc>
          <w:tcPr>
            <w:tcW w:w="6463" w:type="dxa"/>
          </w:tcPr>
          <w:p w:rsidR="000378AB" w:rsidRPr="00930BF6" w:rsidRDefault="000378AB" w:rsidP="000378AB">
            <w:pPr>
              <w:rPr>
                <w:sz w:val="20"/>
              </w:rPr>
            </w:pPr>
            <w:r w:rsidRPr="00930BF6">
              <w:rPr>
                <w:sz w:val="20"/>
              </w:rPr>
              <w:t>202</w:t>
            </w:r>
            <w:r>
              <w:rPr>
                <w:sz w:val="20"/>
              </w:rPr>
              <w:t>2</w:t>
            </w:r>
            <w:r w:rsidRPr="00930BF6">
              <w:rPr>
                <w:sz w:val="20"/>
              </w:rPr>
              <w:t>-0</w:t>
            </w:r>
            <w:r w:rsidR="00752C4A">
              <w:rPr>
                <w:sz w:val="20"/>
              </w:rPr>
              <w:t>6</w:t>
            </w:r>
            <w:r w:rsidR="00E54CBA">
              <w:rPr>
                <w:sz w:val="20"/>
              </w:rPr>
              <w:t>-</w:t>
            </w:r>
            <w:r w:rsidR="00752C4A">
              <w:rPr>
                <w:sz w:val="20"/>
              </w:rPr>
              <w:t>0</w:t>
            </w:r>
            <w:r w:rsidR="00011931">
              <w:rPr>
                <w:sz w:val="20"/>
              </w:rPr>
              <w:t>9</w:t>
            </w:r>
          </w:p>
        </w:tc>
      </w:tr>
      <w:tr w:rsidR="000378AB" w:rsidRPr="009C2227" w:rsidTr="00EB67C8">
        <w:tc>
          <w:tcPr>
            <w:tcW w:w="1985" w:type="dxa"/>
          </w:tcPr>
          <w:p w:rsidR="000378AB" w:rsidRPr="00930BF6" w:rsidRDefault="000378AB" w:rsidP="000378AB">
            <w:pPr>
              <w:rPr>
                <w:sz w:val="20"/>
              </w:rPr>
            </w:pPr>
            <w:r w:rsidRPr="00930BF6">
              <w:rPr>
                <w:sz w:val="20"/>
              </w:rPr>
              <w:t>TID</w:t>
            </w:r>
          </w:p>
        </w:tc>
        <w:tc>
          <w:tcPr>
            <w:tcW w:w="6463" w:type="dxa"/>
          </w:tcPr>
          <w:p w:rsidR="00011931" w:rsidRDefault="00011931" w:rsidP="00626542">
            <w:pPr>
              <w:shd w:val="clear" w:color="auto" w:fill="FFFFFF" w:themeFill="background1"/>
              <w:rPr>
                <w:sz w:val="20"/>
              </w:rPr>
            </w:pPr>
            <w:r>
              <w:rPr>
                <w:sz w:val="20"/>
              </w:rPr>
              <w:t>09:30-09:45</w:t>
            </w:r>
          </w:p>
          <w:p w:rsidR="00011931" w:rsidRDefault="00011931" w:rsidP="00626542">
            <w:pPr>
              <w:shd w:val="clear" w:color="auto" w:fill="FFFFFF" w:themeFill="background1"/>
              <w:rPr>
                <w:sz w:val="20"/>
              </w:rPr>
            </w:pPr>
            <w:r>
              <w:rPr>
                <w:sz w:val="20"/>
              </w:rPr>
              <w:t>10:00-10:45</w:t>
            </w:r>
          </w:p>
          <w:p w:rsidR="00011931" w:rsidRDefault="00011931" w:rsidP="00626542">
            <w:pPr>
              <w:shd w:val="clear" w:color="auto" w:fill="FFFFFF" w:themeFill="background1"/>
              <w:rPr>
                <w:sz w:val="20"/>
              </w:rPr>
            </w:pPr>
            <w:r>
              <w:rPr>
                <w:sz w:val="20"/>
              </w:rPr>
              <w:t>11:00-12:00</w:t>
            </w:r>
          </w:p>
          <w:p w:rsidR="008B773B" w:rsidRPr="00EF33A8" w:rsidRDefault="008B773B" w:rsidP="00626542">
            <w:pPr>
              <w:shd w:val="clear" w:color="auto" w:fill="FFFFFF" w:themeFill="background1"/>
              <w:rPr>
                <w:sz w:val="20"/>
              </w:rPr>
            </w:pPr>
          </w:p>
        </w:tc>
      </w:tr>
      <w:tr w:rsidR="00E463D5" w:rsidRPr="009C2227" w:rsidTr="00EB67C8">
        <w:tc>
          <w:tcPr>
            <w:tcW w:w="1985" w:type="dxa"/>
          </w:tcPr>
          <w:p w:rsidR="00E463D5" w:rsidRPr="00930BF6" w:rsidRDefault="00E463D5" w:rsidP="00E463D5">
            <w:pPr>
              <w:rPr>
                <w:sz w:val="20"/>
              </w:rPr>
            </w:pPr>
            <w:r w:rsidRPr="00930BF6">
              <w:rPr>
                <w:sz w:val="20"/>
              </w:rPr>
              <w:t>NÄRVARANDE</w:t>
            </w:r>
          </w:p>
        </w:tc>
        <w:tc>
          <w:tcPr>
            <w:tcW w:w="6463" w:type="dxa"/>
          </w:tcPr>
          <w:p w:rsidR="00E463D5" w:rsidRPr="00930BF6" w:rsidRDefault="00E463D5" w:rsidP="00E463D5">
            <w:pPr>
              <w:rPr>
                <w:sz w:val="20"/>
              </w:rPr>
            </w:pPr>
            <w:r w:rsidRPr="00930BF6">
              <w:rPr>
                <w:sz w:val="20"/>
              </w:rPr>
              <w:t>Se bilaga 1</w:t>
            </w:r>
            <w:r w:rsidR="00560702">
              <w:rPr>
                <w:sz w:val="20"/>
              </w:rPr>
              <w:t xml:space="preserve"> </w:t>
            </w:r>
          </w:p>
          <w:p w:rsidR="00E463D5" w:rsidRPr="00930BF6" w:rsidRDefault="00E463D5" w:rsidP="00E463D5">
            <w:pPr>
              <w:rPr>
                <w:sz w:val="20"/>
              </w:rPr>
            </w:pPr>
          </w:p>
        </w:tc>
      </w:tr>
    </w:tbl>
    <w:p w:rsidR="00D53F07" w:rsidRDefault="00D53F07" w:rsidP="0050083A">
      <w:pPr>
        <w:tabs>
          <w:tab w:val="left" w:pos="960"/>
        </w:tabs>
        <w:rPr>
          <w:sz w:val="20"/>
        </w:rPr>
      </w:pPr>
    </w:p>
    <w:p w:rsidR="00614535" w:rsidRDefault="00614535" w:rsidP="0050083A">
      <w:pPr>
        <w:tabs>
          <w:tab w:val="left" w:pos="960"/>
        </w:tabs>
        <w:rPr>
          <w:sz w:val="20"/>
        </w:rPr>
      </w:pPr>
    </w:p>
    <w:p w:rsidR="006C119B" w:rsidRDefault="006C119B" w:rsidP="0050083A">
      <w:pPr>
        <w:tabs>
          <w:tab w:val="left" w:pos="960"/>
        </w:tabs>
        <w:rPr>
          <w:sz w:val="20"/>
        </w:rPr>
      </w:pPr>
    </w:p>
    <w:p w:rsidR="009C4B34" w:rsidRPr="009C2227" w:rsidRDefault="009C4B34" w:rsidP="0050083A">
      <w:pPr>
        <w:tabs>
          <w:tab w:val="left" w:pos="960"/>
        </w:tabs>
        <w:rPr>
          <w:sz w:val="20"/>
        </w:rPr>
      </w:pPr>
    </w:p>
    <w:p w:rsidR="0050083A" w:rsidRPr="009C2227" w:rsidRDefault="0050083A" w:rsidP="0050083A">
      <w:pPr>
        <w:tabs>
          <w:tab w:val="left" w:pos="960"/>
        </w:tabs>
        <w:rPr>
          <w:sz w:val="20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B01FEA" w:rsidRPr="004B367D" w:rsidTr="00BF0094">
        <w:trPr>
          <w:trHeight w:val="884"/>
        </w:trPr>
        <w:tc>
          <w:tcPr>
            <w:tcW w:w="567" w:type="dxa"/>
          </w:tcPr>
          <w:p w:rsidR="00B01FEA" w:rsidRDefault="00B01FEA" w:rsidP="00B01FE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947" w:type="dxa"/>
            <w:shd w:val="clear" w:color="auto" w:fill="auto"/>
          </w:tcPr>
          <w:p w:rsidR="006D5660" w:rsidRDefault="006D5660" w:rsidP="006D5660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9430BE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Nato och arbetet mot kärnvapen (UU20)</w:t>
            </w:r>
          </w:p>
          <w:p w:rsidR="006D5660" w:rsidRDefault="006D5660" w:rsidP="006D5660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6D5660" w:rsidRDefault="006D5660" w:rsidP="006D5660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Utskottet fortsatte behandlingen av motion 2021/22:4740. </w:t>
            </w:r>
          </w:p>
          <w:p w:rsidR="006D5660" w:rsidRDefault="006D5660" w:rsidP="006D5660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6D5660" w:rsidRDefault="00011931" w:rsidP="006D5660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justerade betänkande 2021/</w:t>
            </w:r>
            <w:proofErr w:type="gramStart"/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22:UU</w:t>
            </w:r>
            <w:proofErr w:type="gramEnd"/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20</w:t>
            </w:r>
            <w:r w:rsidR="000621E9">
              <w:rPr>
                <w:rFonts w:eastAsiaTheme="minorHAnsi"/>
                <w:bCs/>
                <w:color w:val="000000"/>
                <w:szCs w:val="24"/>
                <w:lang w:eastAsia="en-US"/>
              </w:rPr>
              <w:t>.</w:t>
            </w:r>
          </w:p>
          <w:p w:rsidR="00B01FEA" w:rsidRPr="00624899" w:rsidRDefault="00B01FEA" w:rsidP="00277F4C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</w:tc>
      </w:tr>
      <w:tr w:rsidR="008B773B" w:rsidRPr="004B367D" w:rsidTr="00EB67C8">
        <w:trPr>
          <w:trHeight w:val="884"/>
        </w:trPr>
        <w:tc>
          <w:tcPr>
            <w:tcW w:w="567" w:type="dxa"/>
          </w:tcPr>
          <w:p w:rsidR="008B773B" w:rsidRPr="005D2F99" w:rsidRDefault="008B773B" w:rsidP="008B773B">
            <w:pPr>
              <w:rPr>
                <w:b/>
              </w:rPr>
            </w:pPr>
            <w:r w:rsidRPr="005D2F99">
              <w:rPr>
                <w:b/>
              </w:rPr>
              <w:t xml:space="preserve">§ </w:t>
            </w:r>
            <w:r>
              <w:rPr>
                <w:b/>
              </w:rPr>
              <w:t>2</w:t>
            </w:r>
            <w:r w:rsidRPr="005D2F99">
              <w:rPr>
                <w:b/>
              </w:rPr>
              <w:t xml:space="preserve"> </w:t>
            </w:r>
          </w:p>
        </w:tc>
        <w:tc>
          <w:tcPr>
            <w:tcW w:w="6947" w:type="dxa"/>
          </w:tcPr>
          <w:p w:rsidR="006D5660" w:rsidRPr="00E54CBA" w:rsidRDefault="00011931" w:rsidP="006D5660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Aktuella EU-frågor</w:t>
            </w:r>
          </w:p>
          <w:p w:rsidR="006D5660" w:rsidRDefault="006D5660" w:rsidP="006D5660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6D5660" w:rsidRDefault="008931CD" w:rsidP="006D5660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Dokumentet</w:t>
            </w:r>
            <w:r w:rsidR="00011931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lades till handlingarna.</w:t>
            </w:r>
          </w:p>
          <w:p w:rsidR="008B773B" w:rsidRPr="00B218FB" w:rsidRDefault="008B773B" w:rsidP="008B773B"/>
        </w:tc>
      </w:tr>
      <w:tr w:rsidR="008B773B" w:rsidRPr="004B367D" w:rsidTr="00EB67C8">
        <w:trPr>
          <w:trHeight w:val="884"/>
        </w:trPr>
        <w:tc>
          <w:tcPr>
            <w:tcW w:w="567" w:type="dxa"/>
          </w:tcPr>
          <w:p w:rsidR="008B773B" w:rsidRPr="00CB707C" w:rsidRDefault="008B773B" w:rsidP="008B773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3</w:t>
            </w:r>
          </w:p>
        </w:tc>
        <w:tc>
          <w:tcPr>
            <w:tcW w:w="6947" w:type="dxa"/>
          </w:tcPr>
          <w:p w:rsidR="00A01094" w:rsidRPr="003E1EE9" w:rsidRDefault="006D5660" w:rsidP="00A01094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Justering av protokoll</w:t>
            </w:r>
          </w:p>
          <w:p w:rsidR="00A01094" w:rsidRDefault="00A01094" w:rsidP="00A01094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A01094" w:rsidRDefault="006D5660" w:rsidP="00A01094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Utskottet justerade protokoll </w:t>
            </w:r>
            <w:r w:rsidR="00011931">
              <w:rPr>
                <w:rFonts w:eastAsiaTheme="minorHAnsi"/>
                <w:bCs/>
                <w:color w:val="000000"/>
                <w:szCs w:val="24"/>
                <w:lang w:eastAsia="en-US"/>
              </w:rPr>
              <w:t>2021/22:41 och besöksprotokoll 2021/22:22.</w:t>
            </w:r>
          </w:p>
          <w:p w:rsidR="006D5660" w:rsidRPr="00C63614" w:rsidRDefault="006D5660" w:rsidP="00A01094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65227A" w:rsidRPr="004B367D" w:rsidTr="00EB67C8">
        <w:trPr>
          <w:trHeight w:val="884"/>
        </w:trPr>
        <w:tc>
          <w:tcPr>
            <w:tcW w:w="567" w:type="dxa"/>
          </w:tcPr>
          <w:p w:rsidR="0065227A" w:rsidRDefault="00D06F8D" w:rsidP="008B773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4</w:t>
            </w:r>
          </w:p>
        </w:tc>
        <w:tc>
          <w:tcPr>
            <w:tcW w:w="6947" w:type="dxa"/>
          </w:tcPr>
          <w:p w:rsidR="006D5660" w:rsidRPr="004F38B1" w:rsidRDefault="006D5660" w:rsidP="006D5660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4F38B1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Inkomna handlingar</w:t>
            </w:r>
          </w:p>
          <w:p w:rsidR="006D5660" w:rsidRDefault="006D5660" w:rsidP="006D5660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6D5660" w:rsidRDefault="006D5660" w:rsidP="006D5660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Inkomna handlingar anmäldes enligt bilaga. </w:t>
            </w:r>
          </w:p>
          <w:p w:rsidR="0065227A" w:rsidRDefault="0065227A" w:rsidP="008B773B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4635BB" w:rsidRPr="004B367D" w:rsidTr="00EB67C8">
        <w:trPr>
          <w:trHeight w:val="884"/>
        </w:trPr>
        <w:tc>
          <w:tcPr>
            <w:tcW w:w="567" w:type="dxa"/>
          </w:tcPr>
          <w:p w:rsidR="004635BB" w:rsidRDefault="004635BB" w:rsidP="008B773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5</w:t>
            </w:r>
          </w:p>
          <w:p w:rsidR="00011931" w:rsidRDefault="00011931" w:rsidP="008B773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011931" w:rsidRDefault="00011931" w:rsidP="008B773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011931" w:rsidRDefault="00011931" w:rsidP="008B773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011931" w:rsidRDefault="00011931" w:rsidP="008B773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011931" w:rsidRDefault="00011931" w:rsidP="008B773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011931" w:rsidRDefault="00011931" w:rsidP="008B773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011931" w:rsidRDefault="00011931" w:rsidP="008B773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011931" w:rsidRDefault="00011931" w:rsidP="008B773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011931" w:rsidRDefault="00011931" w:rsidP="008B773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011931" w:rsidRDefault="00011931" w:rsidP="008B773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011931" w:rsidRDefault="00011931" w:rsidP="008B773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011931" w:rsidRDefault="00011931" w:rsidP="008B773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011931" w:rsidRDefault="00011931" w:rsidP="008B773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011931" w:rsidRDefault="00011931" w:rsidP="008B773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011931" w:rsidRDefault="00011931" w:rsidP="008B773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011931" w:rsidRDefault="00011931" w:rsidP="008B773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011931" w:rsidRDefault="00011931" w:rsidP="008B773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011931" w:rsidRDefault="00011931" w:rsidP="008B773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011931" w:rsidRDefault="00011931" w:rsidP="008B773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011931" w:rsidRDefault="00011931" w:rsidP="008B773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011931" w:rsidRDefault="00011931" w:rsidP="008B773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011931" w:rsidRDefault="00011931" w:rsidP="008B773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011931" w:rsidRDefault="00011931" w:rsidP="008B773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6</w:t>
            </w:r>
          </w:p>
          <w:p w:rsidR="00011931" w:rsidRDefault="00011931" w:rsidP="008B773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011931" w:rsidRDefault="00011931" w:rsidP="008B773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011931" w:rsidRDefault="00011931" w:rsidP="008B773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011931" w:rsidRDefault="00011931" w:rsidP="008B773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6947" w:type="dxa"/>
          </w:tcPr>
          <w:p w:rsidR="003F4F8B" w:rsidRDefault="006D5660" w:rsidP="003F4F8B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lastRenderedPageBreak/>
              <w:t>Kanslimeddelanden</w:t>
            </w:r>
          </w:p>
          <w:p w:rsidR="009430BE" w:rsidRDefault="009430BE" w:rsidP="003F4F8B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bookmarkStart w:id="0" w:name="_GoBack"/>
            <w:bookmarkEnd w:id="0"/>
          </w:p>
          <w:p w:rsidR="00011931" w:rsidRDefault="00011931" w:rsidP="003F4F8B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informerades om:</w:t>
            </w:r>
          </w:p>
          <w:p w:rsidR="00011931" w:rsidRDefault="00011931" w:rsidP="003F4F8B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- att talarlista för UU20 fanns tillgänglig i salen. </w:t>
            </w:r>
          </w:p>
          <w:p w:rsidR="00011931" w:rsidRDefault="00011931" w:rsidP="003F4F8B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- att övergripande teman tagits fram som förslag </w:t>
            </w:r>
            <w:r w:rsidR="004B327E">
              <w:rPr>
                <w:rFonts w:eastAsiaTheme="minorHAnsi"/>
                <w:bCs/>
                <w:color w:val="000000"/>
                <w:szCs w:val="24"/>
                <w:lang w:eastAsia="en-US"/>
              </w:rPr>
              <w:t>inför utskottets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och </w:t>
            </w:r>
            <w:proofErr w:type="spellStart"/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FöU:s</w:t>
            </w:r>
            <w:proofErr w:type="spellEnd"/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värdskap för GUSP/GSFP-konferensen i mars 2023.</w:t>
            </w:r>
          </w:p>
          <w:p w:rsidR="00011931" w:rsidRDefault="00011931" w:rsidP="003F4F8B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- att regeringens resultatskrivelse 2021/22:</w:t>
            </w:r>
            <w:r w:rsidR="003A13E0">
              <w:rPr>
                <w:rFonts w:eastAsiaTheme="minorHAnsi"/>
                <w:bCs/>
                <w:color w:val="000000"/>
                <w:szCs w:val="24"/>
                <w:lang w:eastAsia="en-US"/>
              </w:rPr>
              <w:t>2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36 om </w:t>
            </w:r>
            <w:proofErr w:type="spellStart"/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utvecklingssammarbete</w:t>
            </w:r>
            <w:proofErr w:type="spellEnd"/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och humanitärt bistånd kommer hänvisas till utrikesutskottet. Kansliet utreder om utskottet behöver föreslå att kammaren beslutar om uppskov med behandlingen av skrivelsen till nästa riksmöte. </w:t>
            </w:r>
          </w:p>
          <w:p w:rsidR="00011931" w:rsidRDefault="00011931" w:rsidP="003F4F8B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- att utskottet </w:t>
            </w:r>
            <w:r w:rsidR="00BD12C5">
              <w:rPr>
                <w:rFonts w:eastAsiaTheme="minorHAnsi"/>
                <w:bCs/>
                <w:color w:val="000000"/>
                <w:szCs w:val="24"/>
                <w:lang w:eastAsia="en-US"/>
              </w:rPr>
              <w:t>har delgivits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inbjudan till möte i OECD:s globala parlamentsnätverk i Riga den 30 juni – 1 juli.</w:t>
            </w:r>
          </w:p>
          <w:p w:rsidR="00011931" w:rsidRDefault="00011931" w:rsidP="003F4F8B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772621" w:rsidRDefault="00011931" w:rsidP="003F4F8B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Utskottet påmindes om: </w:t>
            </w:r>
          </w:p>
          <w:p w:rsidR="006D5660" w:rsidRDefault="006D5660" w:rsidP="006D5660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- </w:t>
            </w:r>
            <w:r w:rsidR="00011931">
              <w:rPr>
                <w:rFonts w:eastAsiaTheme="minorHAnsi"/>
                <w:bCs/>
                <w:color w:val="000000"/>
                <w:szCs w:val="24"/>
                <w:lang w:eastAsia="en-US"/>
              </w:rPr>
              <w:t>att å</w:t>
            </w:r>
            <w:r w:rsidRPr="006D5660">
              <w:rPr>
                <w:rFonts w:eastAsiaTheme="minorHAnsi"/>
                <w:bCs/>
                <w:color w:val="000000"/>
                <w:szCs w:val="24"/>
                <w:lang w:eastAsia="en-US"/>
              </w:rPr>
              <w:t>rets politiska högnivåforum för hållbar utveckling (HLPF) äger rum i New York den 5–15 juli 2022</w:t>
            </w:r>
            <w:r w:rsidR="00285396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där utskottet inbjudits delta med </w:t>
            </w:r>
            <w:proofErr w:type="gramStart"/>
            <w:r w:rsidR="00285396">
              <w:rPr>
                <w:rFonts w:eastAsiaTheme="minorHAnsi"/>
                <w:bCs/>
                <w:color w:val="000000"/>
                <w:szCs w:val="24"/>
                <w:lang w:eastAsia="en-US"/>
              </w:rPr>
              <w:t>2-3</w:t>
            </w:r>
            <w:proofErr w:type="gramEnd"/>
            <w:r w:rsidR="00285396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ledamöter.</w:t>
            </w:r>
            <w:r w:rsidRPr="006D5660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</w:t>
            </w:r>
          </w:p>
          <w:p w:rsidR="00285396" w:rsidRDefault="00285396" w:rsidP="006D5660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4635BB" w:rsidRDefault="00011931" w:rsidP="00011931">
            <w:pPr>
              <w:autoSpaceDE w:val="0"/>
              <w:autoSpaceDN w:val="0"/>
              <w:adjustRightInd w:val="0"/>
              <w:rPr>
                <w:rFonts w:eastAsiaTheme="minorHAnsi"/>
                <w:bCs/>
                <w:i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i/>
                <w:color w:val="000000"/>
                <w:szCs w:val="24"/>
                <w:lang w:eastAsia="en-US"/>
              </w:rPr>
              <w:t xml:space="preserve">Mötet </w:t>
            </w:r>
            <w:proofErr w:type="spellStart"/>
            <w:r>
              <w:rPr>
                <w:rFonts w:eastAsiaTheme="minorHAnsi"/>
                <w:bCs/>
                <w:i/>
                <w:color w:val="000000"/>
                <w:szCs w:val="24"/>
                <w:lang w:eastAsia="en-US"/>
              </w:rPr>
              <w:t>ajounerades</w:t>
            </w:r>
            <w:proofErr w:type="spellEnd"/>
            <w:r>
              <w:rPr>
                <w:rFonts w:eastAsiaTheme="minorHAnsi"/>
                <w:bCs/>
                <w:i/>
                <w:color w:val="000000"/>
                <w:szCs w:val="24"/>
                <w:lang w:eastAsia="en-US"/>
              </w:rPr>
              <w:t xml:space="preserve"> kl. 09:45</w:t>
            </w:r>
            <w:r w:rsidR="00E033BA">
              <w:rPr>
                <w:rFonts w:eastAsiaTheme="minorHAnsi"/>
                <w:bCs/>
                <w:i/>
                <w:color w:val="000000"/>
                <w:szCs w:val="24"/>
                <w:lang w:eastAsia="en-US"/>
              </w:rPr>
              <w:t>.</w:t>
            </w:r>
            <w:r>
              <w:rPr>
                <w:rFonts w:eastAsiaTheme="minorHAnsi"/>
                <w:bCs/>
                <w:i/>
                <w:color w:val="000000"/>
                <w:szCs w:val="24"/>
                <w:lang w:eastAsia="en-US"/>
              </w:rPr>
              <w:t xml:space="preserve"> </w:t>
            </w:r>
          </w:p>
          <w:p w:rsidR="00011931" w:rsidRDefault="00011931" w:rsidP="00011931">
            <w:pPr>
              <w:autoSpaceDE w:val="0"/>
              <w:autoSpaceDN w:val="0"/>
              <w:adjustRightInd w:val="0"/>
              <w:rPr>
                <w:rFonts w:eastAsiaTheme="minorHAnsi"/>
                <w:bCs/>
                <w:i/>
                <w:color w:val="000000"/>
                <w:szCs w:val="24"/>
                <w:lang w:eastAsia="en-US"/>
              </w:rPr>
            </w:pPr>
          </w:p>
          <w:p w:rsidR="00011931" w:rsidRDefault="00011931" w:rsidP="00011931">
            <w:pPr>
              <w:autoSpaceDE w:val="0"/>
              <w:autoSpaceDN w:val="0"/>
              <w:adjustRightInd w:val="0"/>
              <w:rPr>
                <w:rFonts w:eastAsiaTheme="minorHAnsi"/>
                <w:bCs/>
                <w:i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i/>
                <w:color w:val="000000"/>
                <w:szCs w:val="24"/>
                <w:lang w:eastAsia="en-US"/>
              </w:rPr>
              <w:lastRenderedPageBreak/>
              <w:t>Mötet återupptogs kl. 10:00</w:t>
            </w:r>
            <w:r w:rsidR="00E033BA">
              <w:rPr>
                <w:rFonts w:eastAsiaTheme="minorHAnsi"/>
                <w:bCs/>
                <w:i/>
                <w:color w:val="000000"/>
                <w:szCs w:val="24"/>
                <w:lang w:eastAsia="en-US"/>
              </w:rPr>
              <w:t>.</w:t>
            </w:r>
          </w:p>
          <w:p w:rsidR="00011931" w:rsidRDefault="00011931" w:rsidP="00011931">
            <w:pPr>
              <w:rPr>
                <w:rFonts w:eastAsiaTheme="minorHAnsi"/>
                <w:szCs w:val="24"/>
                <w:lang w:eastAsia="en-US"/>
              </w:rPr>
            </w:pPr>
          </w:p>
          <w:p w:rsidR="00011931" w:rsidRDefault="00011931" w:rsidP="00011931">
            <w:pPr>
              <w:rPr>
                <w:rFonts w:eastAsiaTheme="minorHAnsi"/>
                <w:b/>
                <w:szCs w:val="24"/>
                <w:lang w:eastAsia="en-US"/>
              </w:rPr>
            </w:pPr>
            <w:r>
              <w:rPr>
                <w:rFonts w:eastAsiaTheme="minorHAnsi"/>
                <w:b/>
                <w:szCs w:val="24"/>
                <w:lang w:eastAsia="en-US"/>
              </w:rPr>
              <w:t>Ukraina och militärstrategisk bedömning av nuläget för svensk del (tillsammans med försvarsutskottet)</w:t>
            </w:r>
          </w:p>
          <w:p w:rsidR="00011931" w:rsidRDefault="00011931" w:rsidP="00011931">
            <w:pPr>
              <w:rPr>
                <w:rFonts w:eastAsiaTheme="minorHAnsi"/>
                <w:b/>
                <w:szCs w:val="24"/>
                <w:lang w:eastAsia="en-US"/>
              </w:rPr>
            </w:pPr>
          </w:p>
          <w:p w:rsidR="00011931" w:rsidRDefault="00011931" w:rsidP="00011931">
            <w:pPr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 xml:space="preserve">Överbefälhavare Michael </w:t>
            </w:r>
            <w:proofErr w:type="spellStart"/>
            <w:r>
              <w:rPr>
                <w:rFonts w:eastAsiaTheme="minorHAnsi"/>
                <w:szCs w:val="24"/>
                <w:lang w:eastAsia="en-US"/>
              </w:rPr>
              <w:t>Bydén</w:t>
            </w:r>
            <w:proofErr w:type="spellEnd"/>
            <w:r>
              <w:rPr>
                <w:rFonts w:eastAsiaTheme="minorHAnsi"/>
                <w:szCs w:val="24"/>
                <w:lang w:eastAsia="en-US"/>
              </w:rPr>
              <w:t xml:space="preserve"> med medarbetare från Försvarsmakten informerade utskottet om Ukraina och militärstrategisk bedömning av nuläget för svensk del. </w:t>
            </w:r>
          </w:p>
          <w:p w:rsidR="00011931" w:rsidRDefault="00011931" w:rsidP="00011931">
            <w:pPr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br/>
              <w:t xml:space="preserve">Ledamöternas frågor besvarades. </w:t>
            </w:r>
          </w:p>
          <w:p w:rsidR="00E033BA" w:rsidRDefault="00E033BA" w:rsidP="00011931">
            <w:pPr>
              <w:rPr>
                <w:rFonts w:eastAsiaTheme="minorHAnsi"/>
                <w:szCs w:val="24"/>
                <w:lang w:eastAsia="en-US"/>
              </w:rPr>
            </w:pPr>
          </w:p>
          <w:p w:rsidR="00E033BA" w:rsidRPr="00E033BA" w:rsidRDefault="00E033BA" w:rsidP="00011931">
            <w:pPr>
              <w:rPr>
                <w:rFonts w:eastAsiaTheme="minorHAnsi"/>
                <w:i/>
                <w:szCs w:val="24"/>
                <w:lang w:eastAsia="en-US"/>
              </w:rPr>
            </w:pPr>
            <w:r w:rsidRPr="00E033BA">
              <w:rPr>
                <w:rFonts w:eastAsiaTheme="minorHAnsi"/>
                <w:i/>
                <w:szCs w:val="24"/>
                <w:lang w:eastAsia="en-US"/>
              </w:rPr>
              <w:t xml:space="preserve">Mötet ajournerades kl. 10:45 </w:t>
            </w:r>
          </w:p>
          <w:p w:rsidR="00E033BA" w:rsidRPr="00E033BA" w:rsidRDefault="00E033BA" w:rsidP="00011931">
            <w:pPr>
              <w:rPr>
                <w:rFonts w:eastAsiaTheme="minorHAnsi"/>
                <w:i/>
                <w:szCs w:val="24"/>
                <w:lang w:eastAsia="en-US"/>
              </w:rPr>
            </w:pPr>
          </w:p>
          <w:p w:rsidR="00E033BA" w:rsidRDefault="00E033BA" w:rsidP="00011931">
            <w:pPr>
              <w:rPr>
                <w:rFonts w:eastAsiaTheme="minorHAnsi"/>
                <w:szCs w:val="24"/>
                <w:lang w:eastAsia="en-US"/>
              </w:rPr>
            </w:pPr>
            <w:r w:rsidRPr="00E033BA">
              <w:rPr>
                <w:rFonts w:eastAsiaTheme="minorHAnsi"/>
                <w:i/>
                <w:szCs w:val="24"/>
                <w:lang w:eastAsia="en-US"/>
              </w:rPr>
              <w:t>Mötet återupptogs kl. 11:00</w:t>
            </w:r>
            <w:r>
              <w:rPr>
                <w:rFonts w:eastAsiaTheme="minorHAnsi"/>
                <w:szCs w:val="24"/>
                <w:lang w:eastAsia="en-US"/>
              </w:rPr>
              <w:t>.</w:t>
            </w:r>
          </w:p>
          <w:p w:rsidR="00011931" w:rsidRPr="00011931" w:rsidRDefault="00011931" w:rsidP="00011931">
            <w:pPr>
              <w:rPr>
                <w:rFonts w:eastAsiaTheme="minorHAnsi"/>
                <w:szCs w:val="24"/>
                <w:lang w:eastAsia="en-US"/>
              </w:rPr>
            </w:pPr>
          </w:p>
        </w:tc>
      </w:tr>
      <w:tr w:rsidR="00C27C82" w:rsidRPr="004B367D" w:rsidTr="00EB67C8">
        <w:trPr>
          <w:trHeight w:val="884"/>
        </w:trPr>
        <w:tc>
          <w:tcPr>
            <w:tcW w:w="567" w:type="dxa"/>
          </w:tcPr>
          <w:p w:rsidR="00C27C82" w:rsidRDefault="00C27C82" w:rsidP="008B773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 xml:space="preserve">§ </w:t>
            </w:r>
            <w:r w:rsidR="00011931">
              <w:rPr>
                <w:b/>
                <w:snapToGrid w:val="0"/>
                <w:szCs w:val="24"/>
              </w:rPr>
              <w:t>7</w:t>
            </w:r>
          </w:p>
          <w:p w:rsidR="00E033BA" w:rsidRDefault="00E033BA" w:rsidP="008B773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E033BA" w:rsidRDefault="00E033BA" w:rsidP="008B773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E033BA" w:rsidRDefault="00E033BA" w:rsidP="008B773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E033BA" w:rsidRDefault="00E033BA" w:rsidP="008B773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E033BA" w:rsidRDefault="00E033BA" w:rsidP="008B773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E033BA" w:rsidRDefault="00E033BA" w:rsidP="008B773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E033BA" w:rsidRDefault="00E033BA" w:rsidP="008B773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E033BA" w:rsidRDefault="00E033BA" w:rsidP="008B773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E033BA" w:rsidRDefault="00E033BA" w:rsidP="008B773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E033BA" w:rsidRDefault="00E033BA" w:rsidP="008B773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E033BA" w:rsidRDefault="00E033BA" w:rsidP="008B773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E033BA" w:rsidRDefault="00E033BA" w:rsidP="008B773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E033BA" w:rsidRDefault="00E033BA" w:rsidP="008B773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E033BA" w:rsidRDefault="00E033BA" w:rsidP="008B773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E033BA" w:rsidRDefault="00E033BA" w:rsidP="008B773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E033BA" w:rsidRDefault="00E033BA" w:rsidP="008B773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8</w:t>
            </w:r>
          </w:p>
        </w:tc>
        <w:tc>
          <w:tcPr>
            <w:tcW w:w="6947" w:type="dxa"/>
          </w:tcPr>
          <w:p w:rsidR="00285396" w:rsidRDefault="00E033BA" w:rsidP="00285396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Desinformation och påverkanskampanjer (tillsammans med försvarsutskottet)</w:t>
            </w:r>
          </w:p>
          <w:p w:rsidR="00285396" w:rsidRDefault="00285396" w:rsidP="00285396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C27C82" w:rsidRDefault="00E033BA" w:rsidP="00285396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Avdelningschef Mikael </w:t>
            </w:r>
            <w:proofErr w:type="spellStart"/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Tofvesson</w:t>
            </w:r>
            <w:proofErr w:type="spellEnd"/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från Myndigheten för psykologiskt försvar informerade utskottet om desinformation och påverkanskampanjer</w:t>
            </w:r>
            <w:r w:rsidR="000621E9">
              <w:rPr>
                <w:rFonts w:eastAsiaTheme="minorHAnsi"/>
                <w:bCs/>
                <w:color w:val="000000"/>
                <w:szCs w:val="24"/>
                <w:lang w:eastAsia="en-US"/>
              </w:rPr>
              <w:t>.</w:t>
            </w:r>
          </w:p>
          <w:p w:rsidR="00E033BA" w:rsidRDefault="00E033BA" w:rsidP="00285396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E033BA" w:rsidRDefault="00E033BA" w:rsidP="00285396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Ledamöternas frågor besvarades. </w:t>
            </w:r>
          </w:p>
          <w:p w:rsidR="00E033BA" w:rsidRDefault="00E033BA" w:rsidP="00285396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E033BA" w:rsidRDefault="00E033BA" w:rsidP="00E033BA">
            <w:pPr>
              <w:rPr>
                <w:snapToGrid w:val="0"/>
                <w:sz w:val="22"/>
              </w:rPr>
            </w:pPr>
            <w:r>
              <w:rPr>
                <w:snapToGrid w:val="0"/>
              </w:rPr>
              <w:t>Utskottet beslutade att tystnadsplikt enligt 7 kap. 20 § riksdagsordningen ska gälla för de uppgifter som lämnades om operativa prioriteringar samt prioriterade länder och bedömningar av dessa länders agerande.</w:t>
            </w:r>
          </w:p>
          <w:p w:rsidR="00E033BA" w:rsidRDefault="00E033BA" w:rsidP="00E033BA">
            <w:pPr>
              <w:rPr>
                <w:snapToGrid w:val="0"/>
              </w:rPr>
            </w:pPr>
          </w:p>
          <w:p w:rsidR="00E033BA" w:rsidRDefault="00E033BA" w:rsidP="00E033BA">
            <w:pPr>
              <w:rPr>
                <w:snapToGrid w:val="0"/>
              </w:rPr>
            </w:pPr>
            <w:r>
              <w:rPr>
                <w:snapToGrid w:val="0"/>
              </w:rPr>
              <w:t>Denna paragraf förklarades omedelbart justerad.</w:t>
            </w:r>
          </w:p>
          <w:p w:rsidR="00E033BA" w:rsidRPr="00E033BA" w:rsidRDefault="00E033BA" w:rsidP="00285396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772621" w:rsidRDefault="00E033BA" w:rsidP="003F4F8B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E033BA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Nästa sammanträde</w:t>
            </w:r>
          </w:p>
          <w:p w:rsidR="00E033BA" w:rsidRDefault="00E033BA" w:rsidP="003F4F8B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E033BA" w:rsidRPr="00E033BA" w:rsidRDefault="00E033BA" w:rsidP="003F4F8B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beslutade att nästa sammanträde ska äga rum torsdagen den 16 juni kl. 08:00.</w:t>
            </w:r>
          </w:p>
        </w:tc>
      </w:tr>
    </w:tbl>
    <w:tbl>
      <w:tblPr>
        <w:tblpPr w:leftFromText="141" w:rightFromText="141" w:vertAnchor="text" w:horzAnchor="margin" w:tblpXSpec="right" w:tblpY="86"/>
        <w:tblW w:w="7156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50083A" w:rsidRPr="004B367D" w:rsidTr="00EB67C8">
        <w:tc>
          <w:tcPr>
            <w:tcW w:w="7156" w:type="dxa"/>
          </w:tcPr>
          <w:p w:rsidR="004F38B1" w:rsidRDefault="004F38B1" w:rsidP="00E97ABF">
            <w:pPr>
              <w:tabs>
                <w:tab w:val="left" w:pos="1701"/>
              </w:tabs>
            </w:pPr>
          </w:p>
          <w:p w:rsidR="004F38B1" w:rsidRDefault="004F38B1" w:rsidP="00E97ABF">
            <w:pPr>
              <w:tabs>
                <w:tab w:val="left" w:pos="1701"/>
              </w:tabs>
            </w:pPr>
          </w:p>
          <w:p w:rsidR="004F38B1" w:rsidRDefault="004F38B1" w:rsidP="00E97ABF">
            <w:pPr>
              <w:tabs>
                <w:tab w:val="left" w:pos="1701"/>
              </w:tabs>
            </w:pPr>
          </w:p>
          <w:p w:rsidR="004F38B1" w:rsidRDefault="004F38B1" w:rsidP="00E97ABF">
            <w:pPr>
              <w:tabs>
                <w:tab w:val="left" w:pos="1701"/>
              </w:tabs>
            </w:pPr>
          </w:p>
          <w:p w:rsidR="00E97ABF" w:rsidRPr="00EE482B" w:rsidRDefault="00E97ABF" w:rsidP="00E97ABF">
            <w:pPr>
              <w:tabs>
                <w:tab w:val="left" w:pos="1701"/>
              </w:tabs>
            </w:pPr>
            <w:r w:rsidRPr="00EE482B">
              <w:t>Vid protokollet</w:t>
            </w:r>
          </w:p>
          <w:p w:rsidR="00E97ABF" w:rsidRDefault="00E97ABF" w:rsidP="00812C87">
            <w:pPr>
              <w:tabs>
                <w:tab w:val="left" w:pos="1701"/>
              </w:tabs>
            </w:pPr>
            <w:r w:rsidRPr="00EE482B">
              <w:br/>
            </w:r>
          </w:p>
          <w:p w:rsidR="005030DD" w:rsidRDefault="00E033BA" w:rsidP="005030DD">
            <w:pPr>
              <w:tabs>
                <w:tab w:val="left" w:pos="1701"/>
              </w:tabs>
            </w:pPr>
            <w:r>
              <w:t>Linnea Andersson Formgren</w:t>
            </w:r>
          </w:p>
          <w:p w:rsidR="00E97ABF" w:rsidRDefault="00E97ABF" w:rsidP="00E97ABF">
            <w:pPr>
              <w:tabs>
                <w:tab w:val="left" w:pos="1701"/>
              </w:tabs>
            </w:pPr>
          </w:p>
          <w:p w:rsidR="00E97ABF" w:rsidRDefault="00E97ABF" w:rsidP="00E97ABF">
            <w:pPr>
              <w:tabs>
                <w:tab w:val="left" w:pos="1701"/>
              </w:tabs>
            </w:pPr>
          </w:p>
          <w:p w:rsidR="00E97ABF" w:rsidRPr="00EE482B" w:rsidRDefault="00E97ABF" w:rsidP="00E97ABF">
            <w:pPr>
              <w:tabs>
                <w:tab w:val="left" w:pos="1701"/>
              </w:tabs>
            </w:pPr>
            <w:r w:rsidRPr="004F681F">
              <w:t>Justeras den</w:t>
            </w:r>
            <w:r w:rsidR="00D87951">
              <w:t xml:space="preserve"> </w:t>
            </w:r>
            <w:r w:rsidR="00E033BA">
              <w:t>16</w:t>
            </w:r>
            <w:r w:rsidR="004F38B1">
              <w:t xml:space="preserve"> juni 2022</w:t>
            </w:r>
          </w:p>
          <w:p w:rsidR="00716AF6" w:rsidRDefault="00E97ABF" w:rsidP="00E97ABF">
            <w:pPr>
              <w:tabs>
                <w:tab w:val="left" w:pos="1701"/>
              </w:tabs>
            </w:pPr>
            <w:r w:rsidRPr="00EE482B">
              <w:br/>
            </w:r>
          </w:p>
          <w:p w:rsidR="004B327E" w:rsidRPr="004B327E" w:rsidRDefault="004B327E" w:rsidP="00E97ABF">
            <w:pPr>
              <w:tabs>
                <w:tab w:val="left" w:pos="1701"/>
              </w:tabs>
            </w:pPr>
            <w:r>
              <w:t>Hans Wallmark</w:t>
            </w:r>
          </w:p>
        </w:tc>
      </w:tr>
    </w:tbl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framePr w:hSpace="141" w:wrap="around" w:vAnchor="page" w:hAnchor="margin" w:y="451"/>
        <w:rPr>
          <w:highlight w:val="yellow"/>
        </w:rPr>
      </w:pPr>
    </w:p>
    <w:tbl>
      <w:tblPr>
        <w:tblpPr w:leftFromText="141" w:rightFromText="141" w:vertAnchor="page" w:horzAnchor="page" w:tblpX="1262" w:tblpY="256"/>
        <w:tblW w:w="10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4"/>
        <w:gridCol w:w="51"/>
        <w:gridCol w:w="366"/>
        <w:gridCol w:w="368"/>
        <w:gridCol w:w="385"/>
        <w:gridCol w:w="368"/>
        <w:gridCol w:w="14"/>
        <w:gridCol w:w="352"/>
        <w:gridCol w:w="369"/>
        <w:gridCol w:w="14"/>
        <w:gridCol w:w="354"/>
        <w:gridCol w:w="369"/>
        <w:gridCol w:w="14"/>
        <w:gridCol w:w="354"/>
        <w:gridCol w:w="368"/>
        <w:gridCol w:w="14"/>
        <w:gridCol w:w="354"/>
        <w:gridCol w:w="369"/>
        <w:gridCol w:w="14"/>
        <w:gridCol w:w="354"/>
        <w:gridCol w:w="307"/>
        <w:gridCol w:w="61"/>
        <w:gridCol w:w="14"/>
        <w:gridCol w:w="287"/>
        <w:gridCol w:w="67"/>
        <w:gridCol w:w="295"/>
        <w:gridCol w:w="74"/>
        <w:gridCol w:w="14"/>
        <w:gridCol w:w="274"/>
        <w:gridCol w:w="80"/>
        <w:gridCol w:w="372"/>
        <w:gridCol w:w="14"/>
        <w:gridCol w:w="15"/>
      </w:tblGrid>
      <w:tr w:rsidR="0050083A" w:rsidRPr="003504FA" w:rsidTr="005926C6">
        <w:trPr>
          <w:trHeight w:val="526"/>
        </w:trPr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</w:tcPr>
          <w:p w:rsidR="00601FD7" w:rsidRDefault="00601FD7" w:rsidP="003504FA">
            <w:pPr>
              <w:tabs>
                <w:tab w:val="left" w:pos="1701"/>
              </w:tabs>
              <w:rPr>
                <w:color w:val="FF0000"/>
                <w:sz w:val="20"/>
              </w:rPr>
            </w:pPr>
          </w:p>
          <w:p w:rsidR="0050083A" w:rsidRPr="003504FA" w:rsidRDefault="0050083A" w:rsidP="003504FA">
            <w:pPr>
              <w:tabs>
                <w:tab w:val="left" w:pos="1701"/>
              </w:tabs>
              <w:rPr>
                <w:sz w:val="20"/>
              </w:rPr>
            </w:pPr>
            <w:r w:rsidRPr="003504FA">
              <w:rPr>
                <w:color w:val="FF0000"/>
                <w:sz w:val="20"/>
              </w:rPr>
              <w:br w:type="page"/>
            </w:r>
            <w:r w:rsidRPr="003504FA">
              <w:rPr>
                <w:sz w:val="20"/>
              </w:rPr>
              <w:br w:type="page"/>
              <w:t>UTRIKESUTSKOTTET</w:t>
            </w:r>
          </w:p>
        </w:tc>
        <w:tc>
          <w:tcPr>
            <w:tcW w:w="5158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601FD7" w:rsidRDefault="00601FD7" w:rsidP="003504FA">
            <w:pPr>
              <w:tabs>
                <w:tab w:val="left" w:pos="1701"/>
              </w:tabs>
              <w:rPr>
                <w:b/>
                <w:sz w:val="20"/>
              </w:rPr>
            </w:pPr>
          </w:p>
          <w:p w:rsidR="0050083A" w:rsidRPr="003504FA" w:rsidRDefault="0050083A" w:rsidP="003504FA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b/>
                <w:sz w:val="20"/>
              </w:rPr>
              <w:t>FÖRTECKNING ÖVER LEDAMÖTER</w:t>
            </w:r>
          </w:p>
        </w:tc>
        <w:tc>
          <w:tcPr>
            <w:tcW w:w="1567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601FD7" w:rsidRDefault="00601FD7" w:rsidP="003504FA">
            <w:pPr>
              <w:tabs>
                <w:tab w:val="left" w:pos="1701"/>
              </w:tabs>
              <w:rPr>
                <w:b/>
                <w:sz w:val="20"/>
              </w:rPr>
            </w:pPr>
          </w:p>
          <w:p w:rsidR="0050083A" w:rsidRPr="003504FA" w:rsidRDefault="0050083A" w:rsidP="003504FA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b/>
                <w:sz w:val="20"/>
              </w:rPr>
              <w:t>Bilaga 1</w:t>
            </w:r>
          </w:p>
          <w:p w:rsidR="0050083A" w:rsidRPr="003504FA" w:rsidRDefault="0050083A" w:rsidP="003504FA">
            <w:pPr>
              <w:tabs>
                <w:tab w:val="left" w:pos="1701"/>
              </w:tabs>
              <w:rPr>
                <w:sz w:val="20"/>
              </w:rPr>
            </w:pPr>
            <w:r w:rsidRPr="003504FA">
              <w:rPr>
                <w:sz w:val="20"/>
              </w:rPr>
              <w:t>till protokoll</w:t>
            </w:r>
          </w:p>
          <w:p w:rsidR="0050083A" w:rsidRPr="003504FA" w:rsidRDefault="0050083A" w:rsidP="003504FA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sz w:val="20"/>
              </w:rPr>
              <w:t>202</w:t>
            </w:r>
            <w:r w:rsidR="00E97ABF" w:rsidRPr="003504FA">
              <w:rPr>
                <w:sz w:val="20"/>
              </w:rPr>
              <w:t>1</w:t>
            </w:r>
            <w:r w:rsidRPr="003504FA">
              <w:rPr>
                <w:sz w:val="20"/>
              </w:rPr>
              <w:t>/2</w:t>
            </w:r>
            <w:r w:rsidR="00E97ABF" w:rsidRPr="003504FA">
              <w:rPr>
                <w:sz w:val="20"/>
              </w:rPr>
              <w:t>2</w:t>
            </w:r>
            <w:r w:rsidRPr="003504FA">
              <w:rPr>
                <w:sz w:val="20"/>
              </w:rPr>
              <w:t>:</w:t>
            </w:r>
            <w:r w:rsidR="00CC66D5">
              <w:rPr>
                <w:sz w:val="20"/>
              </w:rPr>
              <w:t>4</w:t>
            </w:r>
            <w:r w:rsidR="00E033BA">
              <w:rPr>
                <w:sz w:val="20"/>
              </w:rPr>
              <w:t>2</w:t>
            </w:r>
          </w:p>
        </w:tc>
      </w:tr>
      <w:tr w:rsidR="0050083A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cantSplit/>
          <w:trHeight w:val="269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2A1D92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2A1D92">
              <w:rPr>
                <w:sz w:val="19"/>
                <w:szCs w:val="19"/>
              </w:rPr>
              <w:t xml:space="preserve">§ </w:t>
            </w:r>
            <w:proofErr w:type="gramStart"/>
            <w:r w:rsidR="00536FE6">
              <w:rPr>
                <w:sz w:val="19"/>
                <w:szCs w:val="19"/>
              </w:rPr>
              <w:t>1</w:t>
            </w:r>
            <w:r w:rsidR="005518ED">
              <w:rPr>
                <w:sz w:val="19"/>
                <w:szCs w:val="19"/>
              </w:rPr>
              <w:t>-</w:t>
            </w:r>
            <w:r w:rsidR="00E033BA">
              <w:rPr>
                <w:sz w:val="19"/>
                <w:szCs w:val="19"/>
              </w:rPr>
              <w:t>5</w:t>
            </w:r>
            <w:proofErr w:type="gramEnd"/>
          </w:p>
        </w:tc>
        <w:tc>
          <w:tcPr>
            <w:tcW w:w="7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0083A" w:rsidRPr="002A1D92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2A1D92">
              <w:rPr>
                <w:sz w:val="19"/>
                <w:szCs w:val="19"/>
              </w:rPr>
              <w:t>§</w:t>
            </w:r>
            <w:r w:rsidR="00175CF2" w:rsidRPr="002A1D92">
              <w:rPr>
                <w:sz w:val="19"/>
                <w:szCs w:val="19"/>
              </w:rPr>
              <w:t xml:space="preserve"> </w:t>
            </w:r>
            <w:r w:rsidR="00D36DC0">
              <w:rPr>
                <w:sz w:val="19"/>
                <w:szCs w:val="19"/>
              </w:rPr>
              <w:t>6</w:t>
            </w:r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83A" w:rsidRPr="00FB2F04" w:rsidRDefault="009123BD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§</w:t>
            </w:r>
            <w:r w:rsidR="00BF3BCA">
              <w:rPr>
                <w:sz w:val="19"/>
                <w:szCs w:val="19"/>
              </w:rPr>
              <w:t xml:space="preserve"> </w:t>
            </w:r>
            <w:proofErr w:type="gramStart"/>
            <w:r w:rsidR="00D36DC0">
              <w:rPr>
                <w:sz w:val="19"/>
                <w:szCs w:val="19"/>
              </w:rPr>
              <w:t>7-8</w:t>
            </w:r>
            <w:proofErr w:type="gramEnd"/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83A" w:rsidRPr="00FB2F04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  <w:r w:rsidR="00AC3731">
              <w:rPr>
                <w:sz w:val="19"/>
                <w:szCs w:val="19"/>
              </w:rPr>
              <w:t xml:space="preserve"> </w:t>
            </w:r>
          </w:p>
        </w:tc>
        <w:tc>
          <w:tcPr>
            <w:tcW w:w="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83A" w:rsidRPr="00FB2F04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  <w:r w:rsidR="00856F7F" w:rsidRPr="00FB2F04">
              <w:rPr>
                <w:sz w:val="19"/>
                <w:szCs w:val="19"/>
              </w:rPr>
              <w:t xml:space="preserve"> 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83A" w:rsidRPr="00FB2F04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  <w:r w:rsidR="00FB2F04" w:rsidRPr="00FB2F04">
              <w:rPr>
                <w:sz w:val="19"/>
                <w:szCs w:val="19"/>
              </w:rPr>
              <w:t xml:space="preserve"> </w:t>
            </w:r>
          </w:p>
        </w:tc>
        <w:tc>
          <w:tcPr>
            <w:tcW w:w="7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83A" w:rsidRPr="00FB2F04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  <w:r w:rsidR="00175CF2">
              <w:rPr>
                <w:sz w:val="19"/>
                <w:szCs w:val="19"/>
              </w:rPr>
              <w:t xml:space="preserve"> </w:t>
            </w:r>
          </w:p>
        </w:tc>
        <w:tc>
          <w:tcPr>
            <w:tcW w:w="7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83A" w:rsidRPr="00FB2F04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</w:p>
        </w:tc>
        <w:tc>
          <w:tcPr>
            <w:tcW w:w="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83A" w:rsidRPr="00FB2F04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</w:p>
        </w:tc>
      </w:tr>
      <w:tr w:rsidR="0050083A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05"/>
        </w:trPr>
        <w:tc>
          <w:tcPr>
            <w:tcW w:w="367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3504FA" w:rsidRDefault="0050083A" w:rsidP="003504FA">
            <w:pPr>
              <w:tabs>
                <w:tab w:val="left" w:pos="1701"/>
              </w:tabs>
              <w:spacing w:before="20"/>
              <w:rPr>
                <w:snapToGrid w:val="0"/>
                <w:sz w:val="21"/>
                <w:szCs w:val="21"/>
              </w:rPr>
            </w:pPr>
            <w:r w:rsidRPr="003504FA">
              <w:rPr>
                <w:b/>
                <w:i/>
                <w:sz w:val="21"/>
                <w:szCs w:val="21"/>
              </w:rPr>
              <w:t>LEDAMÖTER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3504FA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3504FA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3504FA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3504FA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3504FA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8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8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</w:tr>
      <w:tr w:rsidR="00972C73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Kenneth G Forslund (S) (Ordförande)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480AC7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D36DC0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D36DC0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972C73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Hans Wallmark (M) (Vice ordförande)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CC66D5" w:rsidP="00972C7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D36DC0" w:rsidP="00972C7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D36DC0" w:rsidP="00972C7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</w:tr>
      <w:tr w:rsidR="00972C73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Olle Thorell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D36DC0" w:rsidP="00972C7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D36DC0" w:rsidP="00972C7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</w:tr>
      <w:tr w:rsidR="00972C73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</w:rPr>
              <w:t>Hans Rothenberg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D36DC0" w:rsidP="00972C7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D36DC0" w:rsidP="00972C7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</w:tr>
      <w:tr w:rsidR="00972C73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Markus Wiechel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D36DC0" w:rsidP="00972C7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D36DC0" w:rsidP="00972C7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</w:tr>
      <w:tr w:rsidR="00972C73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Jamal El-Haj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  <w:r>
              <w:rPr>
                <w:sz w:val="20"/>
              </w:rPr>
              <w:softHyphen/>
            </w:r>
            <w:r w:rsidR="00CC66D5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D36DC0" w:rsidP="00972C7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D36DC0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</w:tr>
      <w:tr w:rsidR="00480AC7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AC7" w:rsidRPr="003504FA" w:rsidRDefault="00480AC7" w:rsidP="00480AC7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Kerstin Lundgren (C)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AC7" w:rsidRPr="003504FA" w:rsidRDefault="00480AC7" w:rsidP="00480AC7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AC7" w:rsidRPr="003504FA" w:rsidRDefault="00480AC7" w:rsidP="00480AC7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AC7" w:rsidRPr="003504FA" w:rsidRDefault="00D36DC0" w:rsidP="00480AC7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AC7" w:rsidRPr="003504FA" w:rsidRDefault="00480AC7" w:rsidP="00480A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AC7" w:rsidRPr="003504FA" w:rsidRDefault="00D36DC0" w:rsidP="00480AC7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AC7" w:rsidRPr="003504FA" w:rsidRDefault="00480AC7" w:rsidP="00480AC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0AC7" w:rsidRPr="003504FA" w:rsidRDefault="00480AC7" w:rsidP="00480AC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0AC7" w:rsidRPr="003504FA" w:rsidRDefault="00480AC7" w:rsidP="00480AC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0AC7" w:rsidRPr="003504FA" w:rsidRDefault="00480AC7" w:rsidP="00480AC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0AC7" w:rsidRPr="003504FA" w:rsidRDefault="00480AC7" w:rsidP="00480A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0AC7" w:rsidRPr="003504FA" w:rsidRDefault="00480AC7" w:rsidP="00480AC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0AC7" w:rsidRPr="003504FA" w:rsidRDefault="00480AC7" w:rsidP="00480AC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0AC7" w:rsidRPr="003504FA" w:rsidRDefault="00480AC7" w:rsidP="00480AC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0AC7" w:rsidRPr="003504FA" w:rsidRDefault="00480AC7" w:rsidP="00480AC7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0AC7" w:rsidRPr="003504FA" w:rsidRDefault="00480AC7" w:rsidP="00480AC7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0AC7" w:rsidRPr="003504FA" w:rsidRDefault="00480AC7" w:rsidP="00480AC7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0AC7" w:rsidRPr="003504FA" w:rsidRDefault="00480AC7" w:rsidP="00480AC7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0AC7" w:rsidRPr="003504FA" w:rsidRDefault="00480AC7" w:rsidP="00480AC7">
            <w:pPr>
              <w:rPr>
                <w:sz w:val="20"/>
              </w:rPr>
            </w:pPr>
          </w:p>
        </w:tc>
      </w:tr>
      <w:tr w:rsidR="00480AC7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AC7" w:rsidRPr="003504FA" w:rsidRDefault="00480AC7" w:rsidP="00480AC7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Håkan Svenneling (V)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AC7" w:rsidRPr="003504FA" w:rsidRDefault="00480AC7" w:rsidP="00480AC7">
            <w:pPr>
              <w:rPr>
                <w:sz w:val="20"/>
              </w:rPr>
            </w:pPr>
            <w:r>
              <w:rPr>
                <w:sz w:val="20"/>
              </w:rPr>
              <w:softHyphen/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AC7" w:rsidRPr="003504FA" w:rsidRDefault="00480AC7" w:rsidP="00480AC7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AC7" w:rsidRPr="003504FA" w:rsidRDefault="00D36DC0" w:rsidP="00480AC7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AC7" w:rsidRPr="003504FA" w:rsidRDefault="00480AC7" w:rsidP="00480A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AC7" w:rsidRPr="003504FA" w:rsidRDefault="00D36DC0" w:rsidP="00480AC7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AC7" w:rsidRPr="003504FA" w:rsidRDefault="00480AC7" w:rsidP="00480AC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0AC7" w:rsidRPr="003504FA" w:rsidRDefault="00480AC7" w:rsidP="00480AC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0AC7" w:rsidRPr="003504FA" w:rsidRDefault="00480AC7" w:rsidP="00480AC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0AC7" w:rsidRPr="003504FA" w:rsidRDefault="00480AC7" w:rsidP="00480AC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0AC7" w:rsidRPr="003504FA" w:rsidRDefault="00480AC7" w:rsidP="00480A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0AC7" w:rsidRPr="003504FA" w:rsidRDefault="00480AC7" w:rsidP="00480AC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0AC7" w:rsidRPr="003504FA" w:rsidRDefault="00480AC7" w:rsidP="00480AC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0AC7" w:rsidRPr="003504FA" w:rsidRDefault="00480AC7" w:rsidP="00480AC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0AC7" w:rsidRPr="003504FA" w:rsidRDefault="00480AC7" w:rsidP="00480AC7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0AC7" w:rsidRPr="003504FA" w:rsidRDefault="00480AC7" w:rsidP="00480AC7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0AC7" w:rsidRPr="003504FA" w:rsidRDefault="00480AC7" w:rsidP="00480AC7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0AC7" w:rsidRPr="003504FA" w:rsidRDefault="00480AC7" w:rsidP="00480AC7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0AC7" w:rsidRPr="003504FA" w:rsidRDefault="00480AC7" w:rsidP="00480AC7">
            <w:pPr>
              <w:rPr>
                <w:sz w:val="20"/>
              </w:rPr>
            </w:pPr>
          </w:p>
        </w:tc>
      </w:tr>
      <w:tr w:rsidR="00972C73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Margareta Cederfelt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CC66D5" w:rsidP="00972C7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D36DC0" w:rsidP="00972C7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D36DC0" w:rsidP="00972C7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</w:tr>
      <w:tr w:rsidR="00972C73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33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Björn Söder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480AC7" w:rsidP="00972C7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D36DC0" w:rsidP="00972C7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D36DC0" w:rsidP="00972C7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</w:tr>
      <w:tr w:rsidR="00972C73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Diana Laitinen Carlsson</w:t>
            </w:r>
            <w:r w:rsidRPr="003504FA">
              <w:rPr>
                <w:snapToGrid w:val="0"/>
                <w:sz w:val="21"/>
                <w:szCs w:val="21"/>
              </w:rPr>
              <w:t xml:space="preserve">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CC66D5" w:rsidP="00972C7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D36DC0" w:rsidP="00972C7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D36DC0" w:rsidP="00972C7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</w:tr>
      <w:tr w:rsidR="00972C73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</w:rPr>
              <w:t xml:space="preserve">Gudrun Brunegård </w:t>
            </w:r>
            <w:r w:rsidRPr="003504FA">
              <w:rPr>
                <w:snapToGrid w:val="0"/>
                <w:sz w:val="21"/>
                <w:szCs w:val="21"/>
                <w:lang w:val="en-US"/>
              </w:rPr>
              <w:t xml:space="preserve">(KD) 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CC66D5" w:rsidP="00972C7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D36DC0" w:rsidP="00972C7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D36DC0" w:rsidP="00972C7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</w:tr>
      <w:tr w:rsidR="00972C73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 xml:space="preserve">Alexandra Völker </w:t>
            </w:r>
            <w:r w:rsidRPr="003504FA">
              <w:rPr>
                <w:snapToGrid w:val="0"/>
                <w:sz w:val="21"/>
                <w:szCs w:val="21"/>
              </w:rPr>
              <w:t>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D36DC0" w:rsidP="00972C73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D36DC0" w:rsidP="00972C73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0"/>
                <w:lang w:eastAsia="en-US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D36DC0" w:rsidP="00972C73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0"/>
                <w:lang w:eastAsia="en-US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</w:tr>
      <w:tr w:rsidR="00972C73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Joar Forssell (L)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D36DC0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D36DC0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D36DC0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</w:tr>
      <w:tr w:rsidR="00972C73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</w:rPr>
              <w:t>Aron Emilsson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D36DC0" w:rsidP="00972C7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D36DC0" w:rsidP="00972C7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</w:tr>
      <w:tr w:rsidR="00972C73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Maria Ferm</w:t>
            </w:r>
            <w:r w:rsidRPr="003504FA">
              <w:rPr>
                <w:snapToGrid w:val="0"/>
                <w:sz w:val="21"/>
                <w:szCs w:val="21"/>
              </w:rPr>
              <w:t xml:space="preserve"> 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CC66D5" w:rsidP="00972C7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D36DC0" w:rsidP="00972C7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D36DC0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</w:tr>
      <w:tr w:rsidR="00972C73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Magnus Ek (C)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D36DC0" w:rsidP="00972C7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D36DC0" w:rsidP="00972C7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D36DC0" w:rsidP="00972C7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</w:tr>
      <w:tr w:rsidR="00972C73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</w:tr>
      <w:tr w:rsidR="00972C73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701"/>
              </w:tabs>
              <w:rPr>
                <w:b/>
                <w:i/>
                <w:snapToGrid w:val="0"/>
                <w:sz w:val="21"/>
                <w:szCs w:val="21"/>
              </w:rPr>
            </w:pPr>
            <w:r w:rsidRPr="003504FA">
              <w:rPr>
                <w:b/>
                <w:i/>
                <w:snapToGrid w:val="0"/>
                <w:sz w:val="21"/>
                <w:szCs w:val="21"/>
              </w:rPr>
              <w:t>SUPPLEANTER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</w:tr>
      <w:tr w:rsidR="00972C73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972C73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Helena Storckenfeldt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CC66D5" w:rsidP="00972C73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D36DC0" w:rsidP="00972C73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D36DC0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</w:tr>
      <w:tr w:rsidR="00972C73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31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Anders Österberg</w:t>
            </w:r>
            <w:r w:rsidRPr="003504FA">
              <w:rPr>
                <w:snapToGrid w:val="0"/>
                <w:sz w:val="21"/>
                <w:szCs w:val="21"/>
              </w:rPr>
              <w:t xml:space="preserve">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CC66D5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D36DC0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D36DC0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</w:tr>
      <w:tr w:rsidR="00972C73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Boriana Åberg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D36DC0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D36DC0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</w:tr>
      <w:tr w:rsidR="00972C73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Sara Gille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D36DC0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D36DC0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</w:tr>
      <w:tr w:rsidR="00972C73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Adnan Dibrani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D36DC0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D36DC0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</w:tr>
      <w:tr w:rsidR="00972C73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z w:val="21"/>
                <w:szCs w:val="21"/>
              </w:rPr>
              <w:t>Linda Modig (C)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480AC7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D36DC0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D36DC0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</w:tr>
      <w:tr w:rsidR="00972C73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Yasmine Posio (V)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480AC7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D36DC0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D36DC0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</w:tr>
      <w:tr w:rsidR="00972C73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Tobias Billström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D36DC0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D36DC0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</w:tr>
      <w:tr w:rsidR="00972C73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Mats Nordberg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D36DC0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D36DC0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D36DC0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</w:tr>
      <w:tr w:rsidR="00972C73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z w:val="21"/>
                <w:szCs w:val="21"/>
              </w:rPr>
              <w:t>Emilia Töyrä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D36DC0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D36DC0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</w:tr>
      <w:tr w:rsidR="00972C73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Mikael Oscarsson (KD)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D36DC0" w:rsidP="00972C73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D36DC0" w:rsidP="00972C73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</w:tr>
      <w:tr w:rsidR="00972C73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Vakant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D36DC0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D36DC0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</w:tr>
      <w:tr w:rsidR="00972C73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</w:rPr>
              <w:t>Maria Nilsson (L)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D36DC0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D36DC0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</w:tr>
      <w:tr w:rsidR="00972C73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Martin Kinnunen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D36DC0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D36DC0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</w:tr>
      <w:tr w:rsidR="00972C73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Camilla Hansén</w:t>
            </w:r>
            <w:r w:rsidRPr="003504FA">
              <w:rPr>
                <w:snapToGrid w:val="0"/>
                <w:sz w:val="21"/>
                <w:szCs w:val="21"/>
              </w:rPr>
              <w:t xml:space="preserve"> 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D36DC0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D36DC0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</w:tr>
      <w:tr w:rsidR="00972C73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Cecilia Widegren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D36DC0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D36DC0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</w:tr>
      <w:tr w:rsidR="00972C73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Ludvig Aspling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D36DC0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D36DC0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</w:tr>
      <w:tr w:rsidR="00972C73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Mattias Karlsson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D36DC0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D36DC0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</w:tr>
      <w:tr w:rsidR="00972C73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Tina Acketoft (L)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D36DC0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D36DC0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</w:tr>
      <w:tr w:rsidR="00972C73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Nina Lundström (L)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D36DC0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D36DC0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</w:tr>
      <w:tr w:rsidR="00972C73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Elisabeth Falkhaven 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D36DC0" w:rsidP="00972C73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D36DC0" w:rsidP="00972C7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</w:tr>
      <w:tr w:rsidR="00972C73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Lars Thomsson (C)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D36DC0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D36DC0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</w:tr>
      <w:tr w:rsidR="00972C73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Lotta Johnsson Fornarve (V)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D36DC0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D36DC0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</w:tr>
      <w:tr w:rsidR="00972C73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Sofia Damm</w:t>
            </w:r>
            <w:r w:rsidRPr="003504FA">
              <w:rPr>
                <w:snapToGrid w:val="0"/>
                <w:sz w:val="21"/>
                <w:szCs w:val="21"/>
              </w:rPr>
              <w:t xml:space="preserve"> (KD)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D36DC0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D36DC0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</w:tr>
      <w:tr w:rsidR="00972C73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Andreas Carlson (KD)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D36DC0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D36DC0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</w:tr>
      <w:tr w:rsidR="00972C73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Daniel Bäckström (C)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D36DC0" w:rsidP="00972C73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D36DC0" w:rsidP="00972C73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</w:tr>
      <w:tr w:rsidR="00972C73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Jasenko Omanovic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D36DC0" w:rsidP="00972C7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D36DC0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D36DC0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</w:tr>
      <w:tr w:rsidR="00972C73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Jessika Roswall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D36DC0" w:rsidP="00972C73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D36DC0" w:rsidP="00972C73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D36DC0" w:rsidP="00972C73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</w:tr>
      <w:tr w:rsidR="00972C73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Carina Ohlsson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D36DC0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D36DC0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</w:tr>
      <w:tr w:rsidR="00972C73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5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Pål Jonson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D36DC0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D36DC0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</w:tr>
      <w:tr w:rsidR="00972C73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Hanna Gunnarsson (V)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D36DC0" w:rsidP="00972C73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D36DC0" w:rsidP="00972C73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</w:tr>
      <w:tr w:rsidR="00972C73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Janine Alm Ericson</w:t>
            </w:r>
            <w:r w:rsidRPr="003504FA">
              <w:rPr>
                <w:snapToGrid w:val="0"/>
                <w:sz w:val="21"/>
                <w:szCs w:val="21"/>
              </w:rPr>
              <w:t xml:space="preserve"> (</w:t>
            </w:r>
            <w:r>
              <w:rPr>
                <w:snapToGrid w:val="0"/>
                <w:sz w:val="21"/>
                <w:szCs w:val="21"/>
              </w:rPr>
              <w:t>MP</w:t>
            </w:r>
            <w:r w:rsidRPr="003504FA">
              <w:rPr>
                <w:snapToGrid w:val="0"/>
                <w:sz w:val="21"/>
                <w:szCs w:val="21"/>
              </w:rPr>
              <w:t>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CC66D5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D36DC0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D36DC0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</w:tr>
      <w:tr w:rsidR="00972C73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Stefan Plath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Default="00972C73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Default="00D36DC0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Default="00D36DC0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</w:tr>
      <w:tr w:rsidR="00972C73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2"/>
        </w:trPr>
        <w:tc>
          <w:tcPr>
            <w:tcW w:w="3624" w:type="dxa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 = Närvarande</w:t>
            </w:r>
          </w:p>
        </w:tc>
        <w:tc>
          <w:tcPr>
            <w:tcW w:w="5158" w:type="dxa"/>
            <w:gridSpan w:val="20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X = ledam</w:t>
            </w:r>
            <w:r>
              <w:rPr>
                <w:sz w:val="20"/>
              </w:rPr>
              <w:t>ö</w:t>
            </w:r>
            <w:r w:rsidRPr="003504FA">
              <w:rPr>
                <w:sz w:val="20"/>
              </w:rPr>
              <w:t>ter som har deltagit i handläggningen</w:t>
            </w:r>
          </w:p>
        </w:tc>
        <w:tc>
          <w:tcPr>
            <w:tcW w:w="362" w:type="dxa"/>
            <w:gridSpan w:val="3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2" w:type="dxa"/>
            <w:gridSpan w:val="2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2" w:type="dxa"/>
            <w:gridSpan w:val="3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466" w:type="dxa"/>
            <w:gridSpan w:val="3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</w:tr>
      <w:tr w:rsidR="00972C73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74"/>
        </w:trPr>
        <w:tc>
          <w:tcPr>
            <w:tcW w:w="3624" w:type="dxa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 = Votering</w:t>
            </w:r>
          </w:p>
        </w:tc>
        <w:tc>
          <w:tcPr>
            <w:tcW w:w="5158" w:type="dxa"/>
            <w:gridSpan w:val="20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O = ledamöter som härutöver har varit närvarande</w:t>
            </w:r>
          </w:p>
        </w:tc>
        <w:tc>
          <w:tcPr>
            <w:tcW w:w="362" w:type="dxa"/>
            <w:gridSpan w:val="3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2" w:type="dxa"/>
            <w:gridSpan w:val="2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2" w:type="dxa"/>
            <w:gridSpan w:val="3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66" w:type="dxa"/>
            <w:gridSpan w:val="3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:rsidR="00A37376" w:rsidRDefault="00A37376" w:rsidP="00F56ABF">
      <w:pPr>
        <w:rPr>
          <w:sz w:val="16"/>
          <w:szCs w:val="16"/>
        </w:rPr>
      </w:pPr>
    </w:p>
    <w:p w:rsidR="00286A5C" w:rsidRDefault="00286A5C" w:rsidP="00F56ABF">
      <w:pPr>
        <w:rPr>
          <w:sz w:val="16"/>
          <w:szCs w:val="16"/>
        </w:rPr>
      </w:pPr>
    </w:p>
    <w:p w:rsidR="00415009" w:rsidRDefault="00415009" w:rsidP="00F56ABF">
      <w:pPr>
        <w:rPr>
          <w:sz w:val="16"/>
          <w:szCs w:val="16"/>
        </w:rPr>
      </w:pPr>
    </w:p>
    <w:p w:rsidR="00415009" w:rsidRDefault="00415009" w:rsidP="00F56ABF">
      <w:pPr>
        <w:rPr>
          <w:sz w:val="16"/>
          <w:szCs w:val="16"/>
        </w:rPr>
      </w:pPr>
    </w:p>
    <w:sectPr w:rsidR="00415009" w:rsidSect="00C93D20">
      <w:pgSz w:w="11906" w:h="16838" w:code="9"/>
      <w:pgMar w:top="426" w:right="1134" w:bottom="5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5660" w:rsidRDefault="006D5660" w:rsidP="00286A5C">
      <w:r>
        <w:separator/>
      </w:r>
    </w:p>
  </w:endnote>
  <w:endnote w:type="continuationSeparator" w:id="0">
    <w:p w:rsidR="006D5660" w:rsidRDefault="006D5660" w:rsidP="00286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ebas Neu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en Sans Extrabold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5660" w:rsidRDefault="006D5660" w:rsidP="00286A5C">
      <w:r>
        <w:separator/>
      </w:r>
    </w:p>
  </w:footnote>
  <w:footnote w:type="continuationSeparator" w:id="0">
    <w:p w:rsidR="006D5660" w:rsidRDefault="006D5660" w:rsidP="00286A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E3CBA"/>
    <w:multiLevelType w:val="hybridMultilevel"/>
    <w:tmpl w:val="0F60199E"/>
    <w:lvl w:ilvl="0" w:tplc="0646FB9E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A297761"/>
    <w:multiLevelType w:val="hybridMultilevel"/>
    <w:tmpl w:val="96107EC6"/>
    <w:lvl w:ilvl="0" w:tplc="A694293E">
      <w:numFmt w:val="bullet"/>
      <w:lvlText w:val="-"/>
      <w:lvlJc w:val="left"/>
      <w:pPr>
        <w:ind w:left="2520" w:hanging="360"/>
      </w:pPr>
      <w:rPr>
        <w:rFonts w:ascii="Bembo" w:eastAsia="Times New Roman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0FA97019"/>
    <w:multiLevelType w:val="hybridMultilevel"/>
    <w:tmpl w:val="A136214E"/>
    <w:lvl w:ilvl="0" w:tplc="709C83C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4E7A1A"/>
    <w:multiLevelType w:val="hybridMultilevel"/>
    <w:tmpl w:val="505AF41E"/>
    <w:lvl w:ilvl="0" w:tplc="3C281FEE">
      <w:start w:val="20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BE12A7"/>
    <w:multiLevelType w:val="hybridMultilevel"/>
    <w:tmpl w:val="8092EAF6"/>
    <w:lvl w:ilvl="0" w:tplc="541E9C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960F67"/>
    <w:multiLevelType w:val="hybridMultilevel"/>
    <w:tmpl w:val="3F784B0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085A36"/>
    <w:multiLevelType w:val="hybridMultilevel"/>
    <w:tmpl w:val="E99A762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623F04"/>
    <w:multiLevelType w:val="hybridMultilevel"/>
    <w:tmpl w:val="62223532"/>
    <w:lvl w:ilvl="0" w:tplc="889415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4C6D70"/>
    <w:multiLevelType w:val="hybridMultilevel"/>
    <w:tmpl w:val="AFA4B7BC"/>
    <w:lvl w:ilvl="0" w:tplc="BAF83E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740C75"/>
    <w:multiLevelType w:val="hybridMultilevel"/>
    <w:tmpl w:val="F0FE043E"/>
    <w:lvl w:ilvl="0" w:tplc="B0C400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2809AD"/>
    <w:multiLevelType w:val="hybridMultilevel"/>
    <w:tmpl w:val="EE42F51A"/>
    <w:lvl w:ilvl="0" w:tplc="E06AFF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DD722E"/>
    <w:multiLevelType w:val="hybridMultilevel"/>
    <w:tmpl w:val="F0267D08"/>
    <w:lvl w:ilvl="0" w:tplc="00F4D48E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6C25FC"/>
    <w:multiLevelType w:val="hybridMultilevel"/>
    <w:tmpl w:val="B2B65DE0"/>
    <w:lvl w:ilvl="0" w:tplc="EEF4A71E">
      <w:start w:val="20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6322DA"/>
    <w:multiLevelType w:val="hybridMultilevel"/>
    <w:tmpl w:val="C64E538C"/>
    <w:lvl w:ilvl="0" w:tplc="927AF66A">
      <w:start w:val="20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0174CB"/>
    <w:multiLevelType w:val="hybridMultilevel"/>
    <w:tmpl w:val="3D484BA8"/>
    <w:lvl w:ilvl="0" w:tplc="BDB690C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EC71302"/>
    <w:multiLevelType w:val="hybridMultilevel"/>
    <w:tmpl w:val="FA6ED8BE"/>
    <w:lvl w:ilvl="0" w:tplc="FE441B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133264"/>
    <w:multiLevelType w:val="hybridMultilevel"/>
    <w:tmpl w:val="6576D6DC"/>
    <w:lvl w:ilvl="0" w:tplc="C218C976">
      <w:start w:val="20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1E1379"/>
    <w:multiLevelType w:val="hybridMultilevel"/>
    <w:tmpl w:val="D2E05E56"/>
    <w:lvl w:ilvl="0" w:tplc="116E2334">
      <w:start w:val="20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746952"/>
    <w:multiLevelType w:val="hybridMultilevel"/>
    <w:tmpl w:val="55064B08"/>
    <w:lvl w:ilvl="0" w:tplc="B2700878">
      <w:start w:val="20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D57ADF"/>
    <w:multiLevelType w:val="hybridMultilevel"/>
    <w:tmpl w:val="1A00F34A"/>
    <w:name w:val="RubrikNr72222"/>
    <w:lvl w:ilvl="0" w:tplc="32DC7886">
      <w:start w:val="1"/>
      <w:numFmt w:val="bullet"/>
      <w:pStyle w:val="Punktlistabomb"/>
      <w:lvlText w:val="•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9F2543"/>
    <w:multiLevelType w:val="hybridMultilevel"/>
    <w:tmpl w:val="BFC21182"/>
    <w:lvl w:ilvl="0" w:tplc="4B3EED22">
      <w:start w:val="20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970CD7"/>
    <w:multiLevelType w:val="hybridMultilevel"/>
    <w:tmpl w:val="2962F97E"/>
    <w:lvl w:ilvl="0" w:tplc="300218F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8B16D0"/>
    <w:multiLevelType w:val="hybridMultilevel"/>
    <w:tmpl w:val="7F1E1F5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0C79ED"/>
    <w:multiLevelType w:val="hybridMultilevel"/>
    <w:tmpl w:val="B4940BD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53731D"/>
    <w:multiLevelType w:val="hybridMultilevel"/>
    <w:tmpl w:val="08FAC94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F40B97"/>
    <w:multiLevelType w:val="hybridMultilevel"/>
    <w:tmpl w:val="F064F480"/>
    <w:lvl w:ilvl="0" w:tplc="59A485AE">
      <w:start w:val="20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embo" w:eastAsia="Times New Roman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554653"/>
    <w:multiLevelType w:val="hybridMultilevel"/>
    <w:tmpl w:val="87AE8246"/>
    <w:lvl w:ilvl="0" w:tplc="876EE6D2">
      <w:start w:val="20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5701CF"/>
    <w:multiLevelType w:val="hybridMultilevel"/>
    <w:tmpl w:val="31EEEBF2"/>
    <w:lvl w:ilvl="0" w:tplc="A6B05F6C">
      <w:start w:val="20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"/>
  </w:num>
  <w:num w:numId="3">
    <w:abstractNumId w:val="2"/>
  </w:num>
  <w:num w:numId="4">
    <w:abstractNumId w:val="5"/>
  </w:num>
  <w:num w:numId="5">
    <w:abstractNumId w:val="9"/>
  </w:num>
  <w:num w:numId="6">
    <w:abstractNumId w:val="7"/>
  </w:num>
  <w:num w:numId="7">
    <w:abstractNumId w:val="14"/>
  </w:num>
  <w:num w:numId="8">
    <w:abstractNumId w:val="4"/>
  </w:num>
  <w:num w:numId="9">
    <w:abstractNumId w:val="15"/>
  </w:num>
  <w:num w:numId="10">
    <w:abstractNumId w:val="8"/>
  </w:num>
  <w:num w:numId="11">
    <w:abstractNumId w:val="10"/>
  </w:num>
  <w:num w:numId="12">
    <w:abstractNumId w:val="22"/>
  </w:num>
  <w:num w:numId="13">
    <w:abstractNumId w:val="1"/>
  </w:num>
  <w:num w:numId="14">
    <w:abstractNumId w:val="6"/>
  </w:num>
  <w:num w:numId="15">
    <w:abstractNumId w:val="24"/>
  </w:num>
  <w:num w:numId="16">
    <w:abstractNumId w:val="23"/>
  </w:num>
  <w:num w:numId="17">
    <w:abstractNumId w:val="0"/>
  </w:num>
  <w:num w:numId="18">
    <w:abstractNumId w:val="26"/>
  </w:num>
  <w:num w:numId="19">
    <w:abstractNumId w:val="12"/>
  </w:num>
  <w:num w:numId="20">
    <w:abstractNumId w:val="11"/>
  </w:num>
  <w:num w:numId="21">
    <w:abstractNumId w:val="16"/>
  </w:num>
  <w:num w:numId="22">
    <w:abstractNumId w:val="3"/>
  </w:num>
  <w:num w:numId="23">
    <w:abstractNumId w:val="25"/>
  </w:num>
  <w:num w:numId="24">
    <w:abstractNumId w:val="25"/>
  </w:num>
  <w:num w:numId="25">
    <w:abstractNumId w:val="21"/>
  </w:num>
  <w:num w:numId="26">
    <w:abstractNumId w:val="27"/>
  </w:num>
  <w:num w:numId="27">
    <w:abstractNumId w:val="13"/>
  </w:num>
  <w:num w:numId="28">
    <w:abstractNumId w:val="18"/>
  </w:num>
  <w:num w:numId="29">
    <w:abstractNumId w:val="20"/>
  </w:num>
  <w:num w:numId="30">
    <w:abstractNumId w:val="1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83A"/>
    <w:rsid w:val="00001976"/>
    <w:rsid w:val="00001DEE"/>
    <w:rsid w:val="00011931"/>
    <w:rsid w:val="000120F2"/>
    <w:rsid w:val="00012143"/>
    <w:rsid w:val="00013604"/>
    <w:rsid w:val="00017AA8"/>
    <w:rsid w:val="0002084B"/>
    <w:rsid w:val="00020DC9"/>
    <w:rsid w:val="00023426"/>
    <w:rsid w:val="000246A7"/>
    <w:rsid w:val="00026CB0"/>
    <w:rsid w:val="00031A4B"/>
    <w:rsid w:val="000378AB"/>
    <w:rsid w:val="00040753"/>
    <w:rsid w:val="00041212"/>
    <w:rsid w:val="00041E57"/>
    <w:rsid w:val="00042880"/>
    <w:rsid w:val="000449AF"/>
    <w:rsid w:val="00045A02"/>
    <w:rsid w:val="00046486"/>
    <w:rsid w:val="00052817"/>
    <w:rsid w:val="000533D3"/>
    <w:rsid w:val="0005475F"/>
    <w:rsid w:val="000554C8"/>
    <w:rsid w:val="0005659F"/>
    <w:rsid w:val="0006043F"/>
    <w:rsid w:val="000621E9"/>
    <w:rsid w:val="00063D89"/>
    <w:rsid w:val="00064292"/>
    <w:rsid w:val="00064662"/>
    <w:rsid w:val="000656D5"/>
    <w:rsid w:val="00071C1E"/>
    <w:rsid w:val="00072835"/>
    <w:rsid w:val="00074290"/>
    <w:rsid w:val="0008464F"/>
    <w:rsid w:val="00086425"/>
    <w:rsid w:val="000870BB"/>
    <w:rsid w:val="00090FE9"/>
    <w:rsid w:val="000919BC"/>
    <w:rsid w:val="00094440"/>
    <w:rsid w:val="00094A50"/>
    <w:rsid w:val="000959FF"/>
    <w:rsid w:val="00097261"/>
    <w:rsid w:val="000A6455"/>
    <w:rsid w:val="000A6822"/>
    <w:rsid w:val="000B3BBC"/>
    <w:rsid w:val="000B44AE"/>
    <w:rsid w:val="000C1024"/>
    <w:rsid w:val="000C4C5D"/>
    <w:rsid w:val="000D10F2"/>
    <w:rsid w:val="000D222D"/>
    <w:rsid w:val="000D3693"/>
    <w:rsid w:val="000D57A3"/>
    <w:rsid w:val="000E04CB"/>
    <w:rsid w:val="000E0CBF"/>
    <w:rsid w:val="000E57F2"/>
    <w:rsid w:val="000E6B42"/>
    <w:rsid w:val="000F1E6D"/>
    <w:rsid w:val="000F409B"/>
    <w:rsid w:val="000F5AF7"/>
    <w:rsid w:val="000F65F7"/>
    <w:rsid w:val="001006FF"/>
    <w:rsid w:val="0010398A"/>
    <w:rsid w:val="00106498"/>
    <w:rsid w:val="001064E1"/>
    <w:rsid w:val="00107146"/>
    <w:rsid w:val="00111673"/>
    <w:rsid w:val="00112A5E"/>
    <w:rsid w:val="001148C6"/>
    <w:rsid w:val="00117283"/>
    <w:rsid w:val="0013183A"/>
    <w:rsid w:val="00133626"/>
    <w:rsid w:val="00133999"/>
    <w:rsid w:val="00133E6D"/>
    <w:rsid w:val="00136620"/>
    <w:rsid w:val="00145FE3"/>
    <w:rsid w:val="00146C00"/>
    <w:rsid w:val="00151A69"/>
    <w:rsid w:val="001600CF"/>
    <w:rsid w:val="00162FD2"/>
    <w:rsid w:val="001664CB"/>
    <w:rsid w:val="00172B9B"/>
    <w:rsid w:val="00175625"/>
    <w:rsid w:val="00175CF2"/>
    <w:rsid w:val="001779A8"/>
    <w:rsid w:val="001779E0"/>
    <w:rsid w:val="001841CD"/>
    <w:rsid w:val="00184F69"/>
    <w:rsid w:val="00192390"/>
    <w:rsid w:val="00193180"/>
    <w:rsid w:val="001941BF"/>
    <w:rsid w:val="00195096"/>
    <w:rsid w:val="00196414"/>
    <w:rsid w:val="00197CD3"/>
    <w:rsid w:val="001A07AE"/>
    <w:rsid w:val="001A22EB"/>
    <w:rsid w:val="001A2839"/>
    <w:rsid w:val="001A4AFE"/>
    <w:rsid w:val="001A666A"/>
    <w:rsid w:val="001A72C7"/>
    <w:rsid w:val="001B052E"/>
    <w:rsid w:val="001B0FC3"/>
    <w:rsid w:val="001B1786"/>
    <w:rsid w:val="001B18C4"/>
    <w:rsid w:val="001B1923"/>
    <w:rsid w:val="001B1F7B"/>
    <w:rsid w:val="001B21C2"/>
    <w:rsid w:val="001B2574"/>
    <w:rsid w:val="001B3786"/>
    <w:rsid w:val="001B3F55"/>
    <w:rsid w:val="001B48C5"/>
    <w:rsid w:val="001B4D00"/>
    <w:rsid w:val="001B721C"/>
    <w:rsid w:val="001B7AB1"/>
    <w:rsid w:val="001C3EBF"/>
    <w:rsid w:val="001C4C03"/>
    <w:rsid w:val="001C7EC4"/>
    <w:rsid w:val="001D227B"/>
    <w:rsid w:val="001D29D7"/>
    <w:rsid w:val="001E16FE"/>
    <w:rsid w:val="001E1C5D"/>
    <w:rsid w:val="001E29BE"/>
    <w:rsid w:val="001E2DD9"/>
    <w:rsid w:val="001E3837"/>
    <w:rsid w:val="001E4815"/>
    <w:rsid w:val="001E6F6D"/>
    <w:rsid w:val="001E7038"/>
    <w:rsid w:val="001E71E1"/>
    <w:rsid w:val="001F3295"/>
    <w:rsid w:val="001F3CB7"/>
    <w:rsid w:val="001F3CD8"/>
    <w:rsid w:val="001F4C97"/>
    <w:rsid w:val="001F51BF"/>
    <w:rsid w:val="001F57A1"/>
    <w:rsid w:val="001F6030"/>
    <w:rsid w:val="001F7C94"/>
    <w:rsid w:val="00200930"/>
    <w:rsid w:val="00200E97"/>
    <w:rsid w:val="00201E10"/>
    <w:rsid w:val="00210B2B"/>
    <w:rsid w:val="00211277"/>
    <w:rsid w:val="00211DD6"/>
    <w:rsid w:val="00220ED1"/>
    <w:rsid w:val="00222E8A"/>
    <w:rsid w:val="00223534"/>
    <w:rsid w:val="0022486A"/>
    <w:rsid w:val="00224D74"/>
    <w:rsid w:val="00226FE2"/>
    <w:rsid w:val="00230AD6"/>
    <w:rsid w:val="00230BB6"/>
    <w:rsid w:val="00231063"/>
    <w:rsid w:val="002311B6"/>
    <w:rsid w:val="002320B5"/>
    <w:rsid w:val="0023211D"/>
    <w:rsid w:val="00235084"/>
    <w:rsid w:val="00235B16"/>
    <w:rsid w:val="00237046"/>
    <w:rsid w:val="00237AAB"/>
    <w:rsid w:val="002412A0"/>
    <w:rsid w:val="002441E4"/>
    <w:rsid w:val="00246C4F"/>
    <w:rsid w:val="002501D5"/>
    <w:rsid w:val="002516B4"/>
    <w:rsid w:val="002561B6"/>
    <w:rsid w:val="002567ED"/>
    <w:rsid w:val="00261C8F"/>
    <w:rsid w:val="0026357D"/>
    <w:rsid w:val="002731A4"/>
    <w:rsid w:val="00277D9E"/>
    <w:rsid w:val="00277F4C"/>
    <w:rsid w:val="0028015F"/>
    <w:rsid w:val="00280BC7"/>
    <w:rsid w:val="0028191F"/>
    <w:rsid w:val="00281E8A"/>
    <w:rsid w:val="0028332F"/>
    <w:rsid w:val="00283A14"/>
    <w:rsid w:val="00285396"/>
    <w:rsid w:val="00286A5C"/>
    <w:rsid w:val="00286BD6"/>
    <w:rsid w:val="002902D3"/>
    <w:rsid w:val="00291711"/>
    <w:rsid w:val="002927A7"/>
    <w:rsid w:val="00295A97"/>
    <w:rsid w:val="002969E4"/>
    <w:rsid w:val="00297487"/>
    <w:rsid w:val="002A0ACB"/>
    <w:rsid w:val="002A1D92"/>
    <w:rsid w:val="002A230B"/>
    <w:rsid w:val="002A33A3"/>
    <w:rsid w:val="002A43C4"/>
    <w:rsid w:val="002A487F"/>
    <w:rsid w:val="002A4F72"/>
    <w:rsid w:val="002A571E"/>
    <w:rsid w:val="002A5F97"/>
    <w:rsid w:val="002A653E"/>
    <w:rsid w:val="002A6BC4"/>
    <w:rsid w:val="002A73EF"/>
    <w:rsid w:val="002A74ED"/>
    <w:rsid w:val="002B0EE7"/>
    <w:rsid w:val="002B324E"/>
    <w:rsid w:val="002B7046"/>
    <w:rsid w:val="002C0209"/>
    <w:rsid w:val="002C13CC"/>
    <w:rsid w:val="002C1D02"/>
    <w:rsid w:val="002C242F"/>
    <w:rsid w:val="002C304A"/>
    <w:rsid w:val="002C482E"/>
    <w:rsid w:val="002C6442"/>
    <w:rsid w:val="002C7B21"/>
    <w:rsid w:val="002D1C05"/>
    <w:rsid w:val="002D24B2"/>
    <w:rsid w:val="002D2635"/>
    <w:rsid w:val="002D35B1"/>
    <w:rsid w:val="002D44BF"/>
    <w:rsid w:val="002D4CB6"/>
    <w:rsid w:val="002E0A5C"/>
    <w:rsid w:val="002E1AD8"/>
    <w:rsid w:val="002E2277"/>
    <w:rsid w:val="002E7A65"/>
    <w:rsid w:val="002F0CC9"/>
    <w:rsid w:val="002F149F"/>
    <w:rsid w:val="002F3F18"/>
    <w:rsid w:val="002F6A4A"/>
    <w:rsid w:val="002F76AB"/>
    <w:rsid w:val="003029E0"/>
    <w:rsid w:val="003037CB"/>
    <w:rsid w:val="00303E5C"/>
    <w:rsid w:val="003063C8"/>
    <w:rsid w:val="00306837"/>
    <w:rsid w:val="00310CCE"/>
    <w:rsid w:val="003129AE"/>
    <w:rsid w:val="00312BE6"/>
    <w:rsid w:val="00312E24"/>
    <w:rsid w:val="003154D7"/>
    <w:rsid w:val="003159D7"/>
    <w:rsid w:val="00317304"/>
    <w:rsid w:val="00321F23"/>
    <w:rsid w:val="00322267"/>
    <w:rsid w:val="00324EB5"/>
    <w:rsid w:val="00325AF5"/>
    <w:rsid w:val="00333A81"/>
    <w:rsid w:val="00336A6B"/>
    <w:rsid w:val="00336EA4"/>
    <w:rsid w:val="0034173E"/>
    <w:rsid w:val="00341A44"/>
    <w:rsid w:val="003504FA"/>
    <w:rsid w:val="00351294"/>
    <w:rsid w:val="00353A43"/>
    <w:rsid w:val="00354CC9"/>
    <w:rsid w:val="00356B06"/>
    <w:rsid w:val="00356D1F"/>
    <w:rsid w:val="00357397"/>
    <w:rsid w:val="00357475"/>
    <w:rsid w:val="0036059C"/>
    <w:rsid w:val="00361560"/>
    <w:rsid w:val="00363994"/>
    <w:rsid w:val="00365E47"/>
    <w:rsid w:val="00366722"/>
    <w:rsid w:val="00366944"/>
    <w:rsid w:val="00366B4A"/>
    <w:rsid w:val="00371166"/>
    <w:rsid w:val="00371F13"/>
    <w:rsid w:val="0037461B"/>
    <w:rsid w:val="0038293C"/>
    <w:rsid w:val="00382BFA"/>
    <w:rsid w:val="003833A9"/>
    <w:rsid w:val="003837D5"/>
    <w:rsid w:val="00384374"/>
    <w:rsid w:val="00386CC5"/>
    <w:rsid w:val="0039340D"/>
    <w:rsid w:val="00394D90"/>
    <w:rsid w:val="00395F56"/>
    <w:rsid w:val="00396B6B"/>
    <w:rsid w:val="00397CEF"/>
    <w:rsid w:val="003A13E0"/>
    <w:rsid w:val="003A18A8"/>
    <w:rsid w:val="003A1BA5"/>
    <w:rsid w:val="003A4462"/>
    <w:rsid w:val="003A594A"/>
    <w:rsid w:val="003A6352"/>
    <w:rsid w:val="003A7E81"/>
    <w:rsid w:val="003B10CD"/>
    <w:rsid w:val="003B3B86"/>
    <w:rsid w:val="003B7C5B"/>
    <w:rsid w:val="003C02D6"/>
    <w:rsid w:val="003C1CFD"/>
    <w:rsid w:val="003C25A3"/>
    <w:rsid w:val="003C3BB3"/>
    <w:rsid w:val="003C4BE1"/>
    <w:rsid w:val="003C73C6"/>
    <w:rsid w:val="003C7736"/>
    <w:rsid w:val="003D03A9"/>
    <w:rsid w:val="003D0444"/>
    <w:rsid w:val="003D0C0C"/>
    <w:rsid w:val="003E07BC"/>
    <w:rsid w:val="003E1EE9"/>
    <w:rsid w:val="003E20A7"/>
    <w:rsid w:val="003E768A"/>
    <w:rsid w:val="003E7708"/>
    <w:rsid w:val="003F1439"/>
    <w:rsid w:val="003F4510"/>
    <w:rsid w:val="003F48F8"/>
    <w:rsid w:val="003F4F8B"/>
    <w:rsid w:val="003F5A89"/>
    <w:rsid w:val="00400868"/>
    <w:rsid w:val="00402ECC"/>
    <w:rsid w:val="00402FE0"/>
    <w:rsid w:val="00403F47"/>
    <w:rsid w:val="00405314"/>
    <w:rsid w:val="0040628B"/>
    <w:rsid w:val="00407510"/>
    <w:rsid w:val="0041028B"/>
    <w:rsid w:val="0041244A"/>
    <w:rsid w:val="00415009"/>
    <w:rsid w:val="004153C6"/>
    <w:rsid w:val="00415533"/>
    <w:rsid w:val="004160EF"/>
    <w:rsid w:val="00417E39"/>
    <w:rsid w:val="004400D5"/>
    <w:rsid w:val="004419ED"/>
    <w:rsid w:val="004438F9"/>
    <w:rsid w:val="004479FE"/>
    <w:rsid w:val="00450A07"/>
    <w:rsid w:val="00450F25"/>
    <w:rsid w:val="00451640"/>
    <w:rsid w:val="00454EFE"/>
    <w:rsid w:val="004562C4"/>
    <w:rsid w:val="00456D48"/>
    <w:rsid w:val="004573C9"/>
    <w:rsid w:val="00457531"/>
    <w:rsid w:val="00462F44"/>
    <w:rsid w:val="004635BB"/>
    <w:rsid w:val="004636E2"/>
    <w:rsid w:val="00464847"/>
    <w:rsid w:val="0046637A"/>
    <w:rsid w:val="00467008"/>
    <w:rsid w:val="00467938"/>
    <w:rsid w:val="004700E8"/>
    <w:rsid w:val="004705CB"/>
    <w:rsid w:val="00471885"/>
    <w:rsid w:val="004741BE"/>
    <w:rsid w:val="004749AA"/>
    <w:rsid w:val="00474C0C"/>
    <w:rsid w:val="004756A5"/>
    <w:rsid w:val="00475F33"/>
    <w:rsid w:val="00476FF6"/>
    <w:rsid w:val="00480A24"/>
    <w:rsid w:val="00480AC7"/>
    <w:rsid w:val="00480CC9"/>
    <w:rsid w:val="00482C8C"/>
    <w:rsid w:val="00487499"/>
    <w:rsid w:val="00490358"/>
    <w:rsid w:val="0049062A"/>
    <w:rsid w:val="00491174"/>
    <w:rsid w:val="004922A1"/>
    <w:rsid w:val="004931C0"/>
    <w:rsid w:val="004940CF"/>
    <w:rsid w:val="00496460"/>
    <w:rsid w:val="00497317"/>
    <w:rsid w:val="004A0F27"/>
    <w:rsid w:val="004A1C2A"/>
    <w:rsid w:val="004A4303"/>
    <w:rsid w:val="004A4A7C"/>
    <w:rsid w:val="004B05A3"/>
    <w:rsid w:val="004B1A7E"/>
    <w:rsid w:val="004B2F40"/>
    <w:rsid w:val="004B327E"/>
    <w:rsid w:val="004B34EF"/>
    <w:rsid w:val="004B367D"/>
    <w:rsid w:val="004B392B"/>
    <w:rsid w:val="004B487F"/>
    <w:rsid w:val="004B4D05"/>
    <w:rsid w:val="004B6C1B"/>
    <w:rsid w:val="004B7AA6"/>
    <w:rsid w:val="004C27D2"/>
    <w:rsid w:val="004C3E70"/>
    <w:rsid w:val="004D0A3F"/>
    <w:rsid w:val="004D324F"/>
    <w:rsid w:val="004D3C8C"/>
    <w:rsid w:val="004D7878"/>
    <w:rsid w:val="004D78E4"/>
    <w:rsid w:val="004E15F7"/>
    <w:rsid w:val="004E3414"/>
    <w:rsid w:val="004E45D1"/>
    <w:rsid w:val="004E45E2"/>
    <w:rsid w:val="004E465F"/>
    <w:rsid w:val="004E60A9"/>
    <w:rsid w:val="004E7EB2"/>
    <w:rsid w:val="004F29B9"/>
    <w:rsid w:val="004F3055"/>
    <w:rsid w:val="004F30DA"/>
    <w:rsid w:val="004F347D"/>
    <w:rsid w:val="004F38B1"/>
    <w:rsid w:val="004F5098"/>
    <w:rsid w:val="004F539C"/>
    <w:rsid w:val="004F56C9"/>
    <w:rsid w:val="004F6CBD"/>
    <w:rsid w:val="0050083A"/>
    <w:rsid w:val="00501F27"/>
    <w:rsid w:val="005029AB"/>
    <w:rsid w:val="005030DD"/>
    <w:rsid w:val="005050D6"/>
    <w:rsid w:val="00507E71"/>
    <w:rsid w:val="00512491"/>
    <w:rsid w:val="005129BA"/>
    <w:rsid w:val="00514D4D"/>
    <w:rsid w:val="00515ADE"/>
    <w:rsid w:val="0051788D"/>
    <w:rsid w:val="005179B5"/>
    <w:rsid w:val="00523C27"/>
    <w:rsid w:val="00524252"/>
    <w:rsid w:val="00531351"/>
    <w:rsid w:val="005315D0"/>
    <w:rsid w:val="0053267D"/>
    <w:rsid w:val="00536FE6"/>
    <w:rsid w:val="00536FF6"/>
    <w:rsid w:val="005377CF"/>
    <w:rsid w:val="00541F45"/>
    <w:rsid w:val="00543B95"/>
    <w:rsid w:val="005467C3"/>
    <w:rsid w:val="0054799F"/>
    <w:rsid w:val="00547CFF"/>
    <w:rsid w:val="005518ED"/>
    <w:rsid w:val="0055669C"/>
    <w:rsid w:val="00557DB7"/>
    <w:rsid w:val="00560702"/>
    <w:rsid w:val="00560A03"/>
    <w:rsid w:val="00563AA9"/>
    <w:rsid w:val="0056751D"/>
    <w:rsid w:val="005678CC"/>
    <w:rsid w:val="0057004A"/>
    <w:rsid w:val="0057030B"/>
    <w:rsid w:val="005737D9"/>
    <w:rsid w:val="00575573"/>
    <w:rsid w:val="00581439"/>
    <w:rsid w:val="0058193E"/>
    <w:rsid w:val="005833CD"/>
    <w:rsid w:val="00585C22"/>
    <w:rsid w:val="005926C6"/>
    <w:rsid w:val="005928FD"/>
    <w:rsid w:val="005A0219"/>
    <w:rsid w:val="005A0B0D"/>
    <w:rsid w:val="005A1464"/>
    <w:rsid w:val="005A179E"/>
    <w:rsid w:val="005A22FD"/>
    <w:rsid w:val="005A4928"/>
    <w:rsid w:val="005B1ACF"/>
    <w:rsid w:val="005B2AB1"/>
    <w:rsid w:val="005B3AB4"/>
    <w:rsid w:val="005B3B56"/>
    <w:rsid w:val="005B50F1"/>
    <w:rsid w:val="005B58D3"/>
    <w:rsid w:val="005B5CF1"/>
    <w:rsid w:val="005B6C42"/>
    <w:rsid w:val="005C0021"/>
    <w:rsid w:val="005C0BD2"/>
    <w:rsid w:val="005C26AA"/>
    <w:rsid w:val="005C27E5"/>
    <w:rsid w:val="005C2A36"/>
    <w:rsid w:val="005C644E"/>
    <w:rsid w:val="005D12C6"/>
    <w:rsid w:val="005D1C81"/>
    <w:rsid w:val="005D3FF6"/>
    <w:rsid w:val="005D41A7"/>
    <w:rsid w:val="005D5E3F"/>
    <w:rsid w:val="005D7BCB"/>
    <w:rsid w:val="005E23AC"/>
    <w:rsid w:val="005E2EA1"/>
    <w:rsid w:val="005E5BB6"/>
    <w:rsid w:val="005F0CCE"/>
    <w:rsid w:val="005F13B1"/>
    <w:rsid w:val="005F23B5"/>
    <w:rsid w:val="005F5D11"/>
    <w:rsid w:val="005F63EC"/>
    <w:rsid w:val="005F7F98"/>
    <w:rsid w:val="00601614"/>
    <w:rsid w:val="00601FD7"/>
    <w:rsid w:val="00612E04"/>
    <w:rsid w:val="006136CA"/>
    <w:rsid w:val="00614017"/>
    <w:rsid w:val="00614535"/>
    <w:rsid w:val="006167A2"/>
    <w:rsid w:val="006202DD"/>
    <w:rsid w:val="00622061"/>
    <w:rsid w:val="006230EE"/>
    <w:rsid w:val="00623861"/>
    <w:rsid w:val="00626542"/>
    <w:rsid w:val="00627481"/>
    <w:rsid w:val="006274A6"/>
    <w:rsid w:val="0063088C"/>
    <w:rsid w:val="00630A78"/>
    <w:rsid w:val="00630E31"/>
    <w:rsid w:val="006345ED"/>
    <w:rsid w:val="006351A3"/>
    <w:rsid w:val="00640A63"/>
    <w:rsid w:val="0064144F"/>
    <w:rsid w:val="00641784"/>
    <w:rsid w:val="00644150"/>
    <w:rsid w:val="00644636"/>
    <w:rsid w:val="00646353"/>
    <w:rsid w:val="006470F1"/>
    <w:rsid w:val="006474B6"/>
    <w:rsid w:val="00647519"/>
    <w:rsid w:val="00650DA5"/>
    <w:rsid w:val="0065227A"/>
    <w:rsid w:val="00657503"/>
    <w:rsid w:val="0066137F"/>
    <w:rsid w:val="00661889"/>
    <w:rsid w:val="00663388"/>
    <w:rsid w:val="00664F5F"/>
    <w:rsid w:val="00666674"/>
    <w:rsid w:val="006701EB"/>
    <w:rsid w:val="00670412"/>
    <w:rsid w:val="006708A0"/>
    <w:rsid w:val="00674019"/>
    <w:rsid w:val="006749F7"/>
    <w:rsid w:val="00685835"/>
    <w:rsid w:val="00690780"/>
    <w:rsid w:val="00691DC4"/>
    <w:rsid w:val="006927BE"/>
    <w:rsid w:val="006958E2"/>
    <w:rsid w:val="006961CD"/>
    <w:rsid w:val="006A08F5"/>
    <w:rsid w:val="006A6A65"/>
    <w:rsid w:val="006A7FAC"/>
    <w:rsid w:val="006B224D"/>
    <w:rsid w:val="006B5881"/>
    <w:rsid w:val="006C119B"/>
    <w:rsid w:val="006C2436"/>
    <w:rsid w:val="006C2D58"/>
    <w:rsid w:val="006C41C1"/>
    <w:rsid w:val="006C5BED"/>
    <w:rsid w:val="006C5ECD"/>
    <w:rsid w:val="006C7198"/>
    <w:rsid w:val="006D0017"/>
    <w:rsid w:val="006D1BAB"/>
    <w:rsid w:val="006D3AF9"/>
    <w:rsid w:val="006D5660"/>
    <w:rsid w:val="006D6661"/>
    <w:rsid w:val="006D68CA"/>
    <w:rsid w:val="006D7414"/>
    <w:rsid w:val="006E011E"/>
    <w:rsid w:val="006E4606"/>
    <w:rsid w:val="006F27EB"/>
    <w:rsid w:val="006F30E8"/>
    <w:rsid w:val="006F3ED3"/>
    <w:rsid w:val="006F40AB"/>
    <w:rsid w:val="006F4581"/>
    <w:rsid w:val="006F671C"/>
    <w:rsid w:val="006F7B83"/>
    <w:rsid w:val="007046A2"/>
    <w:rsid w:val="00710EC6"/>
    <w:rsid w:val="00711EBB"/>
    <w:rsid w:val="00712584"/>
    <w:rsid w:val="00712851"/>
    <w:rsid w:val="00712E4A"/>
    <w:rsid w:val="00713678"/>
    <w:rsid w:val="007149F6"/>
    <w:rsid w:val="00715C1D"/>
    <w:rsid w:val="00716AF6"/>
    <w:rsid w:val="00720552"/>
    <w:rsid w:val="00720A76"/>
    <w:rsid w:val="00721DED"/>
    <w:rsid w:val="007254C2"/>
    <w:rsid w:val="00726FE3"/>
    <w:rsid w:val="00734306"/>
    <w:rsid w:val="007354F1"/>
    <w:rsid w:val="007369CA"/>
    <w:rsid w:val="0074075F"/>
    <w:rsid w:val="0074116C"/>
    <w:rsid w:val="00743E66"/>
    <w:rsid w:val="00744167"/>
    <w:rsid w:val="007459EF"/>
    <w:rsid w:val="00745F20"/>
    <w:rsid w:val="00746022"/>
    <w:rsid w:val="007471C6"/>
    <w:rsid w:val="0075299B"/>
    <w:rsid w:val="00752C4A"/>
    <w:rsid w:val="007545CF"/>
    <w:rsid w:val="00754A91"/>
    <w:rsid w:val="007571ED"/>
    <w:rsid w:val="007574B0"/>
    <w:rsid w:val="00761195"/>
    <w:rsid w:val="00762E43"/>
    <w:rsid w:val="007646FA"/>
    <w:rsid w:val="00765D9B"/>
    <w:rsid w:val="007677F4"/>
    <w:rsid w:val="00767F5B"/>
    <w:rsid w:val="00772621"/>
    <w:rsid w:val="00772AF6"/>
    <w:rsid w:val="00774408"/>
    <w:rsid w:val="007744D8"/>
    <w:rsid w:val="007748A6"/>
    <w:rsid w:val="00775B06"/>
    <w:rsid w:val="007772F5"/>
    <w:rsid w:val="007843F4"/>
    <w:rsid w:val="00786C98"/>
    <w:rsid w:val="007917FF"/>
    <w:rsid w:val="007928B6"/>
    <w:rsid w:val="007969BD"/>
    <w:rsid w:val="007A22E9"/>
    <w:rsid w:val="007A4F84"/>
    <w:rsid w:val="007A5447"/>
    <w:rsid w:val="007A56B1"/>
    <w:rsid w:val="007A5E94"/>
    <w:rsid w:val="007A5F43"/>
    <w:rsid w:val="007A7417"/>
    <w:rsid w:val="007B6A85"/>
    <w:rsid w:val="007C1A7E"/>
    <w:rsid w:val="007E2010"/>
    <w:rsid w:val="007E205C"/>
    <w:rsid w:val="007E28BC"/>
    <w:rsid w:val="007E2F89"/>
    <w:rsid w:val="007E4ED3"/>
    <w:rsid w:val="007E61FB"/>
    <w:rsid w:val="007F017A"/>
    <w:rsid w:val="007F0964"/>
    <w:rsid w:val="007F313A"/>
    <w:rsid w:val="007F5B2F"/>
    <w:rsid w:val="007F5EFA"/>
    <w:rsid w:val="008012A7"/>
    <w:rsid w:val="00803BBE"/>
    <w:rsid w:val="00804646"/>
    <w:rsid w:val="00805F71"/>
    <w:rsid w:val="00806406"/>
    <w:rsid w:val="00806A2A"/>
    <w:rsid w:val="00807BEE"/>
    <w:rsid w:val="00807C74"/>
    <w:rsid w:val="00811372"/>
    <w:rsid w:val="00812C87"/>
    <w:rsid w:val="00814443"/>
    <w:rsid w:val="008169D4"/>
    <w:rsid w:val="00816D7E"/>
    <w:rsid w:val="00822DF2"/>
    <w:rsid w:val="00824539"/>
    <w:rsid w:val="00827BD7"/>
    <w:rsid w:val="00834F26"/>
    <w:rsid w:val="008378A8"/>
    <w:rsid w:val="008421B7"/>
    <w:rsid w:val="00844BBA"/>
    <w:rsid w:val="00845362"/>
    <w:rsid w:val="00845C98"/>
    <w:rsid w:val="00846EC5"/>
    <w:rsid w:val="00847F39"/>
    <w:rsid w:val="00851D16"/>
    <w:rsid w:val="0085350D"/>
    <w:rsid w:val="0085394F"/>
    <w:rsid w:val="00856F7F"/>
    <w:rsid w:val="00860A12"/>
    <w:rsid w:val="00863227"/>
    <w:rsid w:val="00864C77"/>
    <w:rsid w:val="00865DF4"/>
    <w:rsid w:val="008712B3"/>
    <w:rsid w:val="00871FF6"/>
    <w:rsid w:val="008740A9"/>
    <w:rsid w:val="00874A67"/>
    <w:rsid w:val="00875CC8"/>
    <w:rsid w:val="00876775"/>
    <w:rsid w:val="00876D21"/>
    <w:rsid w:val="0087715B"/>
    <w:rsid w:val="008806B0"/>
    <w:rsid w:val="00881F97"/>
    <w:rsid w:val="008846E1"/>
    <w:rsid w:val="00884CFA"/>
    <w:rsid w:val="00885B2F"/>
    <w:rsid w:val="0088682C"/>
    <w:rsid w:val="00887AAA"/>
    <w:rsid w:val="008931CD"/>
    <w:rsid w:val="008A1709"/>
    <w:rsid w:val="008A1776"/>
    <w:rsid w:val="008A293A"/>
    <w:rsid w:val="008A34D1"/>
    <w:rsid w:val="008A6636"/>
    <w:rsid w:val="008B1CCA"/>
    <w:rsid w:val="008B556D"/>
    <w:rsid w:val="008B773B"/>
    <w:rsid w:val="008C4A2F"/>
    <w:rsid w:val="008C5E93"/>
    <w:rsid w:val="008D2104"/>
    <w:rsid w:val="008D3BE8"/>
    <w:rsid w:val="008D5DBE"/>
    <w:rsid w:val="008D6860"/>
    <w:rsid w:val="008E41EC"/>
    <w:rsid w:val="008E42D8"/>
    <w:rsid w:val="008E6A5D"/>
    <w:rsid w:val="008F08E9"/>
    <w:rsid w:val="008F1372"/>
    <w:rsid w:val="008F2120"/>
    <w:rsid w:val="008F39D2"/>
    <w:rsid w:val="008F5C20"/>
    <w:rsid w:val="008F5C48"/>
    <w:rsid w:val="008F628F"/>
    <w:rsid w:val="008F78F2"/>
    <w:rsid w:val="008F7AE4"/>
    <w:rsid w:val="00901269"/>
    <w:rsid w:val="009018A0"/>
    <w:rsid w:val="00902C57"/>
    <w:rsid w:val="00903087"/>
    <w:rsid w:val="00904ABB"/>
    <w:rsid w:val="00905461"/>
    <w:rsid w:val="00906E42"/>
    <w:rsid w:val="0090725E"/>
    <w:rsid w:val="009123BD"/>
    <w:rsid w:val="00914DC7"/>
    <w:rsid w:val="009158A0"/>
    <w:rsid w:val="00915970"/>
    <w:rsid w:val="009213C4"/>
    <w:rsid w:val="00922EB5"/>
    <w:rsid w:val="0092336E"/>
    <w:rsid w:val="00925EF5"/>
    <w:rsid w:val="0092661C"/>
    <w:rsid w:val="0093298E"/>
    <w:rsid w:val="00933D64"/>
    <w:rsid w:val="0093512F"/>
    <w:rsid w:val="00935CF4"/>
    <w:rsid w:val="00937D6C"/>
    <w:rsid w:val="009402B6"/>
    <w:rsid w:val="00943059"/>
    <w:rsid w:val="009430BE"/>
    <w:rsid w:val="00944577"/>
    <w:rsid w:val="00946F88"/>
    <w:rsid w:val="00951A23"/>
    <w:rsid w:val="009540C9"/>
    <w:rsid w:val="00955718"/>
    <w:rsid w:val="00957F92"/>
    <w:rsid w:val="009611BB"/>
    <w:rsid w:val="00963276"/>
    <w:rsid w:val="00965C44"/>
    <w:rsid w:val="00966061"/>
    <w:rsid w:val="00970628"/>
    <w:rsid w:val="00971F31"/>
    <w:rsid w:val="00972C73"/>
    <w:rsid w:val="00973EDF"/>
    <w:rsid w:val="00974AEA"/>
    <w:rsid w:val="00980BA4"/>
    <w:rsid w:val="009855B9"/>
    <w:rsid w:val="00986505"/>
    <w:rsid w:val="00987013"/>
    <w:rsid w:val="00987E9C"/>
    <w:rsid w:val="00987F97"/>
    <w:rsid w:val="009901A2"/>
    <w:rsid w:val="00992C98"/>
    <w:rsid w:val="00992E0A"/>
    <w:rsid w:val="00993E95"/>
    <w:rsid w:val="009971DA"/>
    <w:rsid w:val="009A1C0B"/>
    <w:rsid w:val="009A2339"/>
    <w:rsid w:val="009A73A3"/>
    <w:rsid w:val="009B1038"/>
    <w:rsid w:val="009B2825"/>
    <w:rsid w:val="009B2FEC"/>
    <w:rsid w:val="009B44B3"/>
    <w:rsid w:val="009B50FC"/>
    <w:rsid w:val="009B73BE"/>
    <w:rsid w:val="009C0538"/>
    <w:rsid w:val="009C060A"/>
    <w:rsid w:val="009C1416"/>
    <w:rsid w:val="009C21B3"/>
    <w:rsid w:val="009C2F41"/>
    <w:rsid w:val="009C420E"/>
    <w:rsid w:val="009C4B34"/>
    <w:rsid w:val="009C5B7B"/>
    <w:rsid w:val="009D3F51"/>
    <w:rsid w:val="009E01A2"/>
    <w:rsid w:val="009E298A"/>
    <w:rsid w:val="009E4029"/>
    <w:rsid w:val="009E6C14"/>
    <w:rsid w:val="009F469E"/>
    <w:rsid w:val="009F5C62"/>
    <w:rsid w:val="009F63BA"/>
    <w:rsid w:val="00A01094"/>
    <w:rsid w:val="00A01868"/>
    <w:rsid w:val="00A02CFA"/>
    <w:rsid w:val="00A03BDD"/>
    <w:rsid w:val="00A040D4"/>
    <w:rsid w:val="00A0578A"/>
    <w:rsid w:val="00A05EC0"/>
    <w:rsid w:val="00A07406"/>
    <w:rsid w:val="00A07D75"/>
    <w:rsid w:val="00A10E67"/>
    <w:rsid w:val="00A17690"/>
    <w:rsid w:val="00A22E35"/>
    <w:rsid w:val="00A26F32"/>
    <w:rsid w:val="00A33290"/>
    <w:rsid w:val="00A35898"/>
    <w:rsid w:val="00A37376"/>
    <w:rsid w:val="00A41C2C"/>
    <w:rsid w:val="00A43E0F"/>
    <w:rsid w:val="00A44632"/>
    <w:rsid w:val="00A45A65"/>
    <w:rsid w:val="00A46503"/>
    <w:rsid w:val="00A47428"/>
    <w:rsid w:val="00A53142"/>
    <w:rsid w:val="00A53CD7"/>
    <w:rsid w:val="00A54233"/>
    <w:rsid w:val="00A55029"/>
    <w:rsid w:val="00A55FB4"/>
    <w:rsid w:val="00A57499"/>
    <w:rsid w:val="00A6024D"/>
    <w:rsid w:val="00A60C9E"/>
    <w:rsid w:val="00A62732"/>
    <w:rsid w:val="00A63F71"/>
    <w:rsid w:val="00A73078"/>
    <w:rsid w:val="00A760BC"/>
    <w:rsid w:val="00A8608D"/>
    <w:rsid w:val="00A872FC"/>
    <w:rsid w:val="00A87FEC"/>
    <w:rsid w:val="00A91781"/>
    <w:rsid w:val="00A91E00"/>
    <w:rsid w:val="00A95F6B"/>
    <w:rsid w:val="00AA0380"/>
    <w:rsid w:val="00AA3F94"/>
    <w:rsid w:val="00AA6165"/>
    <w:rsid w:val="00AB0288"/>
    <w:rsid w:val="00AB5582"/>
    <w:rsid w:val="00AC29FC"/>
    <w:rsid w:val="00AC31DC"/>
    <w:rsid w:val="00AC32F7"/>
    <w:rsid w:val="00AC3420"/>
    <w:rsid w:val="00AC3731"/>
    <w:rsid w:val="00AC551E"/>
    <w:rsid w:val="00AC5A07"/>
    <w:rsid w:val="00AC7C1F"/>
    <w:rsid w:val="00AD3DC2"/>
    <w:rsid w:val="00AD40CA"/>
    <w:rsid w:val="00AD4BA2"/>
    <w:rsid w:val="00AD4DD7"/>
    <w:rsid w:val="00AD5555"/>
    <w:rsid w:val="00AD5ABD"/>
    <w:rsid w:val="00AD616C"/>
    <w:rsid w:val="00AD6E4F"/>
    <w:rsid w:val="00AE01A7"/>
    <w:rsid w:val="00AE210E"/>
    <w:rsid w:val="00AE3C0C"/>
    <w:rsid w:val="00AE40F0"/>
    <w:rsid w:val="00AE4599"/>
    <w:rsid w:val="00AE4C6A"/>
    <w:rsid w:val="00AE5CEC"/>
    <w:rsid w:val="00AE7601"/>
    <w:rsid w:val="00AF3288"/>
    <w:rsid w:val="00AF47B4"/>
    <w:rsid w:val="00B001CE"/>
    <w:rsid w:val="00B01BD1"/>
    <w:rsid w:val="00B01FEA"/>
    <w:rsid w:val="00B026D0"/>
    <w:rsid w:val="00B0297B"/>
    <w:rsid w:val="00B03F5D"/>
    <w:rsid w:val="00B05084"/>
    <w:rsid w:val="00B0543F"/>
    <w:rsid w:val="00B0666F"/>
    <w:rsid w:val="00B07170"/>
    <w:rsid w:val="00B0793F"/>
    <w:rsid w:val="00B11D91"/>
    <w:rsid w:val="00B14441"/>
    <w:rsid w:val="00B14A66"/>
    <w:rsid w:val="00B162BA"/>
    <w:rsid w:val="00B16AA3"/>
    <w:rsid w:val="00B176AD"/>
    <w:rsid w:val="00B17C07"/>
    <w:rsid w:val="00B218FB"/>
    <w:rsid w:val="00B24532"/>
    <w:rsid w:val="00B2562C"/>
    <w:rsid w:val="00B306DA"/>
    <w:rsid w:val="00B3078A"/>
    <w:rsid w:val="00B32D2C"/>
    <w:rsid w:val="00B337AC"/>
    <w:rsid w:val="00B34555"/>
    <w:rsid w:val="00B37AB8"/>
    <w:rsid w:val="00B41510"/>
    <w:rsid w:val="00B451C6"/>
    <w:rsid w:val="00B452D5"/>
    <w:rsid w:val="00B5066F"/>
    <w:rsid w:val="00B51580"/>
    <w:rsid w:val="00B5478D"/>
    <w:rsid w:val="00B55007"/>
    <w:rsid w:val="00B5506A"/>
    <w:rsid w:val="00B56BD2"/>
    <w:rsid w:val="00B61F48"/>
    <w:rsid w:val="00B628CE"/>
    <w:rsid w:val="00B672B6"/>
    <w:rsid w:val="00B7113A"/>
    <w:rsid w:val="00B755E7"/>
    <w:rsid w:val="00B75675"/>
    <w:rsid w:val="00B75AE9"/>
    <w:rsid w:val="00B764C6"/>
    <w:rsid w:val="00B80061"/>
    <w:rsid w:val="00B8059E"/>
    <w:rsid w:val="00B82618"/>
    <w:rsid w:val="00B83B15"/>
    <w:rsid w:val="00B84417"/>
    <w:rsid w:val="00B857E6"/>
    <w:rsid w:val="00B86D1B"/>
    <w:rsid w:val="00B905AA"/>
    <w:rsid w:val="00B93CE5"/>
    <w:rsid w:val="00B940F9"/>
    <w:rsid w:val="00B9440C"/>
    <w:rsid w:val="00B96E4B"/>
    <w:rsid w:val="00BA16E2"/>
    <w:rsid w:val="00BA1F66"/>
    <w:rsid w:val="00BA214C"/>
    <w:rsid w:val="00BA2922"/>
    <w:rsid w:val="00BA4A6F"/>
    <w:rsid w:val="00BA70FC"/>
    <w:rsid w:val="00BB0010"/>
    <w:rsid w:val="00BB02E0"/>
    <w:rsid w:val="00BB114A"/>
    <w:rsid w:val="00BB23ED"/>
    <w:rsid w:val="00BB2D73"/>
    <w:rsid w:val="00BB32B1"/>
    <w:rsid w:val="00BB37C8"/>
    <w:rsid w:val="00BB4E6C"/>
    <w:rsid w:val="00BB64C2"/>
    <w:rsid w:val="00BC1EAC"/>
    <w:rsid w:val="00BC2EE6"/>
    <w:rsid w:val="00BC4F2F"/>
    <w:rsid w:val="00BD0936"/>
    <w:rsid w:val="00BD0D33"/>
    <w:rsid w:val="00BD12C5"/>
    <w:rsid w:val="00BD4989"/>
    <w:rsid w:val="00BD5ED3"/>
    <w:rsid w:val="00BD7BBF"/>
    <w:rsid w:val="00BE4742"/>
    <w:rsid w:val="00BE4B64"/>
    <w:rsid w:val="00BE5093"/>
    <w:rsid w:val="00BE548F"/>
    <w:rsid w:val="00BF0094"/>
    <w:rsid w:val="00BF0C57"/>
    <w:rsid w:val="00BF1F24"/>
    <w:rsid w:val="00BF3BCA"/>
    <w:rsid w:val="00BF6D84"/>
    <w:rsid w:val="00BF6DCE"/>
    <w:rsid w:val="00BF768E"/>
    <w:rsid w:val="00BF78C3"/>
    <w:rsid w:val="00C01A1A"/>
    <w:rsid w:val="00C01E7F"/>
    <w:rsid w:val="00C075D9"/>
    <w:rsid w:val="00C10721"/>
    <w:rsid w:val="00C15E63"/>
    <w:rsid w:val="00C16AC6"/>
    <w:rsid w:val="00C210B9"/>
    <w:rsid w:val="00C221CF"/>
    <w:rsid w:val="00C23338"/>
    <w:rsid w:val="00C24BC7"/>
    <w:rsid w:val="00C27201"/>
    <w:rsid w:val="00C2738F"/>
    <w:rsid w:val="00C27C82"/>
    <w:rsid w:val="00C306B9"/>
    <w:rsid w:val="00C332AB"/>
    <w:rsid w:val="00C347DA"/>
    <w:rsid w:val="00C3644E"/>
    <w:rsid w:val="00C37E1E"/>
    <w:rsid w:val="00C4432E"/>
    <w:rsid w:val="00C44A26"/>
    <w:rsid w:val="00C44BEE"/>
    <w:rsid w:val="00C45D20"/>
    <w:rsid w:val="00C53A0A"/>
    <w:rsid w:val="00C5683B"/>
    <w:rsid w:val="00C601FD"/>
    <w:rsid w:val="00C63614"/>
    <w:rsid w:val="00C64F48"/>
    <w:rsid w:val="00C719AC"/>
    <w:rsid w:val="00C73219"/>
    <w:rsid w:val="00C775B7"/>
    <w:rsid w:val="00C80A45"/>
    <w:rsid w:val="00C80B8A"/>
    <w:rsid w:val="00C867D5"/>
    <w:rsid w:val="00C868B0"/>
    <w:rsid w:val="00C8696F"/>
    <w:rsid w:val="00C86DAD"/>
    <w:rsid w:val="00C8751C"/>
    <w:rsid w:val="00C87A95"/>
    <w:rsid w:val="00C90BD2"/>
    <w:rsid w:val="00C93D20"/>
    <w:rsid w:val="00C94815"/>
    <w:rsid w:val="00C94E59"/>
    <w:rsid w:val="00C95AEF"/>
    <w:rsid w:val="00C97F9D"/>
    <w:rsid w:val="00CA2A62"/>
    <w:rsid w:val="00CA35F5"/>
    <w:rsid w:val="00CB1798"/>
    <w:rsid w:val="00CB1886"/>
    <w:rsid w:val="00CB386C"/>
    <w:rsid w:val="00CB503D"/>
    <w:rsid w:val="00CB53A1"/>
    <w:rsid w:val="00CC0CBA"/>
    <w:rsid w:val="00CC1B78"/>
    <w:rsid w:val="00CC1C31"/>
    <w:rsid w:val="00CC3F57"/>
    <w:rsid w:val="00CC5999"/>
    <w:rsid w:val="00CC5AD2"/>
    <w:rsid w:val="00CC66D5"/>
    <w:rsid w:val="00CD3778"/>
    <w:rsid w:val="00CE10B3"/>
    <w:rsid w:val="00CE248F"/>
    <w:rsid w:val="00CE51C1"/>
    <w:rsid w:val="00CE53F7"/>
    <w:rsid w:val="00CE6025"/>
    <w:rsid w:val="00CE78AB"/>
    <w:rsid w:val="00CF2492"/>
    <w:rsid w:val="00CF267D"/>
    <w:rsid w:val="00CF2869"/>
    <w:rsid w:val="00CF3BCD"/>
    <w:rsid w:val="00CF75CE"/>
    <w:rsid w:val="00CF79CC"/>
    <w:rsid w:val="00D00452"/>
    <w:rsid w:val="00D00B03"/>
    <w:rsid w:val="00D0256E"/>
    <w:rsid w:val="00D02C15"/>
    <w:rsid w:val="00D03151"/>
    <w:rsid w:val="00D04689"/>
    <w:rsid w:val="00D04EA1"/>
    <w:rsid w:val="00D06B46"/>
    <w:rsid w:val="00D06F8D"/>
    <w:rsid w:val="00D10200"/>
    <w:rsid w:val="00D14939"/>
    <w:rsid w:val="00D15340"/>
    <w:rsid w:val="00D16721"/>
    <w:rsid w:val="00D1683D"/>
    <w:rsid w:val="00D21569"/>
    <w:rsid w:val="00D2390F"/>
    <w:rsid w:val="00D24242"/>
    <w:rsid w:val="00D24424"/>
    <w:rsid w:val="00D261D0"/>
    <w:rsid w:val="00D27A07"/>
    <w:rsid w:val="00D27A42"/>
    <w:rsid w:val="00D30824"/>
    <w:rsid w:val="00D30C23"/>
    <w:rsid w:val="00D31897"/>
    <w:rsid w:val="00D31E7F"/>
    <w:rsid w:val="00D33E32"/>
    <w:rsid w:val="00D36352"/>
    <w:rsid w:val="00D36DC0"/>
    <w:rsid w:val="00D4172C"/>
    <w:rsid w:val="00D42A8D"/>
    <w:rsid w:val="00D44CD2"/>
    <w:rsid w:val="00D458BE"/>
    <w:rsid w:val="00D45B5E"/>
    <w:rsid w:val="00D47DE6"/>
    <w:rsid w:val="00D53F07"/>
    <w:rsid w:val="00D56F37"/>
    <w:rsid w:val="00D5728E"/>
    <w:rsid w:val="00D643EC"/>
    <w:rsid w:val="00D66118"/>
    <w:rsid w:val="00D667A5"/>
    <w:rsid w:val="00D677D8"/>
    <w:rsid w:val="00D71C4A"/>
    <w:rsid w:val="00D76812"/>
    <w:rsid w:val="00D76BAB"/>
    <w:rsid w:val="00D81715"/>
    <w:rsid w:val="00D83350"/>
    <w:rsid w:val="00D8468E"/>
    <w:rsid w:val="00D84D76"/>
    <w:rsid w:val="00D87951"/>
    <w:rsid w:val="00D91391"/>
    <w:rsid w:val="00D92DC0"/>
    <w:rsid w:val="00D95DBA"/>
    <w:rsid w:val="00D973D0"/>
    <w:rsid w:val="00D97C1A"/>
    <w:rsid w:val="00DA0514"/>
    <w:rsid w:val="00DA060C"/>
    <w:rsid w:val="00DA0BAA"/>
    <w:rsid w:val="00DA2679"/>
    <w:rsid w:val="00DA3BEC"/>
    <w:rsid w:val="00DA4969"/>
    <w:rsid w:val="00DA544F"/>
    <w:rsid w:val="00DA5615"/>
    <w:rsid w:val="00DA5AA5"/>
    <w:rsid w:val="00DA6E80"/>
    <w:rsid w:val="00DB1D0B"/>
    <w:rsid w:val="00DC22FF"/>
    <w:rsid w:val="00DC3436"/>
    <w:rsid w:val="00DC35A7"/>
    <w:rsid w:val="00DC4ABD"/>
    <w:rsid w:val="00DC7E0F"/>
    <w:rsid w:val="00DD088E"/>
    <w:rsid w:val="00DD3952"/>
    <w:rsid w:val="00DD4477"/>
    <w:rsid w:val="00DD5D89"/>
    <w:rsid w:val="00DE13D7"/>
    <w:rsid w:val="00DE1DC8"/>
    <w:rsid w:val="00DE3B6A"/>
    <w:rsid w:val="00DE3D8E"/>
    <w:rsid w:val="00DE430B"/>
    <w:rsid w:val="00DE46FE"/>
    <w:rsid w:val="00DE5D90"/>
    <w:rsid w:val="00DF34EC"/>
    <w:rsid w:val="00DF38A0"/>
    <w:rsid w:val="00DF42E2"/>
    <w:rsid w:val="00DF7BDC"/>
    <w:rsid w:val="00E0173F"/>
    <w:rsid w:val="00E033BA"/>
    <w:rsid w:val="00E06278"/>
    <w:rsid w:val="00E143B2"/>
    <w:rsid w:val="00E162F9"/>
    <w:rsid w:val="00E222C1"/>
    <w:rsid w:val="00E225DB"/>
    <w:rsid w:val="00E23E67"/>
    <w:rsid w:val="00E241E8"/>
    <w:rsid w:val="00E30DA4"/>
    <w:rsid w:val="00E310B0"/>
    <w:rsid w:val="00E31392"/>
    <w:rsid w:val="00E31814"/>
    <w:rsid w:val="00E33A95"/>
    <w:rsid w:val="00E35730"/>
    <w:rsid w:val="00E40BD3"/>
    <w:rsid w:val="00E4389B"/>
    <w:rsid w:val="00E44501"/>
    <w:rsid w:val="00E463D5"/>
    <w:rsid w:val="00E5079D"/>
    <w:rsid w:val="00E5096D"/>
    <w:rsid w:val="00E50E4D"/>
    <w:rsid w:val="00E511E7"/>
    <w:rsid w:val="00E519C7"/>
    <w:rsid w:val="00E53C89"/>
    <w:rsid w:val="00E54CBA"/>
    <w:rsid w:val="00E56628"/>
    <w:rsid w:val="00E568E5"/>
    <w:rsid w:val="00E65EB8"/>
    <w:rsid w:val="00E676BD"/>
    <w:rsid w:val="00E71035"/>
    <w:rsid w:val="00E72127"/>
    <w:rsid w:val="00E72570"/>
    <w:rsid w:val="00E7308B"/>
    <w:rsid w:val="00E73663"/>
    <w:rsid w:val="00E755ED"/>
    <w:rsid w:val="00E84065"/>
    <w:rsid w:val="00E86074"/>
    <w:rsid w:val="00E86953"/>
    <w:rsid w:val="00E87E77"/>
    <w:rsid w:val="00E910E9"/>
    <w:rsid w:val="00E9234B"/>
    <w:rsid w:val="00E93315"/>
    <w:rsid w:val="00E94FDA"/>
    <w:rsid w:val="00E95C40"/>
    <w:rsid w:val="00E95CC1"/>
    <w:rsid w:val="00E9618B"/>
    <w:rsid w:val="00E97ABF"/>
    <w:rsid w:val="00EA5EC0"/>
    <w:rsid w:val="00EA5F26"/>
    <w:rsid w:val="00EB2935"/>
    <w:rsid w:val="00EB39DB"/>
    <w:rsid w:val="00EB5E50"/>
    <w:rsid w:val="00EB67C8"/>
    <w:rsid w:val="00EB6B83"/>
    <w:rsid w:val="00EB6C7F"/>
    <w:rsid w:val="00EC6459"/>
    <w:rsid w:val="00ED4132"/>
    <w:rsid w:val="00ED65C6"/>
    <w:rsid w:val="00EE33A1"/>
    <w:rsid w:val="00EE45DE"/>
    <w:rsid w:val="00EE482B"/>
    <w:rsid w:val="00EE6534"/>
    <w:rsid w:val="00EE6D4A"/>
    <w:rsid w:val="00EE7266"/>
    <w:rsid w:val="00EE7A88"/>
    <w:rsid w:val="00EF0994"/>
    <w:rsid w:val="00EF37F6"/>
    <w:rsid w:val="00EF436A"/>
    <w:rsid w:val="00EF5653"/>
    <w:rsid w:val="00EF69DE"/>
    <w:rsid w:val="00F00BD7"/>
    <w:rsid w:val="00F03D74"/>
    <w:rsid w:val="00F04220"/>
    <w:rsid w:val="00F050F6"/>
    <w:rsid w:val="00F063C4"/>
    <w:rsid w:val="00F10017"/>
    <w:rsid w:val="00F11DA2"/>
    <w:rsid w:val="00F15E4D"/>
    <w:rsid w:val="00F17D87"/>
    <w:rsid w:val="00F17E82"/>
    <w:rsid w:val="00F23A40"/>
    <w:rsid w:val="00F25C38"/>
    <w:rsid w:val="00F2691C"/>
    <w:rsid w:val="00F30F8F"/>
    <w:rsid w:val="00F339F2"/>
    <w:rsid w:val="00F342FF"/>
    <w:rsid w:val="00F3469D"/>
    <w:rsid w:val="00F37D08"/>
    <w:rsid w:val="00F4052C"/>
    <w:rsid w:val="00F4056A"/>
    <w:rsid w:val="00F41AC7"/>
    <w:rsid w:val="00F41DD5"/>
    <w:rsid w:val="00F42681"/>
    <w:rsid w:val="00F42AC6"/>
    <w:rsid w:val="00F43206"/>
    <w:rsid w:val="00F46FC5"/>
    <w:rsid w:val="00F4749E"/>
    <w:rsid w:val="00F536FC"/>
    <w:rsid w:val="00F54A07"/>
    <w:rsid w:val="00F54FE0"/>
    <w:rsid w:val="00F55416"/>
    <w:rsid w:val="00F56222"/>
    <w:rsid w:val="00F56ABF"/>
    <w:rsid w:val="00F572F4"/>
    <w:rsid w:val="00F60D5D"/>
    <w:rsid w:val="00F62AC1"/>
    <w:rsid w:val="00F66E5F"/>
    <w:rsid w:val="00F700AF"/>
    <w:rsid w:val="00F71B81"/>
    <w:rsid w:val="00F7360D"/>
    <w:rsid w:val="00F73633"/>
    <w:rsid w:val="00F743B1"/>
    <w:rsid w:val="00F753DF"/>
    <w:rsid w:val="00F80A44"/>
    <w:rsid w:val="00F815EE"/>
    <w:rsid w:val="00F876C5"/>
    <w:rsid w:val="00F900D6"/>
    <w:rsid w:val="00F9403F"/>
    <w:rsid w:val="00FA18F5"/>
    <w:rsid w:val="00FA1D79"/>
    <w:rsid w:val="00FA20F7"/>
    <w:rsid w:val="00FA6543"/>
    <w:rsid w:val="00FB2F04"/>
    <w:rsid w:val="00FB78A4"/>
    <w:rsid w:val="00FC11AF"/>
    <w:rsid w:val="00FC2116"/>
    <w:rsid w:val="00FC236F"/>
    <w:rsid w:val="00FC252E"/>
    <w:rsid w:val="00FC340C"/>
    <w:rsid w:val="00FC5102"/>
    <w:rsid w:val="00FC646D"/>
    <w:rsid w:val="00FC7288"/>
    <w:rsid w:val="00FD0705"/>
    <w:rsid w:val="00FD18A4"/>
    <w:rsid w:val="00FD41BB"/>
    <w:rsid w:val="00FD6D69"/>
    <w:rsid w:val="00FD72ED"/>
    <w:rsid w:val="00FD74D1"/>
    <w:rsid w:val="00FD7599"/>
    <w:rsid w:val="00FE155A"/>
    <w:rsid w:val="00FE2742"/>
    <w:rsid w:val="00FE39E0"/>
    <w:rsid w:val="00FE7E9A"/>
    <w:rsid w:val="00FF2D28"/>
    <w:rsid w:val="00FF2F19"/>
    <w:rsid w:val="00FF44C8"/>
    <w:rsid w:val="00FF62E3"/>
    <w:rsid w:val="00FF66C7"/>
    <w:rsid w:val="00FF71CF"/>
    <w:rsid w:val="00FF7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6AF38"/>
  <w15:chartTrackingRefBased/>
  <w15:docId w15:val="{49CF51B2-F89C-4E74-BCD1-70E0B966C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566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customStyle="1" w:styleId="Hngandeindrag">
    <w:name w:val="Hängande indrag"/>
    <w:basedOn w:val="Normal"/>
    <w:rsid w:val="0050083A"/>
    <w:pPr>
      <w:ind w:left="567" w:hanging="567"/>
    </w:pPr>
  </w:style>
  <w:style w:type="paragraph" w:styleId="Dokumentversikt">
    <w:name w:val="Document Map"/>
    <w:basedOn w:val="Normal"/>
    <w:link w:val="DokumentversiktChar"/>
    <w:semiHidden/>
    <w:rsid w:val="0050083A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semiHidden/>
    <w:rsid w:val="0050083A"/>
    <w:rPr>
      <w:rFonts w:ascii="Tahoma" w:eastAsia="Times New Roman" w:hAnsi="Tahoma" w:cs="Times New Roman"/>
      <w:sz w:val="24"/>
      <w:szCs w:val="20"/>
      <w:shd w:val="clear" w:color="auto" w:fill="000080"/>
      <w:lang w:val="sv-SE" w:eastAsia="sv-SE"/>
    </w:rPr>
  </w:style>
  <w:style w:type="paragraph" w:styleId="Ballongtext">
    <w:name w:val="Balloon Text"/>
    <w:basedOn w:val="Normal"/>
    <w:link w:val="BallongtextChar"/>
    <w:rsid w:val="0050083A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50083A"/>
    <w:rPr>
      <w:rFonts w:ascii="Segoe UI" w:eastAsia="Times New Roman" w:hAnsi="Segoe UI" w:cs="Segoe UI"/>
      <w:sz w:val="18"/>
      <w:szCs w:val="18"/>
      <w:lang w:val="sv-SE" w:eastAsia="sv-SE"/>
    </w:rPr>
  </w:style>
  <w:style w:type="table" w:styleId="Tabellrutnt">
    <w:name w:val="Table Grid"/>
    <w:aliases w:val="Ärendeförteckning"/>
    <w:basedOn w:val="Normaltabell"/>
    <w:uiPriority w:val="39"/>
    <w:rsid w:val="005008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v-SE" w:eastAsia="sv-S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uiPriority w:val="99"/>
    <w:unhideWhenUsed/>
    <w:rsid w:val="0050083A"/>
    <w:rPr>
      <w:color w:val="0563C1"/>
      <w:u w:val="single"/>
    </w:rPr>
  </w:style>
  <w:style w:type="paragraph" w:customStyle="1" w:styleId="default">
    <w:name w:val="default"/>
    <w:basedOn w:val="Normal"/>
    <w:rsid w:val="0050083A"/>
    <w:pPr>
      <w:widowControl/>
      <w:autoSpaceDE w:val="0"/>
      <w:autoSpaceDN w:val="0"/>
    </w:pPr>
    <w:rPr>
      <w:rFonts w:ascii="Garamond" w:eastAsia="Calibri" w:hAnsi="Garamond"/>
      <w:color w:val="000000"/>
      <w:szCs w:val="24"/>
    </w:rPr>
  </w:style>
  <w:style w:type="paragraph" w:styleId="Sidhuvud">
    <w:name w:val="header"/>
    <w:basedOn w:val="Normal"/>
    <w:link w:val="SidhuvudChar"/>
    <w:uiPriority w:val="99"/>
    <w:rsid w:val="0050083A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50083A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Sidfot">
    <w:name w:val="footer"/>
    <w:basedOn w:val="Normal"/>
    <w:link w:val="SidfotChar"/>
    <w:rsid w:val="0050083A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50083A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customStyle="1" w:styleId="Default0">
    <w:name w:val="Default"/>
    <w:rsid w:val="0050083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v-SE" w:eastAsia="sv-SE"/>
    </w:rPr>
  </w:style>
  <w:style w:type="character" w:customStyle="1" w:styleId="p2">
    <w:name w:val="p2"/>
    <w:rsid w:val="0050083A"/>
  </w:style>
  <w:style w:type="paragraph" w:customStyle="1" w:styleId="Pa0">
    <w:name w:val="Pa0"/>
    <w:basedOn w:val="Default0"/>
    <w:next w:val="Default0"/>
    <w:uiPriority w:val="99"/>
    <w:rsid w:val="0050083A"/>
    <w:pPr>
      <w:spacing w:line="241" w:lineRule="atLeast"/>
    </w:pPr>
    <w:rPr>
      <w:rFonts w:ascii="Bebas Neue" w:hAnsi="Bebas Neue"/>
      <w:color w:val="auto"/>
    </w:rPr>
  </w:style>
  <w:style w:type="character" w:customStyle="1" w:styleId="A0">
    <w:name w:val="A0"/>
    <w:uiPriority w:val="99"/>
    <w:rsid w:val="0050083A"/>
    <w:rPr>
      <w:rFonts w:cs="Bebas Neue"/>
      <w:color w:val="000000"/>
      <w:sz w:val="76"/>
      <w:szCs w:val="76"/>
    </w:rPr>
  </w:style>
  <w:style w:type="character" w:customStyle="1" w:styleId="A1">
    <w:name w:val="A1"/>
    <w:uiPriority w:val="99"/>
    <w:rsid w:val="0050083A"/>
    <w:rPr>
      <w:rFonts w:ascii="Open Sans Extrabold" w:hAnsi="Open Sans Extrabold" w:cs="Open Sans Extrabold"/>
      <w:b/>
      <w:bCs/>
      <w:color w:val="000000"/>
      <w:sz w:val="37"/>
      <w:szCs w:val="37"/>
    </w:rPr>
  </w:style>
  <w:style w:type="character" w:styleId="Kommentarsreferens">
    <w:name w:val="annotation reference"/>
    <w:rsid w:val="0050083A"/>
    <w:rPr>
      <w:sz w:val="16"/>
      <w:szCs w:val="16"/>
    </w:rPr>
  </w:style>
  <w:style w:type="paragraph" w:styleId="Kommentarer">
    <w:name w:val="annotation text"/>
    <w:basedOn w:val="Normal"/>
    <w:link w:val="KommentarerChar"/>
    <w:rsid w:val="0050083A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50083A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rsid w:val="0050083A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50083A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customStyle="1" w:styleId="FormatmallPMrubrik14pt">
    <w:name w:val="Formatmall PMrubrik + 14 pt"/>
    <w:basedOn w:val="Normal"/>
    <w:unhideWhenUsed/>
    <w:rsid w:val="0050083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50083A"/>
    <w:pPr>
      <w:widowControl/>
      <w:tabs>
        <w:tab w:val="left" w:pos="284"/>
      </w:tabs>
    </w:pPr>
    <w:rPr>
      <w:sz w:val="22"/>
      <w:szCs w:val="22"/>
    </w:rPr>
  </w:style>
  <w:style w:type="character" w:styleId="HTML-skrivmaskin">
    <w:name w:val="HTML Typewriter"/>
    <w:basedOn w:val="Standardstycketeckensnitt"/>
    <w:uiPriority w:val="99"/>
    <w:unhideWhenUsed/>
    <w:rsid w:val="0050083A"/>
    <w:rPr>
      <w:rFonts w:ascii="Courier New" w:eastAsiaTheme="minorHAnsi" w:hAnsi="Courier New" w:cs="Courier New" w:hint="default"/>
      <w:sz w:val="20"/>
      <w:szCs w:val="20"/>
    </w:rPr>
  </w:style>
  <w:style w:type="paragraph" w:styleId="Normalwebb">
    <w:name w:val="Normal (Web)"/>
    <w:basedOn w:val="Normal"/>
    <w:uiPriority w:val="99"/>
    <w:unhideWhenUsed/>
    <w:rsid w:val="0050083A"/>
    <w:pPr>
      <w:widowControl/>
      <w:spacing w:before="100" w:beforeAutospacing="1" w:after="100" w:afterAutospacing="1"/>
    </w:pPr>
    <w:rPr>
      <w:rFonts w:eastAsiaTheme="minorHAnsi"/>
      <w:szCs w:val="24"/>
    </w:rPr>
  </w:style>
  <w:style w:type="character" w:customStyle="1" w:styleId="bold">
    <w:name w:val="bold"/>
    <w:basedOn w:val="Standardstycketeckensnitt"/>
    <w:rsid w:val="0050083A"/>
  </w:style>
  <w:style w:type="character" w:customStyle="1" w:styleId="italic">
    <w:name w:val="italic"/>
    <w:basedOn w:val="Standardstycketeckensnitt"/>
    <w:rsid w:val="0050083A"/>
  </w:style>
  <w:style w:type="paragraph" w:customStyle="1" w:styleId="Punktlistabomb">
    <w:name w:val="Punktlista bomb"/>
    <w:basedOn w:val="Normal"/>
    <w:uiPriority w:val="49"/>
    <w:qFormat/>
    <w:rsid w:val="0050083A"/>
    <w:pPr>
      <w:widowControl/>
      <w:numPr>
        <w:numId w:val="1"/>
      </w:numPr>
      <w:tabs>
        <w:tab w:val="left" w:pos="284"/>
      </w:tabs>
      <w:spacing w:before="125" w:after="125" w:line="250" w:lineRule="atLeast"/>
      <w:contextualSpacing/>
      <w:jc w:val="both"/>
    </w:pPr>
    <w:rPr>
      <w:sz w:val="22"/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rsid w:val="0050083A"/>
    <w:pPr>
      <w:widowControl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0083A"/>
    <w:rPr>
      <w:rFonts w:ascii="Calibri" w:hAnsi="Calibri"/>
      <w:szCs w:val="21"/>
      <w:lang w:val="sv-SE"/>
    </w:rPr>
  </w:style>
  <w:style w:type="character" w:customStyle="1" w:styleId="apple-converted-space">
    <w:name w:val="apple-converted-space"/>
    <w:basedOn w:val="Standardstycketeckensnitt"/>
    <w:rsid w:val="0050083A"/>
  </w:style>
  <w:style w:type="character" w:styleId="Stark">
    <w:name w:val="Strong"/>
    <w:basedOn w:val="Standardstycketeckensnitt"/>
    <w:uiPriority w:val="22"/>
    <w:qFormat/>
    <w:rsid w:val="0050083A"/>
    <w:rPr>
      <w:b/>
      <w:bCs/>
    </w:rPr>
  </w:style>
  <w:style w:type="character" w:customStyle="1" w:styleId="e24kjd">
    <w:name w:val="e24kjd"/>
    <w:basedOn w:val="Standardstycketeckensnitt"/>
    <w:rsid w:val="0050083A"/>
  </w:style>
  <w:style w:type="character" w:customStyle="1" w:styleId="traff-markering">
    <w:name w:val="traff-markering"/>
    <w:basedOn w:val="Standardstycketeckensnitt"/>
    <w:rsid w:val="00197CD3"/>
  </w:style>
  <w:style w:type="character" w:styleId="Platshllartext">
    <w:name w:val="Placeholder Text"/>
    <w:basedOn w:val="Standardstycketeckensnitt"/>
    <w:uiPriority w:val="99"/>
    <w:semiHidden/>
    <w:rsid w:val="00B55007"/>
    <w:rPr>
      <w:noProof w:val="0"/>
      <w:color w:val="808080"/>
    </w:rPr>
  </w:style>
  <w:style w:type="paragraph" w:styleId="Brdtext">
    <w:name w:val="Body Text"/>
    <w:basedOn w:val="Normal"/>
    <w:link w:val="BrdtextChar"/>
    <w:qFormat/>
    <w:rsid w:val="00B55007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B55007"/>
    <w:rPr>
      <w:sz w:val="25"/>
      <w:szCs w:val="25"/>
      <w:lang w:val="sv-SE"/>
    </w:rPr>
  </w:style>
  <w:style w:type="paragraph" w:styleId="Rubrik">
    <w:name w:val="Title"/>
    <w:basedOn w:val="Normal"/>
    <w:next w:val="Brdtext"/>
    <w:link w:val="RubrikChar"/>
    <w:uiPriority w:val="1"/>
    <w:qFormat/>
    <w:rsid w:val="00B55007"/>
    <w:pPr>
      <w:keepNext/>
      <w:keepLines/>
      <w:widowControl/>
      <w:spacing w:after="600" w:line="276" w:lineRule="auto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B55007"/>
    <w:rPr>
      <w:rFonts w:asciiTheme="majorHAnsi" w:eastAsiaTheme="majorEastAsia" w:hAnsiTheme="majorHAnsi" w:cstheme="majorBidi"/>
      <w:kern w:val="28"/>
      <w:sz w:val="26"/>
      <w:szCs w:val="56"/>
      <w:lang w:val="sv-SE"/>
    </w:rPr>
  </w:style>
  <w:style w:type="paragraph" w:styleId="Fotnotstext">
    <w:name w:val="footnote text"/>
    <w:basedOn w:val="Normal"/>
    <w:link w:val="FotnotstextChar"/>
    <w:uiPriority w:val="99"/>
    <w:semiHidden/>
    <w:rsid w:val="00B55007"/>
    <w:pPr>
      <w:keepLines/>
      <w:widowControl/>
      <w:tabs>
        <w:tab w:val="left" w:pos="1701"/>
        <w:tab w:val="left" w:pos="3600"/>
        <w:tab w:val="left" w:pos="5387"/>
      </w:tabs>
      <w:spacing w:before="100"/>
      <w:textboxTightWrap w:val="firstLineOnly"/>
    </w:pPr>
    <w:rPr>
      <w:rFonts w:asciiTheme="majorHAnsi" w:eastAsiaTheme="minorHAnsi" w:hAnsiTheme="majorHAnsi" w:cstheme="majorHAnsi"/>
      <w:spacing w:val="6"/>
      <w:sz w:val="14"/>
      <w:lang w:eastAsia="en-US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B55007"/>
    <w:rPr>
      <w:rFonts w:asciiTheme="majorHAnsi" w:hAnsiTheme="majorHAnsi" w:cstheme="majorHAnsi"/>
      <w:spacing w:val="6"/>
      <w:sz w:val="14"/>
      <w:szCs w:val="20"/>
      <w:lang w:val="sv-SE"/>
    </w:rPr>
  </w:style>
  <w:style w:type="character" w:styleId="Fotnotsreferens">
    <w:name w:val="footnote reference"/>
    <w:basedOn w:val="Standardstycketeckensnitt"/>
    <w:uiPriority w:val="99"/>
    <w:semiHidden/>
    <w:unhideWhenUsed/>
    <w:rsid w:val="00B55007"/>
    <w:rPr>
      <w:noProof w:val="0"/>
      <w:vertAlign w:val="superscript"/>
    </w:rPr>
  </w:style>
  <w:style w:type="table" w:customStyle="1" w:styleId="rendefrteckning1">
    <w:name w:val="Ärendeförteckning1"/>
    <w:basedOn w:val="Normaltabell"/>
    <w:next w:val="Tabellrutnt"/>
    <w:uiPriority w:val="39"/>
    <w:rsid w:val="008169D4"/>
    <w:pPr>
      <w:spacing w:after="0" w:line="240" w:lineRule="auto"/>
    </w:pPr>
    <w:rPr>
      <w:sz w:val="25"/>
      <w:szCs w:val="25"/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ndefrteckning2">
    <w:name w:val="Ärendeförteckning2"/>
    <w:basedOn w:val="Normaltabell"/>
    <w:next w:val="Tabellrutnt"/>
    <w:uiPriority w:val="39"/>
    <w:rsid w:val="008169D4"/>
    <w:pPr>
      <w:spacing w:after="0" w:line="240" w:lineRule="auto"/>
    </w:pPr>
    <w:rPr>
      <w:sz w:val="25"/>
      <w:szCs w:val="25"/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0120ac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746B90-7925-4BFC-B2DD-4CA2FCF1A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2</TotalTime>
  <Pages>3</Pages>
  <Words>759</Words>
  <Characters>4269</Characters>
  <Application>Microsoft Office Word</Application>
  <DocSecurity>0</DocSecurity>
  <Lines>2134</Lines>
  <Paragraphs>295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Linnea Andersson Formgren</dc:creator>
  <cp:keywords/>
  <dc:description/>
  <cp:lastModifiedBy>Linnea Andersson Formgren</cp:lastModifiedBy>
  <cp:revision>6</cp:revision>
  <cp:lastPrinted>2022-03-22T14:25:00Z</cp:lastPrinted>
  <dcterms:created xsi:type="dcterms:W3CDTF">2022-06-13T07:45:00Z</dcterms:created>
  <dcterms:modified xsi:type="dcterms:W3CDTF">2022-06-15T11:55:00Z</dcterms:modified>
</cp:coreProperties>
</file>