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75B2" w:rsidP="005F0F44">
      <w:pPr>
        <w:pStyle w:val="Title"/>
      </w:pPr>
      <w:bookmarkStart w:id="0" w:name="Start"/>
      <w:bookmarkEnd w:id="0"/>
      <w:r>
        <w:t xml:space="preserve">Svar på fråga </w:t>
      </w:r>
      <w:r w:rsidR="005F0F44">
        <w:t>202</w:t>
      </w:r>
      <w:r w:rsidR="007B73FF">
        <w:t>3</w:t>
      </w:r>
      <w:r w:rsidR="005F0F44">
        <w:t>/2</w:t>
      </w:r>
      <w:r w:rsidR="007B73FF">
        <w:t>4</w:t>
      </w:r>
      <w:r w:rsidR="005F0F44">
        <w:t>:</w:t>
      </w:r>
      <w:r w:rsidR="007B73FF">
        <w:t>463</w:t>
      </w:r>
      <w:r w:rsidR="005F0F44">
        <w:t xml:space="preserve"> av </w:t>
      </w:r>
      <w:r w:rsidR="007B73FF">
        <w:t>Serkan Köse</w:t>
      </w:r>
      <w:r w:rsidR="005F0F44">
        <w:t xml:space="preserve"> (S</w:t>
      </w:r>
      <w:r w:rsidR="00880D75">
        <w:t>)</w:t>
      </w:r>
      <w:r w:rsidR="005F0F44">
        <w:t xml:space="preserve"> </w:t>
      </w:r>
      <w:r w:rsidRPr="00672E8F" w:rsidR="00672E8F">
        <w:t>Yrkesförarbristen inom transportsektorn</w:t>
      </w:r>
    </w:p>
    <w:p w:rsidR="003675B2" w:rsidP="005F0F44">
      <w:pPr>
        <w:pStyle w:val="BodyText"/>
      </w:pPr>
      <w:r>
        <w:t>Serkan Köse</w:t>
      </w:r>
      <w:r>
        <w:t xml:space="preserve"> har frågat </w:t>
      </w:r>
      <w:r w:rsidRPr="007B73FF">
        <w:t>arbetsmarknads- och integrationsminister</w:t>
      </w:r>
      <w:r w:rsidR="008C2967">
        <w:t>n</w:t>
      </w:r>
      <w:r w:rsidRPr="007B73FF">
        <w:t xml:space="preserve"> </w:t>
      </w:r>
      <w:r>
        <w:t>h</w:t>
      </w:r>
      <w:r w:rsidRPr="007B73FF">
        <w:t xml:space="preserve">ur ministern </w:t>
      </w:r>
      <w:r>
        <w:t xml:space="preserve">avser </w:t>
      </w:r>
      <w:r w:rsidRPr="007B73FF">
        <w:t xml:space="preserve">att agera för att adressera </w:t>
      </w:r>
      <w:r w:rsidR="006D1AF9">
        <w:t>d</w:t>
      </w:r>
      <w:r w:rsidRPr="006D1AF9" w:rsidR="006D1AF9">
        <w:t>en rådande bristen på yrkesförare</w:t>
      </w:r>
      <w:r>
        <w:t xml:space="preserve">. </w:t>
      </w:r>
    </w:p>
    <w:p w:rsidR="008C2967" w:rsidP="005F0F44">
      <w:pPr>
        <w:pStyle w:val="BodyText"/>
      </w:pPr>
      <w:r w:rsidRPr="008C2967">
        <w:t>Arbetet inom regeringen är så fördelat att det är jag som ska svara på frågan.</w:t>
      </w:r>
    </w:p>
    <w:p w:rsidR="005F0F44" w:rsidP="00CA02AD">
      <w:pPr>
        <w:pStyle w:val="BodyText"/>
      </w:pPr>
      <w:r w:rsidRPr="00386D80">
        <w:t>Regeringen fäster stor vikt vid en god</w:t>
      </w:r>
      <w:r>
        <w:t xml:space="preserve"> </w:t>
      </w:r>
      <w:r w:rsidRPr="00386D80">
        <w:t>kompetensförsörjning.</w:t>
      </w:r>
      <w:r w:rsidR="00A40210">
        <w:t xml:space="preserve"> </w:t>
      </w:r>
      <w:r w:rsidRPr="00A40210" w:rsidR="00A40210">
        <w:t>Yrkes</w:t>
      </w:r>
      <w:r w:rsidR="00A40210">
        <w:softHyphen/>
      </w:r>
      <w:r w:rsidRPr="00A40210" w:rsidR="00A40210">
        <w:t>utbildningar spelar en viktig roll för att fler ska kunna komma i arbete och för att undvika att långtidsarbetslösheten biter sig fast på höga nivåer. Den bristande matchningen på arbetsmarknaden beror delvis på att arbets</w:t>
      </w:r>
      <w:r w:rsidR="00A40210">
        <w:softHyphen/>
      </w:r>
      <w:r w:rsidRPr="00A40210" w:rsidR="00A40210">
        <w:t>sökande inte har den kompetens som efterfrågas. Därför behövs fortsatt</w:t>
      </w:r>
      <w:r w:rsidR="0030375E">
        <w:t>a</w:t>
      </w:r>
      <w:r w:rsidRPr="00A40210" w:rsidR="00A40210">
        <w:t xml:space="preserve"> satsningar på yrkesutbildning för vuxna i hela landet. </w:t>
      </w:r>
      <w:r w:rsidR="006555C6">
        <w:t>K</w:t>
      </w:r>
      <w:r w:rsidRPr="00A40210" w:rsidR="00A40210">
        <w:t>ompetens</w:t>
      </w:r>
      <w:r w:rsidR="007F074E">
        <w:softHyphen/>
      </w:r>
      <w:r w:rsidRPr="00A40210" w:rsidR="00A40210">
        <w:t>försörjningen till välfärden och det privata näringslivet</w:t>
      </w:r>
      <w:r w:rsidR="006555C6">
        <w:t xml:space="preserve"> är viktig för Sveriges konkurrenskraft</w:t>
      </w:r>
      <w:r w:rsidRPr="00A40210" w:rsidR="00A40210">
        <w:t>. De</w:t>
      </w:r>
      <w:r w:rsidR="006555C6">
        <w:t>n</w:t>
      </w:r>
      <w:r w:rsidRPr="00A40210" w:rsidR="00A40210">
        <w:t xml:space="preserve"> är också viktig för den gröna omställningen och för att vi ska </w:t>
      </w:r>
      <w:r w:rsidR="006555C6">
        <w:t>nå</w:t>
      </w:r>
      <w:r w:rsidRPr="00A40210" w:rsidR="00A40210">
        <w:t xml:space="preserve"> klimatmålen.</w:t>
      </w:r>
      <w:r w:rsidRPr="005F0F44">
        <w:t xml:space="preserve"> </w:t>
      </w:r>
    </w:p>
    <w:p w:rsidR="00474014" w:rsidP="00FF3693">
      <w:pPr>
        <w:pStyle w:val="BodyText"/>
      </w:pPr>
      <w:r>
        <w:t>Yrkesinriktad utbildning på gymnasial nivå inom kommunal vuxenutbildning (r</w:t>
      </w:r>
      <w:r w:rsidRPr="00386D80" w:rsidR="00386D80">
        <w:t>egionalt yrkesvux</w:t>
      </w:r>
      <w:r w:rsidR="009C77A9">
        <w:t>)</w:t>
      </w:r>
      <w:r w:rsidRPr="00386D80" w:rsidR="00386D80">
        <w:t xml:space="preserve"> har byggts ut kraftigt de senaste åren. Ett omfattande statligt stöd till kommunerna är fortsatt nödvändigt för att kunna möta behoven på arbetsmarknaden</w:t>
      </w:r>
      <w:r w:rsidR="00811AAC">
        <w:t>.</w:t>
      </w:r>
      <w:r w:rsidRPr="00386D80" w:rsidR="00386D80">
        <w:t xml:space="preserve"> </w:t>
      </w:r>
      <w:r w:rsidR="00A00ECB">
        <w:t>Riksdagen har, i enlighet med regeringens förslag</w:t>
      </w:r>
      <w:r>
        <w:t xml:space="preserve"> i budgetpropositionen för 202</w:t>
      </w:r>
      <w:r w:rsidR="00331104">
        <w:t>4</w:t>
      </w:r>
      <w:r w:rsidR="00A00ECB">
        <w:t xml:space="preserve">, beslutat om </w:t>
      </w:r>
      <w:r w:rsidRPr="00386D80" w:rsidR="00386D80">
        <w:t xml:space="preserve">en fortsatt satsning på regionalt yrkesvux där </w:t>
      </w:r>
      <w:r w:rsidR="00E86BFB">
        <w:t>905</w:t>
      </w:r>
      <w:r w:rsidRPr="00386D80" w:rsidR="00E86BFB">
        <w:t xml:space="preserve"> </w:t>
      </w:r>
      <w:r w:rsidRPr="00386D80" w:rsidR="00386D80">
        <w:t>miljoner kronor tillförs för 202</w:t>
      </w:r>
      <w:r w:rsidR="00E86BFB">
        <w:t>4</w:t>
      </w:r>
      <w:r>
        <w:t xml:space="preserve"> (prop.</w:t>
      </w:r>
      <w:r w:rsidR="006D1AF9">
        <w:t xml:space="preserve"> </w:t>
      </w:r>
      <w:r w:rsidR="00D2656D">
        <w:t>2023/24:1</w:t>
      </w:r>
      <w:r>
        <w:t>, bet. 202</w:t>
      </w:r>
      <w:r w:rsidR="00063D81">
        <w:t>3</w:t>
      </w:r>
      <w:r>
        <w:t>/2</w:t>
      </w:r>
      <w:r w:rsidR="00063D81">
        <w:t>4</w:t>
      </w:r>
      <w:r>
        <w:t>:</w:t>
      </w:r>
      <w:r w:rsidR="007663CD">
        <w:t>UbU</w:t>
      </w:r>
      <w:r>
        <w:t>1, rskr. 202</w:t>
      </w:r>
      <w:r w:rsidR="00063D81">
        <w:t>3</w:t>
      </w:r>
      <w:r>
        <w:t>/2</w:t>
      </w:r>
      <w:r w:rsidR="00063D81">
        <w:t>4</w:t>
      </w:r>
      <w:r>
        <w:t>:108)</w:t>
      </w:r>
      <w:r w:rsidRPr="00386D80" w:rsidR="00386D80">
        <w:t>.</w:t>
      </w:r>
      <w:r w:rsidR="00386D80">
        <w:t xml:space="preserve"> </w:t>
      </w:r>
      <w:r w:rsidRPr="00386D80" w:rsidR="00386D80">
        <w:t xml:space="preserve">Totalt </w:t>
      </w:r>
      <w:r w:rsidR="000511C5">
        <w:t xml:space="preserve">sett </w:t>
      </w:r>
      <w:r w:rsidRPr="00386D80" w:rsidR="00386D80">
        <w:t xml:space="preserve">kommer </w:t>
      </w:r>
      <w:r w:rsidR="000511C5">
        <w:t xml:space="preserve">då statsbidraget för </w:t>
      </w:r>
      <w:r w:rsidR="000108AB">
        <w:t>regionalt</w:t>
      </w:r>
      <w:r w:rsidR="000511C5">
        <w:t xml:space="preserve"> yrkesvux att </w:t>
      </w:r>
      <w:r w:rsidR="00AB1B99">
        <w:t>uppgå till</w:t>
      </w:r>
      <w:r w:rsidRPr="00386D80" w:rsidR="00386D80">
        <w:t xml:space="preserve"> ungefär </w:t>
      </w:r>
      <w:r w:rsidR="00E86BFB">
        <w:t>4,</w:t>
      </w:r>
      <w:r w:rsidR="006D3A9E">
        <w:t>5</w:t>
      </w:r>
      <w:r w:rsidR="00E86BFB">
        <w:t xml:space="preserve"> miljarder kronor.</w:t>
      </w:r>
    </w:p>
    <w:p w:rsidR="00811AAC" w:rsidP="00811AAC">
      <w:pPr>
        <w:pStyle w:val="BodyText"/>
      </w:pPr>
      <w:r>
        <w:t xml:space="preserve">När det gäller yrkesförare har </w:t>
      </w:r>
      <w:r>
        <w:t xml:space="preserve">Skolverket </w:t>
      </w:r>
      <w:r w:rsidR="006D3A9E">
        <w:t xml:space="preserve">sedan tidigare </w:t>
      </w:r>
      <w:r>
        <w:t xml:space="preserve">fattat beslut om drygt 219 miljoner kronor </w:t>
      </w:r>
      <w:r w:rsidR="006D3A9E">
        <w:t xml:space="preserve">för 2024 </w:t>
      </w:r>
      <w:r>
        <w:t>för</w:t>
      </w:r>
      <w:r>
        <w:t xml:space="preserve"> statsbidrag </w:t>
      </w:r>
      <w:r>
        <w:t>till kommunerna för att erbjuda</w:t>
      </w:r>
      <w:r>
        <w:t xml:space="preserve"> yrkesförarutbildningar. Det motsvarar över 2</w:t>
      </w:r>
      <w:r>
        <w:t>7</w:t>
      </w:r>
      <w:r>
        <w:t>00 årsplatser.</w:t>
      </w:r>
      <w:r>
        <w:t xml:space="preserve"> När Skolverket i kommande beslut fördelar de ytterligare 905 miljoner kronor som beslutades i </w:t>
      </w:r>
      <w:r w:rsidRPr="00331104">
        <w:t>budgetpropositionen för</w:t>
      </w:r>
      <w:r>
        <w:t xml:space="preserve"> 2024 kommer utbildningsplatser tillkomma </w:t>
      </w:r>
      <w:r w:rsidR="00C74430">
        <w:t xml:space="preserve">även </w:t>
      </w:r>
      <w:r>
        <w:t>för yrkesförare</w:t>
      </w:r>
      <w:r w:rsidRPr="00C90A57" w:rsidR="00C90A57">
        <w:t xml:space="preserve"> </w:t>
      </w:r>
      <w:r w:rsidR="00C90A57">
        <w:t xml:space="preserve">om </w:t>
      </w:r>
      <w:r w:rsidRPr="00C90A57" w:rsidR="00C90A57">
        <w:t>Skolverkets beslut följer samma mönster som tidigare</w:t>
      </w:r>
      <w:r>
        <w:t>.</w:t>
      </w:r>
    </w:p>
    <w:p w:rsidR="00C05291" w:rsidP="00386D80">
      <w:pPr>
        <w:pStyle w:val="BodyText"/>
      </w:pPr>
      <w:r w:rsidRPr="00FA5485">
        <w:t>Regeringen kommer i sedvanlig ordning återkomma med förslag på nästa års budget i den kommande budgetpropositionen.</w:t>
      </w:r>
    </w:p>
    <w:p w:rsidR="003675B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59FCB09DDC34D84B7ACF4F5A4C3F3FC"/>
          </w:placeholder>
          <w:dataBinding w:xpath="/ns0:DocumentInfo[1]/ns0:BaseInfo[1]/ns0:HeaderDate[1]" w:storeItemID="{F79F576A-F10B-4B6A-AF2D-D8CBC1DA1AA6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72326">
            <w:t>17 januari 2024</w:t>
          </w:r>
        </w:sdtContent>
      </w:sdt>
    </w:p>
    <w:p w:rsidR="003675B2" w:rsidP="004E7A8F">
      <w:pPr>
        <w:pStyle w:val="Brdtextutanavstnd"/>
      </w:pPr>
    </w:p>
    <w:p w:rsidR="003675B2" w:rsidP="004E7A8F">
      <w:pPr>
        <w:pStyle w:val="Brdtextutanavstnd"/>
      </w:pPr>
    </w:p>
    <w:p w:rsidR="003675B2" w:rsidP="004E7A8F">
      <w:pPr>
        <w:pStyle w:val="Brdtextutanavstnd"/>
      </w:pPr>
    </w:p>
    <w:p w:rsidR="003675B2" w:rsidRPr="00DB48AB" w:rsidP="00DB48AB">
      <w:pPr>
        <w:pStyle w:val="BodyText"/>
      </w:pPr>
      <w:r>
        <w:t>Mats Persson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75B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75B2" w:rsidRPr="007D73AB" w:rsidP="00340DE0">
          <w:pPr>
            <w:pStyle w:val="Header"/>
          </w:pPr>
        </w:p>
      </w:tc>
      <w:tc>
        <w:tcPr>
          <w:tcW w:w="1134" w:type="dxa"/>
        </w:tcPr>
        <w:p w:rsidR="003675B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75B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75B2" w:rsidRPr="00710A6C" w:rsidP="00EE3C0F">
          <w:pPr>
            <w:pStyle w:val="Header"/>
            <w:rPr>
              <w:b/>
            </w:rPr>
          </w:pPr>
        </w:p>
        <w:p w:rsidR="003675B2" w:rsidP="00EE3C0F">
          <w:pPr>
            <w:pStyle w:val="Header"/>
          </w:pPr>
        </w:p>
        <w:p w:rsidR="003675B2" w:rsidP="00EE3C0F">
          <w:pPr>
            <w:pStyle w:val="Header"/>
          </w:pPr>
        </w:p>
        <w:p w:rsidR="003675B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B809268D59435FBD3D7C440957265A"/>
            </w:placeholder>
            <w:dataBinding w:xpath="/ns0:DocumentInfo[1]/ns0:BaseInfo[1]/ns0:Dnr[1]" w:storeItemID="{F79F576A-F10B-4B6A-AF2D-D8CBC1DA1AA6}" w:prefixMappings="xmlns:ns0='http://lp/documentinfo/RK' "/>
            <w:text/>
          </w:sdtPr>
          <w:sdtContent>
            <w:p w:rsidR="003675B2" w:rsidP="00EE3C0F">
              <w:pPr>
                <w:pStyle w:val="Header"/>
              </w:pPr>
              <w:r>
                <w:t>U2024/00059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5E091893F842A891FE3D8C688AE3CA"/>
            </w:placeholder>
            <w:showingPlcHdr/>
            <w:dataBinding w:xpath="/ns0:DocumentInfo[1]/ns0:BaseInfo[1]/ns0:DocNumber[1]" w:storeItemID="{F79F576A-F10B-4B6A-AF2D-D8CBC1DA1AA6}" w:prefixMappings="xmlns:ns0='http://lp/documentinfo/RK' "/>
            <w:text/>
          </w:sdtPr>
          <w:sdtContent>
            <w:p w:rsidR="003675B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75B2" w:rsidP="00EE3C0F">
          <w:pPr>
            <w:pStyle w:val="Header"/>
          </w:pPr>
        </w:p>
      </w:tc>
      <w:tc>
        <w:tcPr>
          <w:tcW w:w="1134" w:type="dxa"/>
        </w:tcPr>
        <w:p w:rsidR="003675B2" w:rsidP="0094502D">
          <w:pPr>
            <w:pStyle w:val="Header"/>
          </w:pPr>
        </w:p>
        <w:p w:rsidR="003675B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786D9AB8DE494DB9E876F20382C0C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5874" w:rsidRPr="00E65874" w:rsidP="003675B2">
              <w:pPr>
                <w:pStyle w:val="Header"/>
                <w:rPr>
                  <w:b/>
                </w:rPr>
              </w:pPr>
              <w:r w:rsidRPr="00E65874">
                <w:rPr>
                  <w:b/>
                </w:rPr>
                <w:t>Utbildningsdepartementet</w:t>
              </w:r>
            </w:p>
            <w:p w:rsidR="003675B2" w:rsidRPr="00340DE0" w:rsidP="003675B2">
              <w:pPr>
                <w:pStyle w:val="Header"/>
              </w:pPr>
              <w:r w:rsidRPr="00E65874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BB77C36037428C8AF2D78EB97669D7"/>
          </w:placeholder>
          <w:dataBinding w:xpath="/ns0:DocumentInfo[1]/ns0:BaseInfo[1]/ns0:Recipient[1]" w:storeItemID="{F79F576A-F10B-4B6A-AF2D-D8CBC1DA1AA6}" w:prefixMappings="xmlns:ns0='http://lp/documentinfo/RK' "/>
          <w:text w:multiLine="1"/>
        </w:sdtPr>
        <w:sdtContent>
          <w:tc>
            <w:tcPr>
              <w:tcW w:w="3170" w:type="dxa"/>
            </w:tcPr>
            <w:p w:rsidR="003675B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75B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5837F3F"/>
    <w:multiLevelType w:val="hybridMultilevel"/>
    <w:tmpl w:val="C666C2D2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870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B809268D59435FBD3D7C4409572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2CE7E-6671-4D86-B3BE-B38BACF85BE8}"/>
      </w:docPartPr>
      <w:docPartBody>
        <w:p w:rsidR="00000ECC" w:rsidP="00B36E33">
          <w:pPr>
            <w:pStyle w:val="FFB809268D59435FBD3D7C44095726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5E091893F842A891FE3D8C688AE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E9BCB-EE65-48B9-89E5-1ECAFA5D31C7}"/>
      </w:docPartPr>
      <w:docPartBody>
        <w:p w:rsidR="00000ECC" w:rsidP="00B36E33">
          <w:pPr>
            <w:pStyle w:val="3F5E091893F842A891FE3D8C688AE3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786D9AB8DE494DB9E876F20382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6AAD2-4396-406D-8FF3-AC77D08FEE38}"/>
      </w:docPartPr>
      <w:docPartBody>
        <w:p w:rsidR="00000ECC" w:rsidP="00B36E33">
          <w:pPr>
            <w:pStyle w:val="87786D9AB8DE494DB9E876F20382C0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BB77C36037428C8AF2D78EB9766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DEAF3-3835-4FB2-8559-4FFA78A1142C}"/>
      </w:docPartPr>
      <w:docPartBody>
        <w:p w:rsidR="00000ECC" w:rsidP="00B36E33">
          <w:pPr>
            <w:pStyle w:val="F3BB77C36037428C8AF2D78EB97669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9FCB09DDC34D84B7ACF4F5A4C3F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02EC7-EF7D-46D6-85B4-820FDE3EA7E9}"/>
      </w:docPartPr>
      <w:docPartBody>
        <w:p w:rsidR="00000ECC" w:rsidP="00B36E33">
          <w:pPr>
            <w:pStyle w:val="059FCB09DDC34D84B7ACF4F5A4C3F3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E33"/>
    <w:rPr>
      <w:noProof w:val="0"/>
      <w:color w:val="808080"/>
    </w:rPr>
  </w:style>
  <w:style w:type="paragraph" w:customStyle="1" w:styleId="FFB809268D59435FBD3D7C440957265A">
    <w:name w:val="FFB809268D59435FBD3D7C440957265A"/>
    <w:rsid w:val="00B36E33"/>
  </w:style>
  <w:style w:type="paragraph" w:customStyle="1" w:styleId="F3BB77C36037428C8AF2D78EB97669D7">
    <w:name w:val="F3BB77C36037428C8AF2D78EB97669D7"/>
    <w:rsid w:val="00B36E33"/>
  </w:style>
  <w:style w:type="paragraph" w:customStyle="1" w:styleId="3F5E091893F842A891FE3D8C688AE3CA1">
    <w:name w:val="3F5E091893F842A891FE3D8C688AE3CA1"/>
    <w:rsid w:val="00B36E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786D9AB8DE494DB9E876F20382C0CA1">
    <w:name w:val="87786D9AB8DE494DB9E876F20382C0CA1"/>
    <w:rsid w:val="00B36E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10173D1D8F496690AD473B988E5AEF">
    <w:name w:val="CA10173D1D8F496690AD473B988E5AEF"/>
    <w:rsid w:val="00B36E33"/>
  </w:style>
  <w:style w:type="paragraph" w:customStyle="1" w:styleId="059FCB09DDC34D84B7ACF4F5A4C3F3FC">
    <w:name w:val="059FCB09DDC34D84B7ACF4F5A4C3F3FC"/>
    <w:rsid w:val="00B36E33"/>
  </w:style>
  <w:style w:type="paragraph" w:customStyle="1" w:styleId="273B0E268B284148AB4EDAF0AD0CB336">
    <w:name w:val="273B0E268B284148AB4EDAF0AD0CB336"/>
    <w:rsid w:val="00B36E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c6dd0280-238b-4a82-92ed-07027400e79e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2024-01-17T00:00:00</HeaderDate>
    <Office/>
    <Dnr>U2024/00059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4BF0B-83F8-479E-B43C-41CB81F75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C6D39-B839-4B8E-975B-09A0757AC04D}">
  <ds:schemaRefs>
    <ds:schemaRef ds:uri="http://purl.org/dc/terms/"/>
    <ds:schemaRef ds:uri="http://schemas.microsoft.com/office/2006/documentManagement/types"/>
    <ds:schemaRef ds:uri="9c9941df-7074-4a92-bf99-225d24d78d61"/>
    <ds:schemaRef ds:uri="http://schemas.microsoft.com/office/infopath/2007/PartnerControls"/>
    <ds:schemaRef ds:uri="4e9c2f0c-7bf8-49af-8356-cbf363fc78a7"/>
    <ds:schemaRef ds:uri="http://purl.org/dc/elements/1.1/"/>
    <ds:schemaRef ds:uri="cc625d36-bb37-4650-91b9-0c96159295ba"/>
    <ds:schemaRef ds:uri="http://schemas.openxmlformats.org/package/2006/metadata/core-properties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9F576A-F10B-4B6A-AF2D-D8CBC1DA1AA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EA1038A-7E15-44DE-A4F4-0F9F9E8DED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2023.24-463 Yrkesförarbristen inom transportsektorn av Serkan Köse (S).docx</dc:title>
  <cp:revision>22</cp:revision>
  <dcterms:created xsi:type="dcterms:W3CDTF">2024-01-11T13:31:00Z</dcterms:created>
  <dcterms:modified xsi:type="dcterms:W3CDTF">2024-01-17T08:18:00Z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XJ53JA4DFUZ7-1000368836-1935</vt:lpwstr>
  </property>
  <property fmtid="{D5CDD505-2E9C-101B-9397-08002B2CF9AE}" pid="7" name="_dlc_DocIdItemGuid">
    <vt:lpwstr>10b33ad2-dae3-44c1-b9e3-4a5fef52c69c</vt:lpwstr>
  </property>
  <property fmtid="{D5CDD505-2E9C-101B-9397-08002B2CF9AE}" pid="8" name="_dlc_DocIdUrl">
    <vt:lpwstr>https://dhs.sp.regeringskansliet.se/yta/u-GV/_layouts/15/DocIdRedir.aspx?ID=XJ53JA4DFUZ7-1000368836-1935, XJ53JA4DFUZ7-1000368836-1935</vt:lpwstr>
  </property>
</Properties>
</file>