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25CA" w:rsidRPr="008C10A8" w:rsidRDefault="005F25CA" w:rsidP="005064F2">
      <w:pPr>
        <w:pStyle w:val="Hemstlrubrik"/>
        <w:rPr>
          <w:sz w:val="24"/>
        </w:rPr>
      </w:pPr>
      <w:r w:rsidRPr="008C10A8">
        <w:t>Förslag till riksdagsbeslut</w:t>
      </w:r>
    </w:p>
    <w:p w:rsidR="005F25CA" w:rsidRPr="008C10A8" w:rsidRDefault="005F25CA" w:rsidP="005F25CA">
      <w:pPr>
        <w:pStyle w:val="Hemstlatt"/>
      </w:pPr>
      <w:r w:rsidRPr="008C10A8">
        <w:t>Riksdagen tillkännager för regeringen som sin mening vad som i moti</w:t>
      </w:r>
      <w:r w:rsidRPr="008C10A8">
        <w:t>o</w:t>
      </w:r>
      <w:r w:rsidRPr="008C10A8">
        <w:t>nen anförs om kommunernas ansvar för godkännande av fristående fö</w:t>
      </w:r>
      <w:r w:rsidRPr="008C10A8">
        <w:t>r</w:t>
      </w:r>
      <w:r w:rsidRPr="008C10A8">
        <w:t>skolor.</w:t>
      </w:r>
    </w:p>
    <w:p w:rsidR="005F25CA" w:rsidRPr="008C10A8" w:rsidRDefault="005F25CA" w:rsidP="005F25CA">
      <w:pPr>
        <w:pStyle w:val="Rubrik1"/>
        <w:rPr>
          <w:sz w:val="24"/>
        </w:rPr>
      </w:pPr>
      <w:r w:rsidRPr="008C10A8">
        <w:t>Motivering</w:t>
      </w:r>
    </w:p>
    <w:p w:rsidR="005F25CA" w:rsidRPr="008C10A8" w:rsidRDefault="005F25CA" w:rsidP="005F25CA">
      <w:r w:rsidRPr="008C10A8">
        <w:t>Den svenska förskolan tillhör de samhälleliga verksamheter som har det allra starkaste stödet bland medborgarna. Till det bidrar att det inom förskolan finns en mängd verksamhetsformer som möter olika behov hos barnen och att verksamheten på ett framgångsrikt sätt förenar barns behov av utbildning och omsorg.</w:t>
      </w:r>
    </w:p>
    <w:p w:rsidR="005F25CA" w:rsidRPr="008C10A8" w:rsidRDefault="005F25CA" w:rsidP="005064F2">
      <w:pPr>
        <w:pStyle w:val="Normaltindrag"/>
      </w:pPr>
      <w:r w:rsidRPr="008C10A8">
        <w:t>På senare år har det skett en förhållandevis kraftig ökning av antalet frist</w:t>
      </w:r>
      <w:r w:rsidRPr="008C10A8">
        <w:t>å</w:t>
      </w:r>
      <w:r w:rsidRPr="008C10A8">
        <w:t>ende förskolor. Flera av dem har en särskild pedagogisk profil. Många drivs som föräldra- och personalkooperativ och utgör värdefulla bidrag till mån</w:t>
      </w:r>
      <w:r w:rsidRPr="008C10A8">
        <w:t>g</w:t>
      </w:r>
      <w:r w:rsidRPr="008C10A8">
        <w:t>falden inom förskolan.</w:t>
      </w:r>
    </w:p>
    <w:p w:rsidR="005F25CA" w:rsidRPr="008C10A8" w:rsidRDefault="005F25CA" w:rsidP="005064F2">
      <w:pPr>
        <w:pStyle w:val="Normaltindrag"/>
      </w:pPr>
      <w:r w:rsidRPr="008C10A8">
        <w:t>Utbyggnaden av fristående förskolor har kunnat ske i nära samverkan med kommunerna och utan att försvåra för kommunerna att ta det övergripande ansvar för förskolan som åläggs dessa. Ett viktigt skäl härför har varit att det är kommunerna och inte staten, som har ansvaret för att godkänna de frist</w:t>
      </w:r>
      <w:r w:rsidRPr="008C10A8">
        <w:t>å</w:t>
      </w:r>
      <w:r w:rsidRPr="008C10A8">
        <w:t>ende förskolorna.</w:t>
      </w:r>
    </w:p>
    <w:p w:rsidR="005F25CA" w:rsidRPr="008C10A8" w:rsidRDefault="005F25CA" w:rsidP="005064F2">
      <w:pPr>
        <w:pStyle w:val="Normaltindrag"/>
      </w:pPr>
      <w:r w:rsidRPr="008C10A8">
        <w:t>I flera riksdagsmotioner har dock föreslagits att det ska införas så kallad etableringsfrihet också för de fristående förskolorna. Jag menar att en sådan utveckling vore olycklig. Det skulle försvåra för kommunerna att ta det he</w:t>
      </w:r>
      <w:r w:rsidRPr="008C10A8">
        <w:t>l</w:t>
      </w:r>
      <w:r w:rsidRPr="008C10A8">
        <w:t>hetsgrepp på förskolan som är viktigt för att tillgodose behovet hos barnen och säkra en så bred verksamhet på förskoleområdet som möjligt. Det skulle också skapa onödiga motsättningar mellan de fristående förskolorna och den kommunala förskolan. I stället bör samhället värna det goda samarbete som nu präglar förskoleverksamhet med olika huvudmän.</w:t>
      </w:r>
    </w:p>
    <w:p w:rsidR="005F25CA" w:rsidRPr="008C10A8" w:rsidRDefault="005F25CA" w:rsidP="005064F2">
      <w:pPr>
        <w:pStyle w:val="Normaltindrag"/>
      </w:pPr>
      <w:r w:rsidRPr="008C10A8">
        <w:t xml:space="preserve">Jag vill därför föreslå att </w:t>
      </w:r>
      <w:r w:rsidR="005064F2" w:rsidRPr="008C10A8">
        <w:t xml:space="preserve">riksdagen </w:t>
      </w:r>
      <w:r w:rsidRPr="008C10A8">
        <w:t xml:space="preserve">genom ett uttalande till </w:t>
      </w:r>
      <w:r w:rsidR="005064F2" w:rsidRPr="008C10A8">
        <w:t xml:space="preserve">regeringen </w:t>
      </w:r>
      <w:r w:rsidRPr="008C10A8">
        <w:t>mark</w:t>
      </w:r>
      <w:r w:rsidRPr="008C10A8">
        <w:t>e</w:t>
      </w:r>
      <w:r w:rsidRPr="008C10A8">
        <w:t xml:space="preserve">rar som sin uppfattning att nuvarande förhållande där kommunerna </w:t>
      </w:r>
      <w:r w:rsidRPr="008C10A8">
        <w:lastRenderedPageBreak/>
        <w:t>fattar beslut om godkännande av fristående förskolor behålls också i ko</w:t>
      </w:r>
      <w:r w:rsidRPr="008C10A8">
        <w:t>m</w:t>
      </w:r>
      <w:r w:rsidRPr="008C10A8">
        <w:t>mande skollag.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064F2" w:rsidRPr="008C10A8">
        <w:tblPrEx>
          <w:tblCellMar>
            <w:top w:w="0" w:type="dxa"/>
            <w:bottom w:w="0" w:type="dxa"/>
          </w:tblCellMar>
        </w:tblPrEx>
        <w:trPr>
          <w:cantSplit/>
        </w:trPr>
        <w:tc>
          <w:tcPr>
            <w:tcW w:w="3046" w:type="dxa"/>
          </w:tcPr>
          <w:p w:rsidR="005064F2" w:rsidRPr="008C10A8" w:rsidRDefault="005064F2" w:rsidP="005064F2">
            <w:pPr>
              <w:pStyle w:val="UnderskriftDatum"/>
              <w:spacing w:before="240"/>
            </w:pPr>
            <w:r w:rsidRPr="008C10A8">
              <w:t>Stockholm den 5 oktober 2005</w:t>
            </w:r>
          </w:p>
        </w:tc>
        <w:tc>
          <w:tcPr>
            <w:tcW w:w="3047" w:type="dxa"/>
          </w:tcPr>
          <w:p w:rsidR="005064F2" w:rsidRPr="008C10A8" w:rsidRDefault="005064F2" w:rsidP="005064F2">
            <w:pPr>
              <w:pStyle w:val="Underskrifter"/>
              <w:spacing w:before="240"/>
            </w:pPr>
          </w:p>
        </w:tc>
      </w:tr>
      <w:tr w:rsidR="005064F2" w:rsidRPr="008C10A8">
        <w:tblPrEx>
          <w:tblCellMar>
            <w:top w:w="0" w:type="dxa"/>
            <w:bottom w:w="0" w:type="dxa"/>
          </w:tblCellMar>
        </w:tblPrEx>
        <w:trPr>
          <w:cantSplit/>
        </w:trPr>
        <w:tc>
          <w:tcPr>
            <w:tcW w:w="3046" w:type="dxa"/>
          </w:tcPr>
          <w:p w:rsidR="005064F2" w:rsidRPr="008C10A8" w:rsidRDefault="005064F2" w:rsidP="005064F2">
            <w:pPr>
              <w:pStyle w:val="Underskrifter"/>
            </w:pPr>
            <w:r w:rsidRPr="008C10A8">
              <w:t>Ameer Sachet (s)</w:t>
            </w:r>
          </w:p>
        </w:tc>
        <w:tc>
          <w:tcPr>
            <w:tcW w:w="3047" w:type="dxa"/>
          </w:tcPr>
          <w:p w:rsidR="005064F2" w:rsidRPr="008C10A8" w:rsidRDefault="005064F2" w:rsidP="005064F2">
            <w:pPr>
              <w:pStyle w:val="Underskrifter"/>
            </w:pPr>
          </w:p>
        </w:tc>
      </w:tr>
    </w:tbl>
    <w:p w:rsidR="005F25CA" w:rsidRPr="008C10A8" w:rsidRDefault="005F25CA" w:rsidP="005064F2">
      <w:pPr>
        <w:pStyle w:val="Normaltindrag"/>
      </w:pPr>
    </w:p>
    <w:sectPr w:rsidR="005F25CA" w:rsidRPr="008C10A8" w:rsidSect="005064F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185" w:rsidRPr="008C10A8" w:rsidRDefault="00F85185">
      <w:r w:rsidRPr="008C10A8">
        <w:separator/>
      </w:r>
    </w:p>
  </w:endnote>
  <w:endnote w:type="continuationSeparator" w:id="0">
    <w:p w:rsidR="00F85185" w:rsidRPr="008C10A8" w:rsidRDefault="00F85185">
      <w:r w:rsidRPr="008C10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392" w:rsidRPr="008C10A8" w:rsidRDefault="008C10A8" w:rsidP="005064F2">
    <w:pPr>
      <w:pStyle w:val="Sidfot"/>
    </w:pPr>
    <w:r w:rsidRPr="008C10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8021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4F2" w:rsidRDefault="005064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64F2" w:rsidRDefault="005064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C10A8" w:rsidRDefault="008C10A8" w:rsidP="005064F2">
    <w:pPr>
      <w:pStyle w:val="Sidfot"/>
    </w:pPr>
    <w:r w:rsidRPr="008C10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4987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4F2" w:rsidRDefault="005064F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64F2" w:rsidRDefault="005064F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C10A8" w:rsidRDefault="008C10A8" w:rsidP="005064F2">
    <w:pPr>
      <w:pStyle w:val="Sidfot"/>
    </w:pPr>
    <w:r w:rsidRPr="008C10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36991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4F2" w:rsidRDefault="005064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64F2" w:rsidRDefault="005064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185" w:rsidRPr="008C10A8" w:rsidRDefault="00F85185">
      <w:r w:rsidRPr="008C10A8">
        <w:separator/>
      </w:r>
    </w:p>
  </w:footnote>
  <w:footnote w:type="continuationSeparator" w:id="0">
    <w:p w:rsidR="00F85185" w:rsidRPr="008C10A8" w:rsidRDefault="00F85185">
      <w:r w:rsidRPr="008C10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6392" w:rsidRPr="008C10A8" w:rsidRDefault="008C10A8" w:rsidP="005064F2">
    <w:pPr>
      <w:pStyle w:val="Sidhuvud"/>
    </w:pPr>
    <w:r w:rsidRPr="008C10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97832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4F2" w:rsidRDefault="005064F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64F2" w:rsidRDefault="005064F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8C10A8" w:rsidRDefault="008C10A8" w:rsidP="005064F2">
    <w:pPr>
      <w:pStyle w:val="Sidhuvud"/>
    </w:pPr>
    <w:r w:rsidRPr="008C10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58972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64F2" w:rsidRDefault="005064F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64F2" w:rsidRDefault="005064F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64F2" w:rsidRPr="008C10A8" w:rsidRDefault="005064F2">
    <w:pPr>
      <w:pStyle w:val="FSHNormal"/>
      <w:tabs>
        <w:tab w:val="right" w:pos="5840"/>
      </w:tabs>
    </w:pPr>
    <w:r w:rsidRPr="008C10A8">
      <w:br/>
    </w:r>
    <w:r w:rsidRPr="008C10A8">
      <w:fldChar w:fldCharType="begin" w:fldLock="1"/>
    </w:r>
    <w:r w:rsidRPr="008C10A8">
      <w:instrText xml:space="preserve"> DOCPROPERTY</w:instrText>
    </w:r>
    <w:r w:rsidRPr="008C10A8">
      <w:rPr>
        <w:sz w:val="18"/>
      </w:rPr>
      <w:instrText xml:space="preserve"> "YearUser" *\charformat </w:instrText>
    </w:r>
    <w:r w:rsidRPr="008C10A8">
      <w:fldChar w:fldCharType="separate"/>
    </w:r>
    <w:r w:rsidRPr="008C10A8">
      <w:t>2005/06</w:t>
    </w:r>
    <w:r w:rsidRPr="008C10A8">
      <w:fldChar w:fldCharType="end"/>
    </w:r>
    <w:r w:rsidRPr="008C10A8">
      <w:t xml:space="preserve"> </w:t>
    </w:r>
    <w:r w:rsidRPr="008C10A8">
      <w:tab/>
      <w:t xml:space="preserve">mnr: </w:t>
    </w:r>
    <w:r w:rsidRPr="008C10A8">
      <w:fldChar w:fldCharType="begin" w:fldLock="1"/>
    </w:r>
    <w:r w:rsidRPr="008C10A8">
      <w:instrText xml:space="preserve"> DOCPROPERTY</w:instrText>
    </w:r>
    <w:r w:rsidRPr="008C10A8">
      <w:rPr>
        <w:sz w:val="18"/>
      </w:rPr>
      <w:instrText xml:space="preserve"> "Motionsnummer" *\charformat </w:instrText>
    </w:r>
    <w:r w:rsidRPr="008C10A8">
      <w:fldChar w:fldCharType="separate"/>
    </w:r>
    <w:r w:rsidRPr="008C10A8">
      <w:t>Ub507</w:t>
    </w:r>
    <w:r w:rsidRPr="008C10A8">
      <w:fldChar w:fldCharType="end"/>
    </w:r>
    <w:r w:rsidRPr="008C10A8">
      <w:br/>
    </w:r>
    <w:r w:rsidRPr="008C10A8">
      <w:fldChar w:fldCharType="begin" w:fldLock="1"/>
    </w:r>
    <w:r w:rsidRPr="008C10A8">
      <w:instrText xml:space="preserve"> DOCPROPERTY</w:instrText>
    </w:r>
    <w:r w:rsidRPr="008C10A8">
      <w:rPr>
        <w:sz w:val="18"/>
      </w:rPr>
      <w:instrText xml:space="preserve"> "Samling" *\charformat </w:instrText>
    </w:r>
    <w:r w:rsidRPr="008C10A8">
      <w:fldChar w:fldCharType="end"/>
    </w:r>
    <w:r w:rsidRPr="008C10A8">
      <w:tab/>
      <w:t xml:space="preserve">pnr: </w:t>
    </w:r>
    <w:r w:rsidRPr="008C10A8">
      <w:fldChar w:fldCharType="begin" w:fldLock="1"/>
    </w:r>
    <w:r w:rsidRPr="008C10A8">
      <w:instrText xml:space="preserve"> DOCPROPERTY</w:instrText>
    </w:r>
    <w:r w:rsidRPr="008C10A8">
      <w:rPr>
        <w:sz w:val="18"/>
      </w:rPr>
      <w:instrText xml:space="preserve"> "Partinummer" *\charformat </w:instrText>
    </w:r>
    <w:r w:rsidRPr="008C10A8">
      <w:fldChar w:fldCharType="separate"/>
    </w:r>
    <w:r w:rsidRPr="008C10A8">
      <w:t>s3354</w:t>
    </w:r>
    <w:r w:rsidRPr="008C10A8">
      <w:fldChar w:fldCharType="end"/>
    </w:r>
  </w:p>
  <w:p w:rsidR="005064F2" w:rsidRPr="008C10A8" w:rsidRDefault="005064F2">
    <w:pPr>
      <w:pStyle w:val="FSHRub1"/>
    </w:pPr>
    <w:r w:rsidRPr="008C10A8">
      <w:t>Motion till riksdagen</w:t>
    </w:r>
    <w:r w:rsidRPr="008C10A8">
      <w:br/>
    </w:r>
    <w:r w:rsidRPr="008C10A8">
      <w:fldChar w:fldCharType="begin" w:fldLock="1"/>
    </w:r>
    <w:r w:rsidRPr="008C10A8">
      <w:instrText xml:space="preserve"> DOCPROPERTY "YearUser" *\charformat </w:instrText>
    </w:r>
    <w:r w:rsidRPr="008C10A8">
      <w:fldChar w:fldCharType="separate"/>
    </w:r>
    <w:r w:rsidRPr="008C10A8">
      <w:t>2005/06</w:t>
    </w:r>
    <w:r w:rsidRPr="008C10A8">
      <w:fldChar w:fldCharType="end"/>
    </w:r>
    <w:r w:rsidRPr="008C10A8">
      <w:t>:</w:t>
    </w:r>
    <w:r w:rsidRPr="008C10A8">
      <w:fldChar w:fldCharType="begin" w:fldLock="1"/>
    </w:r>
    <w:r w:rsidRPr="008C10A8">
      <w:instrText xml:space="preserve"> DOCPROPERTY "Motionsnummer" *\charformat </w:instrText>
    </w:r>
    <w:r w:rsidRPr="008C10A8">
      <w:fldChar w:fldCharType="separate"/>
    </w:r>
    <w:r w:rsidRPr="008C10A8">
      <w:t>Ub507</w:t>
    </w:r>
    <w:r w:rsidRPr="008C10A8">
      <w:fldChar w:fldCharType="end"/>
    </w:r>
  </w:p>
  <w:p w:rsidR="005064F2" w:rsidRPr="008C10A8" w:rsidRDefault="005064F2">
    <w:pPr>
      <w:pStyle w:val="FSHNormalS5"/>
    </w:pPr>
    <w:r w:rsidRPr="008C10A8">
      <w:fldChar w:fldCharType="begin" w:fldLock="1"/>
    </w:r>
    <w:r w:rsidRPr="008C10A8">
      <w:instrText xml:space="preserve"> DOCPROPERTY "MotionarText" *\charformat </w:instrText>
    </w:r>
    <w:r w:rsidRPr="008C10A8">
      <w:fldChar w:fldCharType="separate"/>
    </w:r>
    <w:r w:rsidRPr="008C10A8">
      <w:t>av Ameer Sachet (s)</w:t>
    </w:r>
    <w:r w:rsidRPr="008C10A8">
      <w:fldChar w:fldCharType="end"/>
    </w:r>
    <w:r w:rsidRPr="008C10A8">
      <w:br/>
    </w:r>
    <w:r w:rsidRPr="008C10A8">
      <w:fldChar w:fldCharType="begin" w:fldLock="1"/>
    </w:r>
    <w:r w:rsidRPr="008C10A8">
      <w:instrText xml:space="preserve"> DOCPROPERTY "SvarFrasKort" *\charformat </w:instrText>
    </w:r>
    <w:r w:rsidRPr="008C10A8">
      <w:fldChar w:fldCharType="end"/>
    </w:r>
  </w:p>
  <w:p w:rsidR="005064F2" w:rsidRPr="008C10A8" w:rsidRDefault="005064F2">
    <w:pPr>
      <w:pStyle w:val="FSHTitel"/>
    </w:pPr>
    <w:r w:rsidRPr="008C10A8">
      <w:fldChar w:fldCharType="begin" w:fldLock="1"/>
    </w:r>
    <w:r w:rsidRPr="008C10A8">
      <w:instrText xml:space="preserve"> DOCPROPERTY</w:instrText>
    </w:r>
    <w:r w:rsidRPr="008C10A8">
      <w:rPr>
        <w:sz w:val="18"/>
      </w:rPr>
      <w:instrText xml:space="preserve"> "RubrikSvar" *\charformat </w:instrText>
    </w:r>
    <w:r w:rsidRPr="008C10A8">
      <w:fldChar w:fldCharType="separate"/>
    </w:r>
    <w:r w:rsidRPr="008C10A8">
      <w:t>Etablering av fristående förskolor</w:t>
    </w:r>
    <w:r w:rsidRPr="008C10A8">
      <w:fldChar w:fldCharType="end"/>
    </w:r>
  </w:p>
  <w:p w:rsidR="005064F2" w:rsidRPr="008C10A8" w:rsidRDefault="005064F2" w:rsidP="005064F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19065189">
    <w:abstractNumId w:val="13"/>
  </w:num>
  <w:num w:numId="2" w16cid:durableId="314338475">
    <w:abstractNumId w:val="10"/>
  </w:num>
  <w:num w:numId="3" w16cid:durableId="606886228">
    <w:abstractNumId w:val="11"/>
  </w:num>
  <w:num w:numId="4" w16cid:durableId="1042829443">
    <w:abstractNumId w:val="12"/>
  </w:num>
  <w:num w:numId="5" w16cid:durableId="37433764">
    <w:abstractNumId w:val="8"/>
  </w:num>
  <w:num w:numId="6" w16cid:durableId="458300364">
    <w:abstractNumId w:val="3"/>
  </w:num>
  <w:num w:numId="7" w16cid:durableId="520819748">
    <w:abstractNumId w:val="2"/>
  </w:num>
  <w:num w:numId="8" w16cid:durableId="1626034870">
    <w:abstractNumId w:val="1"/>
  </w:num>
  <w:num w:numId="9" w16cid:durableId="1576628948">
    <w:abstractNumId w:val="0"/>
  </w:num>
  <w:num w:numId="10" w16cid:durableId="1895044007">
    <w:abstractNumId w:val="9"/>
  </w:num>
  <w:num w:numId="11" w16cid:durableId="829713801">
    <w:abstractNumId w:val="7"/>
  </w:num>
  <w:num w:numId="12" w16cid:durableId="2029024348">
    <w:abstractNumId w:val="6"/>
  </w:num>
  <w:num w:numId="13" w16cid:durableId="1014499709">
    <w:abstractNumId w:val="5"/>
  </w:num>
  <w:num w:numId="14" w16cid:durableId="552038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30"/>
  </w:docVars>
  <w:rsids>
    <w:rsidRoot w:val="00E2433A"/>
    <w:rsid w:val="0004381F"/>
    <w:rsid w:val="00064BC3"/>
    <w:rsid w:val="00066775"/>
    <w:rsid w:val="00072FB9"/>
    <w:rsid w:val="00100531"/>
    <w:rsid w:val="00201DFB"/>
    <w:rsid w:val="00204A63"/>
    <w:rsid w:val="00212FF1"/>
    <w:rsid w:val="00230193"/>
    <w:rsid w:val="0025068A"/>
    <w:rsid w:val="002818D3"/>
    <w:rsid w:val="002D11A8"/>
    <w:rsid w:val="00330B55"/>
    <w:rsid w:val="00416B41"/>
    <w:rsid w:val="00445271"/>
    <w:rsid w:val="004A0504"/>
    <w:rsid w:val="004E38D9"/>
    <w:rsid w:val="005064F2"/>
    <w:rsid w:val="005B145B"/>
    <w:rsid w:val="005F25CA"/>
    <w:rsid w:val="00740D6D"/>
    <w:rsid w:val="00771CB7"/>
    <w:rsid w:val="00794149"/>
    <w:rsid w:val="007B67A7"/>
    <w:rsid w:val="007C6092"/>
    <w:rsid w:val="008C10A8"/>
    <w:rsid w:val="00A053C6"/>
    <w:rsid w:val="00B13BF0"/>
    <w:rsid w:val="00C1285C"/>
    <w:rsid w:val="00C27B7D"/>
    <w:rsid w:val="00C96392"/>
    <w:rsid w:val="00CF7A43"/>
    <w:rsid w:val="00D1174F"/>
    <w:rsid w:val="00DC6C70"/>
    <w:rsid w:val="00E22893"/>
    <w:rsid w:val="00E2433A"/>
    <w:rsid w:val="00E360DE"/>
    <w:rsid w:val="00E75D28"/>
    <w:rsid w:val="00E84F25"/>
    <w:rsid w:val="00F8518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695DBB-D03A-4793-A3F0-E9563775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E2433A"/>
    <w:rPr>
      <w:rFonts w:ascii="Tahoma" w:hAnsi="Tahoma" w:cs="Tahoma"/>
      <w:sz w:val="16"/>
      <w:szCs w:val="16"/>
    </w:rPr>
  </w:style>
  <w:style w:type="paragraph" w:customStyle="1" w:styleId="Hemstlrubrik">
    <w:name w:val="Hemstl_rubrik"/>
    <w:basedOn w:val="Rubrik1"/>
    <w:next w:val="Normal"/>
    <w:rsid w:val="005064F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281</Words>
  <Characters>1639</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Ub507</vt:lpstr>
    </vt:vector>
  </TitlesOfParts>
  <Company>Riksdagen</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Ub507</dc:title>
  <dc:subject>Ub507</dc:subject>
  <dc:creator>Riksdagen</dc:creator>
  <cp:keywords>Riksdagen</cp:keywords>
  <dc:description/>
  <cp:lastModifiedBy>Lars Brink</cp:lastModifiedBy>
  <cp:revision>2</cp:revision>
  <cp:lastPrinted>2005-12-30T14:03:00Z</cp:lastPrinted>
  <dcterms:created xsi:type="dcterms:W3CDTF">2025-12-16T22:07:00Z</dcterms:created>
  <dcterms:modified xsi:type="dcterms:W3CDTF">2025-12-16T22:07:00Z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mot2000_423_2005-12-30</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Etablering av fristående förskolor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Etablering av fristående förskolor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Ameer Sachet (s)</vt:lpwstr>
  </property>
  <property fmtid="{D5CDD505-2E9C-101B-9397-08002B2CF9AE}" pid="26" name="MotionarLista">
    <vt:lpwstr>Sachet, Ameer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Ameer Sachet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vt:lpwstr>
  </property>
  <property fmtid="{D5CDD505-2E9C-101B-9397-08002B2CF9AE}" pid="35" name="Samling">
    <vt:lpwstr/>
  </property>
  <property fmtid="{D5CDD505-2E9C-101B-9397-08002B2CF9AE}" pid="36" name="SamlingPrint">
    <vt:lpwstr/>
  </property>
  <property fmtid="{D5CDD505-2E9C-101B-9397-08002B2CF9AE}" pid="37" name="Motionsnummer">
    <vt:lpwstr>Ub507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madeleine.mjoberg.quanne@riksdagen.se</vt:lpwstr>
  </property>
  <property fmtid="{D5CDD505-2E9C-101B-9397-08002B2CF9AE}" pid="45" name="ReservUID">
    <vt:lpwstr>anna sund</vt:lpwstr>
  </property>
  <property fmtid="{D5CDD505-2E9C-101B-9397-08002B2CF9AE}" pid="46" name="MotionID">
    <vt:lpwstr>20052006000000000115000033540069</vt:lpwstr>
  </property>
  <property fmtid="{D5CDD505-2E9C-101B-9397-08002B2CF9AE}" pid="47" name="datum">
    <vt:lpwstr>051005</vt:lpwstr>
  </property>
  <property fmtid="{D5CDD505-2E9C-101B-9397-08002B2CF9AE}" pid="48" name="avsändar-e-post">
    <vt:lpwstr>madeleine.mjoberg.quanne@riksdagen.se</vt:lpwstr>
  </property>
  <property fmtid="{D5CDD505-2E9C-101B-9397-08002B2CF9AE}" pid="49" name="id">
    <vt:lpwstr>20052006000000000115000033540069</vt:lpwstr>
  </property>
  <property fmtid="{D5CDD505-2E9C-101B-9397-08002B2CF9AE}" pid="50" name="nummer">
    <vt:lpwstr>507</vt:lpwstr>
  </property>
  <property fmtid="{D5CDD505-2E9C-101B-9397-08002B2CF9AE}" pid="51" name="utskottsbeteckning">
    <vt:lpwstr>Ub</vt:lpwstr>
  </property>
</Properties>
</file>