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7DBF" w:rsidRDefault="00DE71D5" w14:paraId="12C53067" w14:textId="77777777">
      <w:pPr>
        <w:pStyle w:val="Rubrik1"/>
        <w:spacing w:after="300"/>
      </w:pPr>
      <w:sdt>
        <w:sdtPr>
          <w:alias w:val="CC_Boilerplate_4"/>
          <w:tag w:val="CC_Boilerplate_4"/>
          <w:id w:val="-1644581176"/>
          <w:lock w:val="sdtLocked"/>
          <w:placeholder>
            <w:docPart w:val="947870C51CCB493385C5D4A3285E2548"/>
          </w:placeholder>
          <w:text/>
        </w:sdtPr>
        <w:sdtEndPr/>
        <w:sdtContent>
          <w:r w:rsidRPr="009B062B" w:rsidR="00AF30DD">
            <w:t>Förslag till riksdagsbeslut</w:t>
          </w:r>
        </w:sdtContent>
      </w:sdt>
      <w:bookmarkEnd w:id="0"/>
      <w:bookmarkEnd w:id="1"/>
    </w:p>
    <w:sdt>
      <w:sdtPr>
        <w:alias w:val="Yrkande 1"/>
        <w:tag w:val="0ceb4c6c-add3-472b-950c-54be43ad5fcf"/>
        <w:id w:val="-483014795"/>
        <w:lock w:val="sdtLocked"/>
      </w:sdtPr>
      <w:sdtEndPr/>
      <w:sdtContent>
        <w:p w:rsidR="00C75088" w:rsidRDefault="006930AE" w14:paraId="3D15EF37" w14:textId="77777777">
          <w:pPr>
            <w:pStyle w:val="Frslagstext"/>
            <w:numPr>
              <w:ilvl w:val="0"/>
              <w:numId w:val="0"/>
            </w:numPr>
          </w:pPr>
          <w:r>
            <w:t>Riksdagen ställer sig bakom det som anförs i motionen om att om möjligt se över hur man kan sänka arbetsgivaravgifterna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872B89758B47B0B92606AB2ADAD1E2"/>
        </w:placeholder>
        <w:text/>
      </w:sdtPr>
      <w:sdtEndPr/>
      <w:sdtContent>
        <w:p w:rsidRPr="009B062B" w:rsidR="006D79C9" w:rsidP="00333E95" w:rsidRDefault="006D79C9" w14:paraId="41EFD5C9" w14:textId="77777777">
          <w:pPr>
            <w:pStyle w:val="Rubrik1"/>
          </w:pPr>
          <w:r>
            <w:t>Motivering</w:t>
          </w:r>
        </w:p>
      </w:sdtContent>
    </w:sdt>
    <w:bookmarkEnd w:displacedByCustomXml="prev" w:id="3"/>
    <w:bookmarkEnd w:displacedByCustomXml="prev" w:id="4"/>
    <w:p w:rsidR="00971ACA" w:rsidP="008E0FE2" w:rsidRDefault="00971ACA" w14:paraId="33C99085" w14:textId="362E3666">
      <w:pPr>
        <w:pStyle w:val="Normalutanindragellerluft"/>
      </w:pPr>
      <w:r w:rsidRPr="00971ACA">
        <w:t xml:space="preserve">Många unga och nyanlända står </w:t>
      </w:r>
      <w:r>
        <w:t xml:space="preserve">idag </w:t>
      </w:r>
      <w:r w:rsidRPr="00971ACA">
        <w:t>utanför arbetsmarknaden. Detta måste brytas</w:t>
      </w:r>
      <w:r w:rsidR="006930AE">
        <w:t>.</w:t>
      </w:r>
      <w:r w:rsidRPr="00971ACA">
        <w:t xml:space="preserve"> </w:t>
      </w:r>
      <w:r w:rsidR="006930AE">
        <w:t>F</w:t>
      </w:r>
      <w:r w:rsidRPr="00971ACA">
        <w:t xml:space="preserve">ler måste jobba och fler måste hjälpa till att bidra till vår gemensamma välfärd. Att unga och nyanlända inte får jobb kan ofta bero på kostnaderna för en arbetsgivare </w:t>
      </w:r>
      <w:r w:rsidR="006930AE">
        <w:t xml:space="preserve">för </w:t>
      </w:r>
      <w:r w:rsidRPr="00971ACA">
        <w:t xml:space="preserve">att ta in en ny oprövad arbetskraft och samtidigt ändå ha höga arbetsgivaravgifter att betala. Ett sätt att underlätta för de som står längre bort </w:t>
      </w:r>
      <w:r w:rsidR="006930AE">
        <w:t>i</w:t>
      </w:r>
      <w:r w:rsidRPr="00971ACA">
        <w:t>från arbetslivet är att sänka arbetsgivar</w:t>
      </w:r>
      <w:r w:rsidR="00DE71D5">
        <w:softHyphen/>
      </w:r>
      <w:r w:rsidRPr="00971ACA">
        <w:t xml:space="preserve">avgifterna. Det skulle då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Det är dags att Sverige nu ser över nivån på sina arbetsgivaravgifter och långsiktigt arbetar med ett mål att sänka arbetsgivaravgifterna.   </w:t>
      </w:r>
    </w:p>
    <w:sdt>
      <w:sdtPr>
        <w:rPr>
          <w:i/>
          <w:noProof/>
        </w:rPr>
        <w:alias w:val="CC_Underskrifter"/>
        <w:tag w:val="CC_Underskrifter"/>
        <w:id w:val="583496634"/>
        <w:lock w:val="sdtContentLocked"/>
        <w:placeholder>
          <w:docPart w:val="9DD0482C3B2A47A2A0B7C5C4BC6258A5"/>
        </w:placeholder>
      </w:sdtPr>
      <w:sdtEndPr>
        <w:rPr>
          <w:i w:val="0"/>
          <w:noProof w:val="0"/>
        </w:rPr>
      </w:sdtEndPr>
      <w:sdtContent>
        <w:p w:rsidR="00CA660E" w:rsidP="00CA660E" w:rsidRDefault="00CA660E" w14:paraId="0D679ADF" w14:textId="77777777"/>
        <w:p w:rsidRPr="008E0FE2" w:rsidR="004801AC" w:rsidP="00CA660E" w:rsidRDefault="00DE71D5" w14:paraId="75601676" w14:textId="1B18030A"/>
      </w:sdtContent>
    </w:sdt>
    <w:tbl>
      <w:tblPr>
        <w:tblW w:w="5000" w:type="pct"/>
        <w:tblLook w:val="04A0" w:firstRow="1" w:lastRow="0" w:firstColumn="1" w:lastColumn="0" w:noHBand="0" w:noVBand="1"/>
        <w:tblCaption w:val="underskrifter"/>
      </w:tblPr>
      <w:tblGrid>
        <w:gridCol w:w="4252"/>
        <w:gridCol w:w="4252"/>
      </w:tblGrid>
      <w:tr w:rsidR="00C75088" w14:paraId="3BF45CC3" w14:textId="77777777">
        <w:trPr>
          <w:cantSplit/>
        </w:trPr>
        <w:tc>
          <w:tcPr>
            <w:tcW w:w="50" w:type="pct"/>
            <w:vAlign w:val="bottom"/>
          </w:tcPr>
          <w:p w:rsidR="00C75088" w:rsidRDefault="006930AE" w14:paraId="20F482B3" w14:textId="77777777">
            <w:pPr>
              <w:pStyle w:val="Underskrifter"/>
              <w:spacing w:after="0"/>
            </w:pPr>
            <w:r>
              <w:t>Sten Bergheden (M)</w:t>
            </w:r>
          </w:p>
        </w:tc>
        <w:tc>
          <w:tcPr>
            <w:tcW w:w="50" w:type="pct"/>
            <w:vAlign w:val="bottom"/>
          </w:tcPr>
          <w:p w:rsidR="00C75088" w:rsidRDefault="00C75088" w14:paraId="5F46D8B4" w14:textId="77777777">
            <w:pPr>
              <w:pStyle w:val="Underskrifter"/>
              <w:spacing w:after="0"/>
            </w:pPr>
          </w:p>
        </w:tc>
      </w:tr>
    </w:tbl>
    <w:p w:rsidR="001243F8" w:rsidRDefault="001243F8" w14:paraId="57593D87" w14:textId="77777777"/>
    <w:sectPr w:rsidR="001243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4D3E" w14:textId="77777777" w:rsidR="00AC7757" w:rsidRDefault="00AC7757" w:rsidP="000C1CAD">
      <w:pPr>
        <w:spacing w:line="240" w:lineRule="auto"/>
      </w:pPr>
      <w:r>
        <w:separator/>
      </w:r>
    </w:p>
  </w:endnote>
  <w:endnote w:type="continuationSeparator" w:id="0">
    <w:p w14:paraId="09989753" w14:textId="77777777" w:rsidR="00AC7757" w:rsidRDefault="00AC7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1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4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186B" w14:textId="552E36DE" w:rsidR="00262EA3" w:rsidRPr="00CA660E" w:rsidRDefault="00262EA3" w:rsidP="00CA6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D900" w14:textId="77777777" w:rsidR="00AC7757" w:rsidRDefault="00AC7757" w:rsidP="000C1CAD">
      <w:pPr>
        <w:spacing w:line="240" w:lineRule="auto"/>
      </w:pPr>
      <w:r>
        <w:separator/>
      </w:r>
    </w:p>
  </w:footnote>
  <w:footnote w:type="continuationSeparator" w:id="0">
    <w:p w14:paraId="5931F2FD" w14:textId="77777777" w:rsidR="00AC7757" w:rsidRDefault="00AC7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4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F23B5" wp14:editId="6BC99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35CA6" w14:textId="28D6DC50" w:rsidR="00262EA3" w:rsidRDefault="00DE71D5" w:rsidP="008103B5">
                          <w:pPr>
                            <w:jc w:val="right"/>
                          </w:pPr>
                          <w:sdt>
                            <w:sdtPr>
                              <w:alias w:val="CC_Noformat_Partikod"/>
                              <w:tag w:val="CC_Noformat_Partikod"/>
                              <w:id w:val="-53464382"/>
                              <w:text/>
                            </w:sdtPr>
                            <w:sdtEndPr/>
                            <w:sdtContent>
                              <w:r w:rsidR="00971ACA">
                                <w:t>M</w:t>
                              </w:r>
                            </w:sdtContent>
                          </w:sdt>
                          <w:sdt>
                            <w:sdtPr>
                              <w:alias w:val="CC_Noformat_Partinummer"/>
                              <w:tag w:val="CC_Noformat_Partinummer"/>
                              <w:id w:val="-1709555926"/>
                              <w:text/>
                            </w:sdtPr>
                            <w:sdtEndPr/>
                            <w:sdtContent>
                              <w:r w:rsidR="00166758">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F23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635CA6" w14:textId="28D6DC50" w:rsidR="00262EA3" w:rsidRDefault="00DE71D5" w:rsidP="008103B5">
                    <w:pPr>
                      <w:jc w:val="right"/>
                    </w:pPr>
                    <w:sdt>
                      <w:sdtPr>
                        <w:alias w:val="CC_Noformat_Partikod"/>
                        <w:tag w:val="CC_Noformat_Partikod"/>
                        <w:id w:val="-53464382"/>
                        <w:text/>
                      </w:sdtPr>
                      <w:sdtEndPr/>
                      <w:sdtContent>
                        <w:r w:rsidR="00971ACA">
                          <w:t>M</w:t>
                        </w:r>
                      </w:sdtContent>
                    </w:sdt>
                    <w:sdt>
                      <w:sdtPr>
                        <w:alias w:val="CC_Noformat_Partinummer"/>
                        <w:tag w:val="CC_Noformat_Partinummer"/>
                        <w:id w:val="-1709555926"/>
                        <w:text/>
                      </w:sdtPr>
                      <w:sdtEndPr/>
                      <w:sdtContent>
                        <w:r w:rsidR="00166758">
                          <w:t>1535</w:t>
                        </w:r>
                      </w:sdtContent>
                    </w:sdt>
                  </w:p>
                </w:txbxContent>
              </v:textbox>
              <w10:wrap anchorx="page"/>
            </v:shape>
          </w:pict>
        </mc:Fallback>
      </mc:AlternateContent>
    </w:r>
  </w:p>
  <w:p w14:paraId="2F7811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7427" w14:textId="77777777" w:rsidR="00262EA3" w:rsidRDefault="00262EA3" w:rsidP="008563AC">
    <w:pPr>
      <w:jc w:val="right"/>
    </w:pPr>
  </w:p>
  <w:p w14:paraId="7AFCB7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CFBC" w14:textId="77777777" w:rsidR="00262EA3" w:rsidRDefault="00DE71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C3D43" wp14:editId="7AC6F2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C1ACA" w14:textId="74CACF9C" w:rsidR="00262EA3" w:rsidRDefault="00DE71D5" w:rsidP="00A314CF">
    <w:pPr>
      <w:pStyle w:val="FSHNormal"/>
      <w:spacing w:before="40"/>
    </w:pPr>
    <w:sdt>
      <w:sdtPr>
        <w:alias w:val="CC_Noformat_Motionstyp"/>
        <w:tag w:val="CC_Noformat_Motionstyp"/>
        <w:id w:val="1162973129"/>
        <w:lock w:val="sdtContentLocked"/>
        <w15:appearance w15:val="hidden"/>
        <w:text/>
      </w:sdtPr>
      <w:sdtEndPr/>
      <w:sdtContent>
        <w:r w:rsidR="00CA660E">
          <w:t>Enskild motion</w:t>
        </w:r>
      </w:sdtContent>
    </w:sdt>
    <w:r w:rsidR="00821B36">
      <w:t xml:space="preserve"> </w:t>
    </w:r>
    <w:sdt>
      <w:sdtPr>
        <w:alias w:val="CC_Noformat_Partikod"/>
        <w:tag w:val="CC_Noformat_Partikod"/>
        <w:id w:val="1471015553"/>
        <w:text/>
      </w:sdtPr>
      <w:sdtEndPr/>
      <w:sdtContent>
        <w:r w:rsidR="00971ACA">
          <w:t>M</w:t>
        </w:r>
      </w:sdtContent>
    </w:sdt>
    <w:sdt>
      <w:sdtPr>
        <w:alias w:val="CC_Noformat_Partinummer"/>
        <w:tag w:val="CC_Noformat_Partinummer"/>
        <w:id w:val="-2014525982"/>
        <w:text/>
      </w:sdtPr>
      <w:sdtEndPr/>
      <w:sdtContent>
        <w:r w:rsidR="00166758">
          <w:t>1535</w:t>
        </w:r>
      </w:sdtContent>
    </w:sdt>
  </w:p>
  <w:p w14:paraId="1CFC99C4" w14:textId="77777777" w:rsidR="00262EA3" w:rsidRPr="008227B3" w:rsidRDefault="00DE71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A3BAA3" w14:textId="46D374A4" w:rsidR="00262EA3" w:rsidRPr="008227B3" w:rsidRDefault="00DE71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6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60E">
          <w:t>:2213</w:t>
        </w:r>
      </w:sdtContent>
    </w:sdt>
  </w:p>
  <w:p w14:paraId="213BCF2A" w14:textId="047F26FC" w:rsidR="00262EA3" w:rsidRDefault="00DE71D5" w:rsidP="00E03A3D">
    <w:pPr>
      <w:pStyle w:val="Motionr"/>
    </w:pPr>
    <w:sdt>
      <w:sdtPr>
        <w:alias w:val="CC_Noformat_Avtext"/>
        <w:tag w:val="CC_Noformat_Avtext"/>
        <w:id w:val="-2020768203"/>
        <w:lock w:val="sdtContentLocked"/>
        <w15:appearance w15:val="hidden"/>
        <w:text/>
      </w:sdtPr>
      <w:sdtEndPr/>
      <w:sdtContent>
        <w:r w:rsidR="00CA660E">
          <w:t>av Sten Bergheden (M)</w:t>
        </w:r>
      </w:sdtContent>
    </w:sdt>
  </w:p>
  <w:sdt>
    <w:sdtPr>
      <w:alias w:val="CC_Noformat_Rubtext"/>
      <w:tag w:val="CC_Noformat_Rubtext"/>
      <w:id w:val="-218060500"/>
      <w:lock w:val="sdtLocked"/>
      <w:text/>
    </w:sdtPr>
    <w:sdtEndPr/>
    <w:sdtContent>
      <w:p w14:paraId="0E8750D5" w14:textId="70895AAE" w:rsidR="00262EA3" w:rsidRDefault="00166758" w:rsidP="00283E0F">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14:paraId="7834B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F8"/>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75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8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AE"/>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B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C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5A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5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8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60E"/>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D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57756"/>
  <w15:chartTrackingRefBased/>
  <w15:docId w15:val="{8AB75BE2-5BD1-4801-9091-7A42B1E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870C51CCB493385C5D4A3285E2548"/>
        <w:category>
          <w:name w:val="Allmänt"/>
          <w:gallery w:val="placeholder"/>
        </w:category>
        <w:types>
          <w:type w:val="bbPlcHdr"/>
        </w:types>
        <w:behaviors>
          <w:behavior w:val="content"/>
        </w:behaviors>
        <w:guid w:val="{54C89D2A-BCEE-4EDE-911E-B22655D29202}"/>
      </w:docPartPr>
      <w:docPartBody>
        <w:p w:rsidR="00C8176D" w:rsidRDefault="00A256F4">
          <w:pPr>
            <w:pStyle w:val="947870C51CCB493385C5D4A3285E2548"/>
          </w:pPr>
          <w:r w:rsidRPr="005A0A93">
            <w:rPr>
              <w:rStyle w:val="Platshllartext"/>
            </w:rPr>
            <w:t>Förslag till riksdagsbeslut</w:t>
          </w:r>
        </w:p>
      </w:docPartBody>
    </w:docPart>
    <w:docPart>
      <w:docPartPr>
        <w:name w:val="1E872B89758B47B0B92606AB2ADAD1E2"/>
        <w:category>
          <w:name w:val="Allmänt"/>
          <w:gallery w:val="placeholder"/>
        </w:category>
        <w:types>
          <w:type w:val="bbPlcHdr"/>
        </w:types>
        <w:behaviors>
          <w:behavior w:val="content"/>
        </w:behaviors>
        <w:guid w:val="{DB99A497-B841-4488-9212-45063F924A6B}"/>
      </w:docPartPr>
      <w:docPartBody>
        <w:p w:rsidR="00C8176D" w:rsidRDefault="00A256F4">
          <w:pPr>
            <w:pStyle w:val="1E872B89758B47B0B92606AB2ADAD1E2"/>
          </w:pPr>
          <w:r w:rsidRPr="005A0A93">
            <w:rPr>
              <w:rStyle w:val="Platshllartext"/>
            </w:rPr>
            <w:t>Motivering</w:t>
          </w:r>
        </w:p>
      </w:docPartBody>
    </w:docPart>
    <w:docPart>
      <w:docPartPr>
        <w:name w:val="9DD0482C3B2A47A2A0B7C5C4BC6258A5"/>
        <w:category>
          <w:name w:val="Allmänt"/>
          <w:gallery w:val="placeholder"/>
        </w:category>
        <w:types>
          <w:type w:val="bbPlcHdr"/>
        </w:types>
        <w:behaviors>
          <w:behavior w:val="content"/>
        </w:behaviors>
        <w:guid w:val="{BACDE499-8106-47B7-BD36-5EC2EB1E5F80}"/>
      </w:docPartPr>
      <w:docPartBody>
        <w:p w:rsidR="0078127E" w:rsidRDefault="00781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6D"/>
    <w:rsid w:val="0078127E"/>
    <w:rsid w:val="00A256F4"/>
    <w:rsid w:val="00C81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870C51CCB493385C5D4A3285E2548">
    <w:name w:val="947870C51CCB493385C5D4A3285E2548"/>
  </w:style>
  <w:style w:type="paragraph" w:customStyle="1" w:styleId="1E872B89758B47B0B92606AB2ADAD1E2">
    <w:name w:val="1E872B89758B47B0B92606AB2ADAD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F0FA8-3CFB-4A17-9329-A6C1FE5F5651}"/>
</file>

<file path=customXml/itemProps2.xml><?xml version="1.0" encoding="utf-8"?>
<ds:datastoreItem xmlns:ds="http://schemas.openxmlformats.org/officeDocument/2006/customXml" ds:itemID="{40AD1C66-B3A8-4765-927D-343FE5AA31F7}"/>
</file>

<file path=customXml/itemProps3.xml><?xml version="1.0" encoding="utf-8"?>
<ds:datastoreItem xmlns:ds="http://schemas.openxmlformats.org/officeDocument/2006/customXml" ds:itemID="{CF0AFACC-6831-41DA-BAC9-5C69AE2BA9A4}"/>
</file>

<file path=docProps/app.xml><?xml version="1.0" encoding="utf-8"?>
<Properties xmlns="http://schemas.openxmlformats.org/officeDocument/2006/extended-properties" xmlns:vt="http://schemas.openxmlformats.org/officeDocument/2006/docPropsVTypes">
  <Template>Normal</Template>
  <TotalTime>30</TotalTime>
  <Pages>1</Pages>
  <Words>189</Words>
  <Characters>1048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M1535 Se över arbetsgivaravgifterna</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