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A8FF1A" w14:textId="77777777">
      <w:pPr>
        <w:pStyle w:val="Normalutanindragellerluft"/>
      </w:pPr>
      <w:r>
        <w:t xml:space="preserve"> </w:t>
      </w:r>
    </w:p>
    <w:sdt>
      <w:sdtPr>
        <w:alias w:val="CC_Boilerplate_4"/>
        <w:tag w:val="CC_Boilerplate_4"/>
        <w:id w:val="-1644581176"/>
        <w:lock w:val="sdtLocked"/>
        <w:placeholder>
          <w:docPart w:val="A58A9F0421824100998AE6627F48B25A"/>
        </w:placeholder>
        <w15:appearance w15:val="hidden"/>
        <w:text/>
      </w:sdtPr>
      <w:sdtEndPr/>
      <w:sdtContent>
        <w:p w:rsidR="00AF30DD" w:rsidP="00CC4C93" w:rsidRDefault="00AF30DD" w14:paraId="72A8FF1B" w14:textId="77777777">
          <w:pPr>
            <w:pStyle w:val="Rubrik1"/>
          </w:pPr>
          <w:r>
            <w:t>Förslag till riksdagsbeslut</w:t>
          </w:r>
        </w:p>
      </w:sdtContent>
    </w:sdt>
    <w:sdt>
      <w:sdtPr>
        <w:alias w:val="Yrkande 1"/>
        <w:tag w:val="c8bfed55-193e-4ad1-9175-ee2496172724"/>
        <w:id w:val="-229692409"/>
        <w:lock w:val="sdtLocked"/>
      </w:sdtPr>
      <w:sdtEndPr/>
      <w:sdtContent>
        <w:p w:rsidR="00C83ED0" w:rsidRDefault="007E3B84" w14:paraId="72A8FF1C" w14:textId="77777777">
          <w:pPr>
            <w:pStyle w:val="Frslagstext"/>
          </w:pPr>
          <w:r>
            <w:t>Riksdagen ställer sig bakom det som anförs i motionen om fler verktyg för kommunala revisorer och tillkännager detta för regeringen.</w:t>
          </w:r>
        </w:p>
      </w:sdtContent>
    </w:sdt>
    <w:sdt>
      <w:sdtPr>
        <w:alias w:val="Yrkande 2"/>
        <w:tag w:val="b50edb7e-bbb3-4846-bac7-d55b7add02fe"/>
        <w:id w:val="1217000455"/>
        <w:lock w:val="sdtLocked"/>
      </w:sdtPr>
      <w:sdtEndPr/>
      <w:sdtContent>
        <w:p w:rsidR="00C83ED0" w:rsidRDefault="007E3B84" w14:paraId="72A8FF1D" w14:textId="77777777">
          <w:pPr>
            <w:pStyle w:val="Frslagstext"/>
          </w:pPr>
          <w:r>
            <w:t>Riksdagen ställer sig bakom det som anförs i motionen om ett utökat uppdrag för kommunala revisionen och tillkännager detta för regeringen.</w:t>
          </w:r>
        </w:p>
      </w:sdtContent>
    </w:sdt>
    <w:p w:rsidR="00AF30DD" w:rsidP="00AF30DD" w:rsidRDefault="000156D9" w14:paraId="72A8FF1E" w14:textId="77777777">
      <w:pPr>
        <w:pStyle w:val="Rubrik1"/>
      </w:pPr>
      <w:bookmarkStart w:name="MotionsStart" w:id="0"/>
      <w:bookmarkEnd w:id="0"/>
      <w:r>
        <w:t>Motivering</w:t>
      </w:r>
    </w:p>
    <w:p w:rsidR="001345E3" w:rsidP="001345E3" w:rsidRDefault="001345E3" w14:paraId="72A8FF1F" w14:textId="77777777">
      <w:pPr>
        <w:pStyle w:val="Normalutanindragellerluft"/>
      </w:pPr>
      <w:r>
        <w:t xml:space="preserve">Exemplen på när skattemedel har slösats bort i onödan kan göras många. En anledning till slöseriet är att de som gör av med skattepengar inte ser var de kommer ifrån, och att de som betalar in skatterna inte ser vart pengarna tar vägen. Genom att tydliggöra vem som bär ansvaret i kommunerna och stärka den granskande roll revisionen har kan människor bättre uppmärksammas på när deras skattepengar inte går till det som de är avsedda för. Den kommunala revisionen är ett lokalt demokratiskt kontrollinstrument med just uppdraget att granska den verksamhet som bedrivs i kommuner, landsting och regioner samt pröva ansvarstagandet. </w:t>
      </w:r>
    </w:p>
    <w:p w:rsidR="001345E3" w:rsidP="001345E3" w:rsidRDefault="001345E3" w14:paraId="72A8FF20" w14:textId="77777777">
      <w:pPr>
        <w:pStyle w:val="Normalutanindragellerluft"/>
      </w:pPr>
    </w:p>
    <w:p w:rsidR="001345E3" w:rsidP="001345E3" w:rsidRDefault="001345E3" w14:paraId="72A8FF21" w14:textId="7015EF91">
      <w:pPr>
        <w:pStyle w:val="Normalutanindragellerluft"/>
      </w:pPr>
      <w:r>
        <w:lastRenderedPageBreak/>
        <w:t>En förstärkning av den kommunala revisionen skulle leda till ett bättre ansvarsutkrävande.  Att ge revisorerna ytterligare verktyg i syfte att ge lämpliga påföljder till de politiker som inte förvaltat skattemedel på ett ansvarsfullt sätt utökar möjligheterna till att utkräva ansvar. Dagens åtgärder är allt för få och konsekvenserna av att använda dem för stora, vilket resulterat i att de sällan används. Vilka des</w:t>
      </w:r>
      <w:r w:rsidR="00AB475E">
        <w:t>sa åtgärder bör vara och hur de</w:t>
      </w:r>
      <w:bookmarkStart w:name="_GoBack" w:id="1"/>
      <w:bookmarkEnd w:id="1"/>
      <w:r>
        <w:t xml:space="preserve"> ska utformas behöver utredas.  </w:t>
      </w:r>
    </w:p>
    <w:p w:rsidR="001345E3" w:rsidP="001345E3" w:rsidRDefault="001345E3" w14:paraId="72A8FF22" w14:textId="77777777">
      <w:pPr>
        <w:pStyle w:val="Normalutanindragellerluft"/>
      </w:pPr>
    </w:p>
    <w:p w:rsidR="00AF30DD" w:rsidP="001345E3" w:rsidRDefault="001345E3" w14:paraId="72A8FF23" w14:textId="77777777">
      <w:pPr>
        <w:pStyle w:val="Normalutanindragellerluft"/>
      </w:pPr>
      <w:r>
        <w:t xml:space="preserve">Vidare bör revisorernas uppdrag utökas till att även inkludera att upplysa och granska hur mål i kommunerna sätts, vilken effekt genomförda satsningar har fått och liknande uppgifter för att garantera att skattemedel används på ett korrekt sätt. I nuläget ska revisorerna pröva om verksamheten är ändamålsenlig och effektiv, om styrningen är tillräcklig och om räkenskaperna är rättvisande. Genom att utöka revisorernas ansvar kan kommunernas arbete skötas mer effektivt.     </w:t>
      </w:r>
    </w:p>
    <w:p w:rsidRPr="001345E3" w:rsidR="001345E3" w:rsidP="001345E3" w:rsidRDefault="001345E3" w14:paraId="72A8FF24" w14:textId="77777777">
      <w:pPr>
        <w:ind w:firstLine="0"/>
      </w:pPr>
    </w:p>
    <w:sdt>
      <w:sdtPr>
        <w:rPr>
          <w:i/>
        </w:rPr>
        <w:alias w:val="CC_Underskrifter"/>
        <w:tag w:val="CC_Underskrifter"/>
        <w:id w:val="583496634"/>
        <w:lock w:val="sdtContentLocked"/>
        <w:placeholder>
          <w:docPart w:val="2D95A48C0DD3454EB90B404B8F108A9B"/>
        </w:placeholder>
        <w15:appearance w15:val="hidden"/>
      </w:sdtPr>
      <w:sdtEndPr/>
      <w:sdtContent>
        <w:p w:rsidRPr="00ED19F0" w:rsidR="00865E70" w:rsidP="00B91481" w:rsidRDefault="00AB475E" w14:paraId="72A8FF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Erik Bengtzboe (M)</w:t>
            </w:r>
          </w:p>
        </w:tc>
      </w:tr>
    </w:tbl>
    <w:p w:rsidR="007E79AC" w:rsidRDefault="007E79AC" w14:paraId="72A8FF29" w14:textId="77777777"/>
    <w:sectPr w:rsidR="007E79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8FF2B" w14:textId="77777777" w:rsidR="0096378D" w:rsidRDefault="0096378D" w:rsidP="000C1CAD">
      <w:pPr>
        <w:spacing w:line="240" w:lineRule="auto"/>
      </w:pPr>
      <w:r>
        <w:separator/>
      </w:r>
    </w:p>
  </w:endnote>
  <w:endnote w:type="continuationSeparator" w:id="0">
    <w:p w14:paraId="72A8FF2C" w14:textId="77777777" w:rsidR="0096378D" w:rsidRDefault="00963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FF3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47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FF37" w14:textId="77777777" w:rsidR="00AF40DC" w:rsidRDefault="00AF40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201509251225</w:instrText>
    </w:r>
    <w:r>
      <w:fldChar w:fldCharType="end"/>
    </w:r>
    <w:r>
      <w:instrText xml:space="preserve"> &gt; </w:instrText>
    </w:r>
    <w:r>
      <w:fldChar w:fldCharType="begin"/>
    </w:r>
    <w:r>
      <w:instrText xml:space="preserve"> PRINTDATE \@ "yyyyMMddHHmm" </w:instrText>
    </w:r>
    <w:r>
      <w:fldChar w:fldCharType="separate"/>
    </w:r>
    <w:r>
      <w:rPr>
        <w:noProof/>
      </w:rPr>
      <w:instrText>201510051328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13:28</w:instrText>
    </w:r>
    <w:r>
      <w:fldChar w:fldCharType="end"/>
    </w:r>
    <w:r>
      <w:instrText xml:space="preserve"> </w:instrText>
    </w:r>
    <w:r>
      <w:fldChar w:fldCharType="separate"/>
    </w:r>
    <w:r>
      <w:rPr>
        <w:noProof/>
      </w:rPr>
      <w:t>2015-10-05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8FF29" w14:textId="77777777" w:rsidR="0096378D" w:rsidRDefault="0096378D" w:rsidP="000C1CAD">
      <w:pPr>
        <w:spacing w:line="240" w:lineRule="auto"/>
      </w:pPr>
      <w:r>
        <w:separator/>
      </w:r>
    </w:p>
  </w:footnote>
  <w:footnote w:type="continuationSeparator" w:id="0">
    <w:p w14:paraId="72A8FF2A" w14:textId="77777777" w:rsidR="0096378D" w:rsidRDefault="009637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A8FF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475E" w14:paraId="72A8FF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:1250</w:t>
        </w:r>
      </w:sdtContent>
    </w:sdt>
  </w:p>
  <w:p w:rsidR="00A42228" w:rsidP="00283E0F" w:rsidRDefault="00AB475E" w14:paraId="72A8FF34" w14:textId="77777777">
    <w:pPr>
      <w:pStyle w:val="FSHRub2"/>
    </w:pPr>
    <w:sdt>
      <w:sdtPr>
        <w:alias w:val="CC_Noformat_Avtext"/>
        <w:tag w:val="CC_Noformat_Avtext"/>
        <w:id w:val="1389603703"/>
        <w:lock w:val="sdtContentLocked"/>
        <w15:appearance w15:val="hidden"/>
        <w:text/>
      </w:sdtPr>
      <w:sdtEndPr/>
      <w:sdtContent>
        <w:r>
          <w:t>av Ida Drougge och Erik Bengtzboe (båda M)</w:t>
        </w:r>
      </w:sdtContent>
    </w:sdt>
  </w:p>
  <w:sdt>
    <w:sdtPr>
      <w:alias w:val="CC_Noformat_Rubtext"/>
      <w:tag w:val="CC_Noformat_Rubtext"/>
      <w:id w:val="1800419874"/>
      <w:lock w:val="sdtLocked"/>
      <w15:appearance w15:val="hidden"/>
      <w:text/>
    </w:sdtPr>
    <w:sdtEndPr/>
    <w:sdtContent>
      <w:p w:rsidR="00A42228" w:rsidP="00283E0F" w:rsidRDefault="008638C1" w14:paraId="72A8FF35" w14:textId="4B1384CF">
        <w:pPr>
          <w:pStyle w:val="FSHRub2"/>
        </w:pPr>
        <w:r>
          <w:t>Förstärkning av</w:t>
        </w:r>
        <w:r w:rsidR="001345E3">
          <w:t xml:space="preserve"> den kommunala revisionen </w:t>
        </w:r>
      </w:p>
    </w:sdtContent>
  </w:sdt>
  <w:sdt>
    <w:sdtPr>
      <w:alias w:val="CC_Boilerplate_3"/>
      <w:tag w:val="CC_Boilerplate_3"/>
      <w:id w:val="-1567486118"/>
      <w:lock w:val="sdtContentLocked"/>
      <w15:appearance w15:val="hidden"/>
      <w:text w:multiLine="1"/>
    </w:sdtPr>
    <w:sdtEndPr/>
    <w:sdtContent>
      <w:p w:rsidR="00A42228" w:rsidP="00283E0F" w:rsidRDefault="00A42228" w14:paraId="72A8FF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45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97D"/>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5E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A32"/>
    <w:rsid w:val="00584EB4"/>
    <w:rsid w:val="00585C22"/>
    <w:rsid w:val="00587296"/>
    <w:rsid w:val="00590118"/>
    <w:rsid w:val="00590E2A"/>
    <w:rsid w:val="005913C9"/>
    <w:rsid w:val="00592695"/>
    <w:rsid w:val="00592802"/>
    <w:rsid w:val="005A0393"/>
    <w:rsid w:val="005A19A4"/>
    <w:rsid w:val="005A1A53"/>
    <w:rsid w:val="005A26CE"/>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274"/>
    <w:rsid w:val="00685850"/>
    <w:rsid w:val="00690E0D"/>
    <w:rsid w:val="00692476"/>
    <w:rsid w:val="00692BFC"/>
    <w:rsid w:val="00692EC8"/>
    <w:rsid w:val="006934C8"/>
    <w:rsid w:val="00693B89"/>
    <w:rsid w:val="00694848"/>
    <w:rsid w:val="006963AF"/>
    <w:rsid w:val="00696B2A"/>
    <w:rsid w:val="00697CD5"/>
    <w:rsid w:val="006A5CAE"/>
    <w:rsid w:val="006A64C1"/>
    <w:rsid w:val="006B099C"/>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A01"/>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7B7"/>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B84"/>
    <w:rsid w:val="007E3C72"/>
    <w:rsid w:val="007E5A9A"/>
    <w:rsid w:val="007E6F88"/>
    <w:rsid w:val="007E7298"/>
    <w:rsid w:val="007E79AC"/>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8C1"/>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71B"/>
    <w:rsid w:val="0096378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75E"/>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0DC"/>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48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ED0"/>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609"/>
    <w:rsid w:val="00D66118"/>
    <w:rsid w:val="00D6617B"/>
    <w:rsid w:val="00D662B2"/>
    <w:rsid w:val="00D672D6"/>
    <w:rsid w:val="00D6740C"/>
    <w:rsid w:val="00D67628"/>
    <w:rsid w:val="00D70A56"/>
    <w:rsid w:val="00D80249"/>
    <w:rsid w:val="00D808B0"/>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8FF1A"/>
  <w15:chartTrackingRefBased/>
  <w15:docId w15:val="{77C62D54-05E9-4092-8471-21F7D192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681328">
      <w:bodyDiv w:val="1"/>
      <w:marLeft w:val="0"/>
      <w:marRight w:val="0"/>
      <w:marTop w:val="0"/>
      <w:marBottom w:val="0"/>
      <w:divBdr>
        <w:top w:val="none" w:sz="0" w:space="0" w:color="auto"/>
        <w:left w:val="none" w:sz="0" w:space="0" w:color="auto"/>
        <w:bottom w:val="none" w:sz="0" w:space="0" w:color="auto"/>
        <w:right w:val="none" w:sz="0" w:space="0" w:color="auto"/>
      </w:divBdr>
      <w:divsChild>
        <w:div w:id="231738807">
          <w:marLeft w:val="0"/>
          <w:marRight w:val="0"/>
          <w:marTop w:val="0"/>
          <w:marBottom w:val="0"/>
          <w:divBdr>
            <w:top w:val="none" w:sz="0" w:space="0" w:color="auto"/>
            <w:left w:val="none" w:sz="0" w:space="0" w:color="auto"/>
            <w:bottom w:val="none" w:sz="0" w:space="0" w:color="auto"/>
            <w:right w:val="none" w:sz="0" w:space="0" w:color="auto"/>
          </w:divBdr>
          <w:divsChild>
            <w:div w:id="1875999880">
              <w:marLeft w:val="0"/>
              <w:marRight w:val="0"/>
              <w:marTop w:val="0"/>
              <w:marBottom w:val="0"/>
              <w:divBdr>
                <w:top w:val="none" w:sz="0" w:space="0" w:color="auto"/>
                <w:left w:val="none" w:sz="0" w:space="0" w:color="auto"/>
                <w:bottom w:val="none" w:sz="0" w:space="0" w:color="auto"/>
                <w:right w:val="none" w:sz="0" w:space="0" w:color="auto"/>
              </w:divBdr>
              <w:divsChild>
                <w:div w:id="370350051">
                  <w:marLeft w:val="0"/>
                  <w:marRight w:val="0"/>
                  <w:marTop w:val="0"/>
                  <w:marBottom w:val="0"/>
                  <w:divBdr>
                    <w:top w:val="none" w:sz="0" w:space="0" w:color="auto"/>
                    <w:left w:val="none" w:sz="0" w:space="0" w:color="auto"/>
                    <w:bottom w:val="none" w:sz="0" w:space="0" w:color="auto"/>
                    <w:right w:val="none" w:sz="0" w:space="0" w:color="auto"/>
                  </w:divBdr>
                  <w:divsChild>
                    <w:div w:id="1731027852">
                      <w:marLeft w:val="0"/>
                      <w:marRight w:val="0"/>
                      <w:marTop w:val="0"/>
                      <w:marBottom w:val="1320"/>
                      <w:divBdr>
                        <w:top w:val="none" w:sz="0" w:space="0" w:color="auto"/>
                        <w:left w:val="none" w:sz="0" w:space="0" w:color="auto"/>
                        <w:bottom w:val="none" w:sz="0" w:space="0" w:color="auto"/>
                        <w:right w:val="none" w:sz="0" w:space="0" w:color="auto"/>
                      </w:divBdr>
                      <w:divsChild>
                        <w:div w:id="799150220">
                          <w:marLeft w:val="0"/>
                          <w:marRight w:val="0"/>
                          <w:marTop w:val="0"/>
                          <w:marBottom w:val="0"/>
                          <w:divBdr>
                            <w:top w:val="none" w:sz="0" w:space="0" w:color="auto"/>
                            <w:left w:val="none" w:sz="0" w:space="0" w:color="auto"/>
                            <w:bottom w:val="none" w:sz="0" w:space="0" w:color="auto"/>
                            <w:right w:val="none" w:sz="0" w:space="0" w:color="auto"/>
                          </w:divBdr>
                          <w:divsChild>
                            <w:div w:id="2041204746">
                              <w:marLeft w:val="0"/>
                              <w:marRight w:val="0"/>
                              <w:marTop w:val="0"/>
                              <w:marBottom w:val="0"/>
                              <w:divBdr>
                                <w:top w:val="none" w:sz="0" w:space="0" w:color="auto"/>
                                <w:left w:val="none" w:sz="0" w:space="0" w:color="auto"/>
                                <w:bottom w:val="none" w:sz="0" w:space="0" w:color="auto"/>
                                <w:right w:val="none" w:sz="0" w:space="0" w:color="auto"/>
                              </w:divBdr>
                              <w:divsChild>
                                <w:div w:id="1392652975">
                                  <w:marLeft w:val="0"/>
                                  <w:marRight w:val="0"/>
                                  <w:marTop w:val="0"/>
                                  <w:marBottom w:val="0"/>
                                  <w:divBdr>
                                    <w:top w:val="none" w:sz="0" w:space="0" w:color="auto"/>
                                    <w:left w:val="none" w:sz="0" w:space="0" w:color="auto"/>
                                    <w:bottom w:val="none" w:sz="0" w:space="0" w:color="auto"/>
                                    <w:right w:val="none" w:sz="0" w:space="0" w:color="auto"/>
                                  </w:divBdr>
                                </w:div>
                                <w:div w:id="2063361884">
                                  <w:marLeft w:val="0"/>
                                  <w:marRight w:val="0"/>
                                  <w:marTop w:val="0"/>
                                  <w:marBottom w:val="0"/>
                                  <w:divBdr>
                                    <w:top w:val="none" w:sz="0" w:space="0" w:color="auto"/>
                                    <w:left w:val="none" w:sz="0" w:space="0" w:color="auto"/>
                                    <w:bottom w:val="none" w:sz="0" w:space="0" w:color="auto"/>
                                    <w:right w:val="none" w:sz="0" w:space="0" w:color="auto"/>
                                  </w:divBdr>
                                </w:div>
                                <w:div w:id="1591811305">
                                  <w:marLeft w:val="0"/>
                                  <w:marRight w:val="0"/>
                                  <w:marTop w:val="0"/>
                                  <w:marBottom w:val="0"/>
                                  <w:divBdr>
                                    <w:top w:val="none" w:sz="0" w:space="0" w:color="auto"/>
                                    <w:left w:val="none" w:sz="0" w:space="0" w:color="auto"/>
                                    <w:bottom w:val="none" w:sz="0" w:space="0" w:color="auto"/>
                                    <w:right w:val="none" w:sz="0" w:space="0" w:color="auto"/>
                                  </w:divBdr>
                                </w:div>
                                <w:div w:id="777221478">
                                  <w:marLeft w:val="0"/>
                                  <w:marRight w:val="0"/>
                                  <w:marTop w:val="0"/>
                                  <w:marBottom w:val="0"/>
                                  <w:divBdr>
                                    <w:top w:val="none" w:sz="0" w:space="0" w:color="auto"/>
                                    <w:left w:val="none" w:sz="0" w:space="0" w:color="auto"/>
                                    <w:bottom w:val="none" w:sz="0" w:space="0" w:color="auto"/>
                                    <w:right w:val="none" w:sz="0" w:space="0" w:color="auto"/>
                                  </w:divBdr>
                                </w:div>
                                <w:div w:id="62677653">
                                  <w:marLeft w:val="0"/>
                                  <w:marRight w:val="0"/>
                                  <w:marTop w:val="0"/>
                                  <w:marBottom w:val="0"/>
                                  <w:divBdr>
                                    <w:top w:val="none" w:sz="0" w:space="0" w:color="auto"/>
                                    <w:left w:val="none" w:sz="0" w:space="0" w:color="auto"/>
                                    <w:bottom w:val="none" w:sz="0" w:space="0" w:color="auto"/>
                                    <w:right w:val="none" w:sz="0" w:space="0" w:color="auto"/>
                                  </w:divBdr>
                                </w:div>
                                <w:div w:id="568002378">
                                  <w:marLeft w:val="0"/>
                                  <w:marRight w:val="0"/>
                                  <w:marTop w:val="0"/>
                                  <w:marBottom w:val="0"/>
                                  <w:divBdr>
                                    <w:top w:val="none" w:sz="0" w:space="0" w:color="auto"/>
                                    <w:left w:val="none" w:sz="0" w:space="0" w:color="auto"/>
                                    <w:bottom w:val="none" w:sz="0" w:space="0" w:color="auto"/>
                                    <w:right w:val="none" w:sz="0" w:space="0" w:color="auto"/>
                                  </w:divBdr>
                                </w:div>
                                <w:div w:id="1048073100">
                                  <w:marLeft w:val="0"/>
                                  <w:marRight w:val="0"/>
                                  <w:marTop w:val="0"/>
                                  <w:marBottom w:val="0"/>
                                  <w:divBdr>
                                    <w:top w:val="none" w:sz="0" w:space="0" w:color="auto"/>
                                    <w:left w:val="none" w:sz="0" w:space="0" w:color="auto"/>
                                    <w:bottom w:val="none" w:sz="0" w:space="0" w:color="auto"/>
                                    <w:right w:val="none" w:sz="0" w:space="0" w:color="auto"/>
                                  </w:divBdr>
                                </w:div>
                                <w:div w:id="1312515092">
                                  <w:marLeft w:val="0"/>
                                  <w:marRight w:val="0"/>
                                  <w:marTop w:val="0"/>
                                  <w:marBottom w:val="0"/>
                                  <w:divBdr>
                                    <w:top w:val="none" w:sz="0" w:space="0" w:color="auto"/>
                                    <w:left w:val="none" w:sz="0" w:space="0" w:color="auto"/>
                                    <w:bottom w:val="none" w:sz="0" w:space="0" w:color="auto"/>
                                    <w:right w:val="none" w:sz="0" w:space="0" w:color="auto"/>
                                  </w:divBdr>
                                </w:div>
                                <w:div w:id="142935210">
                                  <w:marLeft w:val="0"/>
                                  <w:marRight w:val="0"/>
                                  <w:marTop w:val="0"/>
                                  <w:marBottom w:val="0"/>
                                  <w:divBdr>
                                    <w:top w:val="none" w:sz="0" w:space="0" w:color="auto"/>
                                    <w:left w:val="none" w:sz="0" w:space="0" w:color="auto"/>
                                    <w:bottom w:val="none" w:sz="0" w:space="0" w:color="auto"/>
                                    <w:right w:val="none" w:sz="0" w:space="0" w:color="auto"/>
                                  </w:divBdr>
                                </w:div>
                                <w:div w:id="78989054">
                                  <w:marLeft w:val="0"/>
                                  <w:marRight w:val="0"/>
                                  <w:marTop w:val="0"/>
                                  <w:marBottom w:val="0"/>
                                  <w:divBdr>
                                    <w:top w:val="none" w:sz="0" w:space="0" w:color="auto"/>
                                    <w:left w:val="none" w:sz="0" w:space="0" w:color="auto"/>
                                    <w:bottom w:val="none" w:sz="0" w:space="0" w:color="auto"/>
                                    <w:right w:val="none" w:sz="0" w:space="0" w:color="auto"/>
                                  </w:divBdr>
                                </w:div>
                                <w:div w:id="228423905">
                                  <w:marLeft w:val="0"/>
                                  <w:marRight w:val="0"/>
                                  <w:marTop w:val="0"/>
                                  <w:marBottom w:val="0"/>
                                  <w:divBdr>
                                    <w:top w:val="none" w:sz="0" w:space="0" w:color="auto"/>
                                    <w:left w:val="none" w:sz="0" w:space="0" w:color="auto"/>
                                    <w:bottom w:val="none" w:sz="0" w:space="0" w:color="auto"/>
                                    <w:right w:val="none" w:sz="0" w:space="0" w:color="auto"/>
                                  </w:divBdr>
                                </w:div>
                                <w:div w:id="2069184163">
                                  <w:marLeft w:val="0"/>
                                  <w:marRight w:val="0"/>
                                  <w:marTop w:val="0"/>
                                  <w:marBottom w:val="0"/>
                                  <w:divBdr>
                                    <w:top w:val="none" w:sz="0" w:space="0" w:color="auto"/>
                                    <w:left w:val="none" w:sz="0" w:space="0" w:color="auto"/>
                                    <w:bottom w:val="none" w:sz="0" w:space="0" w:color="auto"/>
                                    <w:right w:val="none" w:sz="0" w:space="0" w:color="auto"/>
                                  </w:divBdr>
                                </w:div>
                                <w:div w:id="169418226">
                                  <w:marLeft w:val="0"/>
                                  <w:marRight w:val="0"/>
                                  <w:marTop w:val="0"/>
                                  <w:marBottom w:val="0"/>
                                  <w:divBdr>
                                    <w:top w:val="none" w:sz="0" w:space="0" w:color="auto"/>
                                    <w:left w:val="none" w:sz="0" w:space="0" w:color="auto"/>
                                    <w:bottom w:val="none" w:sz="0" w:space="0" w:color="auto"/>
                                    <w:right w:val="none" w:sz="0" w:space="0" w:color="auto"/>
                                  </w:divBdr>
                                </w:div>
                                <w:div w:id="1569537654">
                                  <w:marLeft w:val="0"/>
                                  <w:marRight w:val="0"/>
                                  <w:marTop w:val="0"/>
                                  <w:marBottom w:val="0"/>
                                  <w:divBdr>
                                    <w:top w:val="none" w:sz="0" w:space="0" w:color="auto"/>
                                    <w:left w:val="none" w:sz="0" w:space="0" w:color="auto"/>
                                    <w:bottom w:val="none" w:sz="0" w:space="0" w:color="auto"/>
                                    <w:right w:val="none" w:sz="0" w:space="0" w:color="auto"/>
                                  </w:divBdr>
                                </w:div>
                                <w:div w:id="1529636082">
                                  <w:marLeft w:val="0"/>
                                  <w:marRight w:val="0"/>
                                  <w:marTop w:val="0"/>
                                  <w:marBottom w:val="0"/>
                                  <w:divBdr>
                                    <w:top w:val="none" w:sz="0" w:space="0" w:color="auto"/>
                                    <w:left w:val="none" w:sz="0" w:space="0" w:color="auto"/>
                                    <w:bottom w:val="none" w:sz="0" w:space="0" w:color="auto"/>
                                    <w:right w:val="none" w:sz="0" w:space="0" w:color="auto"/>
                                  </w:divBdr>
                                </w:div>
                                <w:div w:id="822696066">
                                  <w:marLeft w:val="0"/>
                                  <w:marRight w:val="0"/>
                                  <w:marTop w:val="0"/>
                                  <w:marBottom w:val="0"/>
                                  <w:divBdr>
                                    <w:top w:val="none" w:sz="0" w:space="0" w:color="auto"/>
                                    <w:left w:val="none" w:sz="0" w:space="0" w:color="auto"/>
                                    <w:bottom w:val="none" w:sz="0" w:space="0" w:color="auto"/>
                                    <w:right w:val="none" w:sz="0" w:space="0" w:color="auto"/>
                                  </w:divBdr>
                                </w:div>
                                <w:div w:id="536360333">
                                  <w:marLeft w:val="0"/>
                                  <w:marRight w:val="0"/>
                                  <w:marTop w:val="0"/>
                                  <w:marBottom w:val="0"/>
                                  <w:divBdr>
                                    <w:top w:val="none" w:sz="0" w:space="0" w:color="auto"/>
                                    <w:left w:val="none" w:sz="0" w:space="0" w:color="auto"/>
                                    <w:bottom w:val="none" w:sz="0" w:space="0" w:color="auto"/>
                                    <w:right w:val="none" w:sz="0" w:space="0" w:color="auto"/>
                                  </w:divBdr>
                                </w:div>
                                <w:div w:id="1803882829">
                                  <w:marLeft w:val="0"/>
                                  <w:marRight w:val="0"/>
                                  <w:marTop w:val="0"/>
                                  <w:marBottom w:val="0"/>
                                  <w:divBdr>
                                    <w:top w:val="none" w:sz="0" w:space="0" w:color="auto"/>
                                    <w:left w:val="none" w:sz="0" w:space="0" w:color="auto"/>
                                    <w:bottom w:val="none" w:sz="0" w:space="0" w:color="auto"/>
                                    <w:right w:val="none" w:sz="0" w:space="0" w:color="auto"/>
                                  </w:divBdr>
                                </w:div>
                                <w:div w:id="841968529">
                                  <w:marLeft w:val="0"/>
                                  <w:marRight w:val="0"/>
                                  <w:marTop w:val="0"/>
                                  <w:marBottom w:val="0"/>
                                  <w:divBdr>
                                    <w:top w:val="none" w:sz="0" w:space="0" w:color="auto"/>
                                    <w:left w:val="none" w:sz="0" w:space="0" w:color="auto"/>
                                    <w:bottom w:val="none" w:sz="0" w:space="0" w:color="auto"/>
                                    <w:right w:val="none" w:sz="0" w:space="0" w:color="auto"/>
                                  </w:divBdr>
                                </w:div>
                                <w:div w:id="1184513105">
                                  <w:marLeft w:val="0"/>
                                  <w:marRight w:val="0"/>
                                  <w:marTop w:val="0"/>
                                  <w:marBottom w:val="0"/>
                                  <w:divBdr>
                                    <w:top w:val="none" w:sz="0" w:space="0" w:color="auto"/>
                                    <w:left w:val="none" w:sz="0" w:space="0" w:color="auto"/>
                                    <w:bottom w:val="none" w:sz="0" w:space="0" w:color="auto"/>
                                    <w:right w:val="none" w:sz="0" w:space="0" w:color="auto"/>
                                  </w:divBdr>
                                </w:div>
                                <w:div w:id="368457909">
                                  <w:marLeft w:val="0"/>
                                  <w:marRight w:val="0"/>
                                  <w:marTop w:val="0"/>
                                  <w:marBottom w:val="0"/>
                                  <w:divBdr>
                                    <w:top w:val="none" w:sz="0" w:space="0" w:color="auto"/>
                                    <w:left w:val="none" w:sz="0" w:space="0" w:color="auto"/>
                                    <w:bottom w:val="none" w:sz="0" w:space="0" w:color="auto"/>
                                    <w:right w:val="none" w:sz="0" w:space="0" w:color="auto"/>
                                  </w:divBdr>
                                </w:div>
                                <w:div w:id="414517958">
                                  <w:marLeft w:val="0"/>
                                  <w:marRight w:val="0"/>
                                  <w:marTop w:val="0"/>
                                  <w:marBottom w:val="0"/>
                                  <w:divBdr>
                                    <w:top w:val="none" w:sz="0" w:space="0" w:color="auto"/>
                                    <w:left w:val="none" w:sz="0" w:space="0" w:color="auto"/>
                                    <w:bottom w:val="none" w:sz="0" w:space="0" w:color="auto"/>
                                    <w:right w:val="none" w:sz="0" w:space="0" w:color="auto"/>
                                  </w:divBdr>
                                </w:div>
                                <w:div w:id="1555628477">
                                  <w:marLeft w:val="0"/>
                                  <w:marRight w:val="0"/>
                                  <w:marTop w:val="0"/>
                                  <w:marBottom w:val="0"/>
                                  <w:divBdr>
                                    <w:top w:val="none" w:sz="0" w:space="0" w:color="auto"/>
                                    <w:left w:val="none" w:sz="0" w:space="0" w:color="auto"/>
                                    <w:bottom w:val="none" w:sz="0" w:space="0" w:color="auto"/>
                                    <w:right w:val="none" w:sz="0" w:space="0" w:color="auto"/>
                                  </w:divBdr>
                                </w:div>
                                <w:div w:id="1070081656">
                                  <w:marLeft w:val="0"/>
                                  <w:marRight w:val="0"/>
                                  <w:marTop w:val="0"/>
                                  <w:marBottom w:val="0"/>
                                  <w:divBdr>
                                    <w:top w:val="none" w:sz="0" w:space="0" w:color="auto"/>
                                    <w:left w:val="none" w:sz="0" w:space="0" w:color="auto"/>
                                    <w:bottom w:val="none" w:sz="0" w:space="0" w:color="auto"/>
                                    <w:right w:val="none" w:sz="0" w:space="0" w:color="auto"/>
                                  </w:divBdr>
                                </w:div>
                                <w:div w:id="1317799641">
                                  <w:marLeft w:val="0"/>
                                  <w:marRight w:val="0"/>
                                  <w:marTop w:val="0"/>
                                  <w:marBottom w:val="0"/>
                                  <w:divBdr>
                                    <w:top w:val="none" w:sz="0" w:space="0" w:color="auto"/>
                                    <w:left w:val="none" w:sz="0" w:space="0" w:color="auto"/>
                                    <w:bottom w:val="none" w:sz="0" w:space="0" w:color="auto"/>
                                    <w:right w:val="none" w:sz="0" w:space="0" w:color="auto"/>
                                  </w:divBdr>
                                </w:div>
                                <w:div w:id="892501032">
                                  <w:marLeft w:val="0"/>
                                  <w:marRight w:val="0"/>
                                  <w:marTop w:val="0"/>
                                  <w:marBottom w:val="0"/>
                                  <w:divBdr>
                                    <w:top w:val="none" w:sz="0" w:space="0" w:color="auto"/>
                                    <w:left w:val="none" w:sz="0" w:space="0" w:color="auto"/>
                                    <w:bottom w:val="none" w:sz="0" w:space="0" w:color="auto"/>
                                    <w:right w:val="none" w:sz="0" w:space="0" w:color="auto"/>
                                  </w:divBdr>
                                </w:div>
                                <w:div w:id="711729966">
                                  <w:marLeft w:val="0"/>
                                  <w:marRight w:val="0"/>
                                  <w:marTop w:val="0"/>
                                  <w:marBottom w:val="0"/>
                                  <w:divBdr>
                                    <w:top w:val="none" w:sz="0" w:space="0" w:color="auto"/>
                                    <w:left w:val="none" w:sz="0" w:space="0" w:color="auto"/>
                                    <w:bottom w:val="none" w:sz="0" w:space="0" w:color="auto"/>
                                    <w:right w:val="none" w:sz="0" w:space="0" w:color="auto"/>
                                  </w:divBdr>
                                </w:div>
                                <w:div w:id="645168281">
                                  <w:marLeft w:val="0"/>
                                  <w:marRight w:val="0"/>
                                  <w:marTop w:val="0"/>
                                  <w:marBottom w:val="0"/>
                                  <w:divBdr>
                                    <w:top w:val="none" w:sz="0" w:space="0" w:color="auto"/>
                                    <w:left w:val="none" w:sz="0" w:space="0" w:color="auto"/>
                                    <w:bottom w:val="none" w:sz="0" w:space="0" w:color="auto"/>
                                    <w:right w:val="none" w:sz="0" w:space="0" w:color="auto"/>
                                  </w:divBdr>
                                </w:div>
                                <w:div w:id="375397961">
                                  <w:marLeft w:val="0"/>
                                  <w:marRight w:val="0"/>
                                  <w:marTop w:val="0"/>
                                  <w:marBottom w:val="0"/>
                                  <w:divBdr>
                                    <w:top w:val="none" w:sz="0" w:space="0" w:color="auto"/>
                                    <w:left w:val="none" w:sz="0" w:space="0" w:color="auto"/>
                                    <w:bottom w:val="none" w:sz="0" w:space="0" w:color="auto"/>
                                    <w:right w:val="none" w:sz="0" w:space="0" w:color="auto"/>
                                  </w:divBdr>
                                </w:div>
                                <w:div w:id="1678918345">
                                  <w:marLeft w:val="0"/>
                                  <w:marRight w:val="0"/>
                                  <w:marTop w:val="0"/>
                                  <w:marBottom w:val="0"/>
                                  <w:divBdr>
                                    <w:top w:val="none" w:sz="0" w:space="0" w:color="auto"/>
                                    <w:left w:val="none" w:sz="0" w:space="0" w:color="auto"/>
                                    <w:bottom w:val="none" w:sz="0" w:space="0" w:color="auto"/>
                                    <w:right w:val="none" w:sz="0" w:space="0" w:color="auto"/>
                                  </w:divBdr>
                                </w:div>
                                <w:div w:id="1056468044">
                                  <w:marLeft w:val="0"/>
                                  <w:marRight w:val="0"/>
                                  <w:marTop w:val="0"/>
                                  <w:marBottom w:val="0"/>
                                  <w:divBdr>
                                    <w:top w:val="none" w:sz="0" w:space="0" w:color="auto"/>
                                    <w:left w:val="none" w:sz="0" w:space="0" w:color="auto"/>
                                    <w:bottom w:val="none" w:sz="0" w:space="0" w:color="auto"/>
                                    <w:right w:val="none" w:sz="0" w:space="0" w:color="auto"/>
                                  </w:divBdr>
                                </w:div>
                                <w:div w:id="1286159251">
                                  <w:marLeft w:val="0"/>
                                  <w:marRight w:val="0"/>
                                  <w:marTop w:val="0"/>
                                  <w:marBottom w:val="0"/>
                                  <w:divBdr>
                                    <w:top w:val="none" w:sz="0" w:space="0" w:color="auto"/>
                                    <w:left w:val="none" w:sz="0" w:space="0" w:color="auto"/>
                                    <w:bottom w:val="none" w:sz="0" w:space="0" w:color="auto"/>
                                    <w:right w:val="none" w:sz="0" w:space="0" w:color="auto"/>
                                  </w:divBdr>
                                </w:div>
                                <w:div w:id="62223328">
                                  <w:marLeft w:val="0"/>
                                  <w:marRight w:val="0"/>
                                  <w:marTop w:val="0"/>
                                  <w:marBottom w:val="0"/>
                                  <w:divBdr>
                                    <w:top w:val="none" w:sz="0" w:space="0" w:color="auto"/>
                                    <w:left w:val="none" w:sz="0" w:space="0" w:color="auto"/>
                                    <w:bottom w:val="none" w:sz="0" w:space="0" w:color="auto"/>
                                    <w:right w:val="none" w:sz="0" w:space="0" w:color="auto"/>
                                  </w:divBdr>
                                </w:div>
                                <w:div w:id="1925189220">
                                  <w:marLeft w:val="0"/>
                                  <w:marRight w:val="0"/>
                                  <w:marTop w:val="0"/>
                                  <w:marBottom w:val="0"/>
                                  <w:divBdr>
                                    <w:top w:val="none" w:sz="0" w:space="0" w:color="auto"/>
                                    <w:left w:val="none" w:sz="0" w:space="0" w:color="auto"/>
                                    <w:bottom w:val="none" w:sz="0" w:space="0" w:color="auto"/>
                                    <w:right w:val="none" w:sz="0" w:space="0" w:color="auto"/>
                                  </w:divBdr>
                                </w:div>
                                <w:div w:id="789739812">
                                  <w:marLeft w:val="0"/>
                                  <w:marRight w:val="0"/>
                                  <w:marTop w:val="0"/>
                                  <w:marBottom w:val="0"/>
                                  <w:divBdr>
                                    <w:top w:val="none" w:sz="0" w:space="0" w:color="auto"/>
                                    <w:left w:val="none" w:sz="0" w:space="0" w:color="auto"/>
                                    <w:bottom w:val="none" w:sz="0" w:space="0" w:color="auto"/>
                                    <w:right w:val="none" w:sz="0" w:space="0" w:color="auto"/>
                                  </w:divBdr>
                                </w:div>
                                <w:div w:id="237403883">
                                  <w:marLeft w:val="0"/>
                                  <w:marRight w:val="0"/>
                                  <w:marTop w:val="0"/>
                                  <w:marBottom w:val="0"/>
                                  <w:divBdr>
                                    <w:top w:val="none" w:sz="0" w:space="0" w:color="auto"/>
                                    <w:left w:val="none" w:sz="0" w:space="0" w:color="auto"/>
                                    <w:bottom w:val="none" w:sz="0" w:space="0" w:color="auto"/>
                                    <w:right w:val="none" w:sz="0" w:space="0" w:color="auto"/>
                                  </w:divBdr>
                                </w:div>
                                <w:div w:id="796218451">
                                  <w:marLeft w:val="0"/>
                                  <w:marRight w:val="0"/>
                                  <w:marTop w:val="0"/>
                                  <w:marBottom w:val="0"/>
                                  <w:divBdr>
                                    <w:top w:val="none" w:sz="0" w:space="0" w:color="auto"/>
                                    <w:left w:val="none" w:sz="0" w:space="0" w:color="auto"/>
                                    <w:bottom w:val="none" w:sz="0" w:space="0" w:color="auto"/>
                                    <w:right w:val="none" w:sz="0" w:space="0" w:color="auto"/>
                                  </w:divBdr>
                                </w:div>
                                <w:div w:id="5473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8A9F0421824100998AE6627F48B25A"/>
        <w:category>
          <w:name w:val="Allmänt"/>
          <w:gallery w:val="placeholder"/>
        </w:category>
        <w:types>
          <w:type w:val="bbPlcHdr"/>
        </w:types>
        <w:behaviors>
          <w:behavior w:val="content"/>
        </w:behaviors>
        <w:guid w:val="{2FB8F7B7-9C99-4AFC-A10D-D60A90A753B5}"/>
      </w:docPartPr>
      <w:docPartBody>
        <w:p w:rsidR="0078676C" w:rsidRDefault="00BC109A">
          <w:pPr>
            <w:pStyle w:val="A58A9F0421824100998AE6627F48B25A"/>
          </w:pPr>
          <w:r w:rsidRPr="009A726D">
            <w:rPr>
              <w:rStyle w:val="Platshllartext"/>
            </w:rPr>
            <w:t>Klicka här för att ange text.</w:t>
          </w:r>
        </w:p>
      </w:docPartBody>
    </w:docPart>
    <w:docPart>
      <w:docPartPr>
        <w:name w:val="2D95A48C0DD3454EB90B404B8F108A9B"/>
        <w:category>
          <w:name w:val="Allmänt"/>
          <w:gallery w:val="placeholder"/>
        </w:category>
        <w:types>
          <w:type w:val="bbPlcHdr"/>
        </w:types>
        <w:behaviors>
          <w:behavior w:val="content"/>
        </w:behaviors>
        <w:guid w:val="{2F2FA205-8BBB-42DB-9335-C0443800C9FC}"/>
      </w:docPartPr>
      <w:docPartBody>
        <w:p w:rsidR="0078676C" w:rsidRDefault="00BC109A">
          <w:pPr>
            <w:pStyle w:val="2D95A48C0DD3454EB90B404B8F108A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9A"/>
    <w:rsid w:val="006B5479"/>
    <w:rsid w:val="0078676C"/>
    <w:rsid w:val="00BC1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8A9F0421824100998AE6627F48B25A">
    <w:name w:val="A58A9F0421824100998AE6627F48B25A"/>
  </w:style>
  <w:style w:type="paragraph" w:customStyle="1" w:styleId="F6020E6037484A3CA3EB113FFF98494F">
    <w:name w:val="F6020E6037484A3CA3EB113FFF98494F"/>
  </w:style>
  <w:style w:type="paragraph" w:customStyle="1" w:styleId="2D95A48C0DD3454EB90B404B8F108A9B">
    <w:name w:val="2D95A48C0DD3454EB90B404B8F108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4341</RubrikLookup>
    <MotionGuid xmlns="00d11361-0b92-4bae-a181-288d6a55b763">1ece2ae7-47d6-44d8-b2ce-7ef98687cc13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72A2-C235-4E4F-AD78-5D2061CAF0A7}"/>
</file>

<file path=customXml/itemProps2.xml><?xml version="1.0" encoding="utf-8"?>
<ds:datastoreItem xmlns:ds="http://schemas.openxmlformats.org/officeDocument/2006/customXml" ds:itemID="{1CA09DA5-16F8-494F-B713-F9E7B61DA3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C75B15B-957A-4F02-87E7-D9F443DC8238}"/>
</file>

<file path=customXml/itemProps5.xml><?xml version="1.0" encoding="utf-8"?>
<ds:datastoreItem xmlns:ds="http://schemas.openxmlformats.org/officeDocument/2006/customXml" ds:itemID="{F0C9161B-DB03-4D41-837C-BF9BC08F8DDA}"/>
</file>

<file path=docProps/app.xml><?xml version="1.0" encoding="utf-8"?>
<Properties xmlns="http://schemas.openxmlformats.org/officeDocument/2006/extended-properties" xmlns:vt="http://schemas.openxmlformats.org/officeDocument/2006/docPropsVTypes">
  <Template>GranskaMot</Template>
  <TotalTime>12</TotalTime>
  <Pages>2</Pages>
  <Words>297</Words>
  <Characters>1657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201516M1731 Stärk den kommunala revisionen</vt:lpstr>
      <vt:lpstr/>
    </vt:vector>
  </TitlesOfParts>
  <Company>Sveriges riksdag</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201516M1731 Stärk den kommunala revisionen</dc:title>
  <dc:subject/>
  <dc:creator>Peter Wärring</dc:creator>
  <cp:keywords/>
  <dc:description/>
  <cp:lastModifiedBy>Kerstin Carlqvist</cp:lastModifiedBy>
  <cp:revision>14</cp:revision>
  <cp:lastPrinted>2015-10-05T11:28:00Z</cp:lastPrinted>
  <dcterms:created xsi:type="dcterms:W3CDTF">2015-09-25T10:25:00Z</dcterms:created>
  <dcterms:modified xsi:type="dcterms:W3CDTF">2016-05-24T06:39:00Z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*N4D718A1B60A1*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https://filur.riksdagen.se/drop/DropOffLibrary/N4D718A1B60A1.docx</vt:lpwstr>
  </property>
  <property fmtid="{D5CDD505-2E9C-101B-9397-08002B2CF9AE}" pid="11" name="RevisionsOn">
    <vt:lpwstr>1</vt:lpwstr>
  </property>
</Properties>
</file>