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724D" w:rsidRPr="001F2AE9" w:rsidRDefault="00FD724D">
      <w:pPr>
        <w:pStyle w:val="Hemstlrubrik"/>
        <w:shd w:val="clear" w:color="000000" w:fill="auto"/>
      </w:pPr>
      <w:r w:rsidRPr="001F2AE9">
        <w:t>Förslag till riksdagsbeslut</w:t>
      </w:r>
    </w:p>
    <w:p w:rsidR="00FD724D" w:rsidRPr="001F2AE9" w:rsidRDefault="00FD724D">
      <w:pPr>
        <w:pStyle w:val="Hemstlatt"/>
        <w:shd w:val="clear" w:color="000000" w:fill="auto"/>
        <w:ind w:left="0"/>
      </w:pPr>
      <w:r w:rsidRPr="001F2AE9">
        <w:t>Riksdagen tillkännager för regeringen som sin mening vad som anförs i motionen om att bibliotekslagen bör avska</w:t>
      </w:r>
      <w:r w:rsidRPr="001F2AE9">
        <w:t>f</w:t>
      </w:r>
      <w:r w:rsidRPr="001F2AE9">
        <w:t>fas.</w:t>
      </w:r>
    </w:p>
    <w:p w:rsidR="00FD724D" w:rsidRPr="001F2AE9" w:rsidRDefault="00FD724D">
      <w:pPr>
        <w:pStyle w:val="Rubrik1"/>
        <w:shd w:val="clear" w:color="000000" w:fill="auto"/>
      </w:pPr>
      <w:r w:rsidRPr="001F2AE9">
        <w:t>Motivering</w:t>
      </w:r>
    </w:p>
    <w:p w:rsidR="00FD724D" w:rsidRPr="001F2AE9" w:rsidRDefault="00FD724D">
      <w:pPr>
        <w:shd w:val="clear" w:color="000000" w:fill="auto"/>
      </w:pPr>
      <w:r w:rsidRPr="001F2AE9">
        <w:t>Trots att biblioteken är en oumbärlig och central kulturinstitution med en historia som sträcker sig tusentals år tillbaka och som idag fyller en viktig funktion som folkbildare och förmedlare av det skrivna ordet, finns det flera skäl att ifrågasätta bibliotekslagen. Sverige har en lång tradition av att värna det oberoende skrivna ordet och boken är en viktig symbol för detta. Detta är något som vi bör slå vakt om och därför fyller bibliotekslagen en tveksam funktion.</w:t>
      </w:r>
    </w:p>
    <w:p w:rsidR="00FD724D" w:rsidRPr="001F2AE9" w:rsidRDefault="00FD724D">
      <w:pPr>
        <w:pStyle w:val="Normaltindrag"/>
        <w:shd w:val="clear" w:color="000000" w:fill="auto"/>
      </w:pPr>
      <w:r w:rsidRPr="001F2AE9">
        <w:t>Bibliotekslagen garanterar inte heller en viss kvalitets- eller kvantitetssta</w:t>
      </w:r>
      <w:r w:rsidRPr="001F2AE9">
        <w:t>n</w:t>
      </w:r>
      <w:r w:rsidRPr="001F2AE9">
        <w:t>dard. Samtidigt riskerar den att hindra förnyelse och mångfalden när det kommer till spridningen av böcker. Nya driftsformer, tillkomsten av andra sätt att bedriva biblioteksverksamhet på, nya profileringar, flexibla öppettider etc., vilket skulle kunna förbättra servicen och öka intresset för läsandet, bromsas genom en lagbunden reglering av biblioteken.</w:t>
      </w:r>
    </w:p>
    <w:p w:rsidR="00FD724D" w:rsidRPr="001F2AE9" w:rsidRDefault="00FD724D">
      <w:pPr>
        <w:pStyle w:val="Normaltindrag"/>
        <w:shd w:val="clear" w:color="000000" w:fill="auto"/>
      </w:pPr>
      <w:r w:rsidRPr="001F2AE9">
        <w:t xml:space="preserve">Just på grund av sin roll som kunskapsspridare spelar biblioteken också en viktig roll för demokratin. Därför är det viktigt att minimera den offentliga </w:t>
      </w:r>
      <w:r w:rsidRPr="001F2AE9">
        <w:t>styrningen. I en undersökning som Johan Norberg och Björn Wallace geno</w:t>
      </w:r>
      <w:r w:rsidRPr="001F2AE9">
        <w:t>m</w:t>
      </w:r>
      <w:r w:rsidRPr="001F2AE9">
        <w:t>förde hösten 2004 konstaterades bland annat att inköpen av politisk litteratur till övervägande del utgjordes av socialistiskt orienterade böcker med ett kritiskt förhållningssätt mot ekonomisk liberalism i jämförelse med mer bo</w:t>
      </w:r>
      <w:r w:rsidRPr="001F2AE9">
        <w:t>r</w:t>
      </w:r>
      <w:r w:rsidRPr="001F2AE9">
        <w:t xml:space="preserve">gerligt orienterad litteratur. </w:t>
      </w:r>
      <w:bookmarkStart w:id="0" w:name="_Toc84132684"/>
      <w:bookmarkEnd w:id="0"/>
      <w:r w:rsidRPr="001F2AE9">
        <w:t>Detta är en olycklig konsekvens av politisk sty</w:t>
      </w:r>
      <w:r w:rsidRPr="001F2AE9">
        <w:t>r</w:t>
      </w:r>
      <w:r w:rsidRPr="001F2AE9">
        <w:t>ning och reglering av det skrivna ordet som belyser varför biblioteken bör släppas fria.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2AE9">
        <w:trPr>
          <w:cantSplit/>
        </w:trPr>
        <w:tc>
          <w:tcPr>
            <w:tcW w:w="3046" w:type="dxa"/>
          </w:tcPr>
          <w:p w:rsidR="00FD724D" w:rsidRPr="001F2AE9" w:rsidRDefault="00FD724D">
            <w:pPr>
              <w:pStyle w:val="UnderskriftDatum"/>
              <w:shd w:val="clear" w:color="000000" w:fill="auto"/>
              <w:spacing w:before="240"/>
            </w:pPr>
            <w:r w:rsidRPr="001F2AE9">
              <w:lastRenderedPageBreak/>
              <w:t>Stockholm den 29 september 2008</w:t>
            </w:r>
          </w:p>
        </w:tc>
        <w:tc>
          <w:tcPr>
            <w:tcW w:w="3047" w:type="dxa"/>
          </w:tcPr>
          <w:p w:rsidR="00FD724D" w:rsidRPr="001F2AE9" w:rsidRDefault="00FD724D">
            <w:pPr>
              <w:pStyle w:val="Underskrifter"/>
              <w:shd w:val="clear" w:color="000000" w:fill="auto"/>
              <w:spacing w:before="240"/>
            </w:pPr>
          </w:p>
        </w:tc>
      </w:tr>
      <w:tr w:rsidR="00000000" w:rsidRPr="001F2AE9">
        <w:trPr>
          <w:cantSplit/>
        </w:trPr>
        <w:tc>
          <w:tcPr>
            <w:tcW w:w="3046" w:type="dxa"/>
          </w:tcPr>
          <w:p w:rsidR="00FD724D" w:rsidRPr="001F2AE9" w:rsidRDefault="00FD724D">
            <w:pPr>
              <w:pStyle w:val="Underskrifter"/>
              <w:shd w:val="clear" w:color="000000" w:fill="auto"/>
            </w:pPr>
            <w:r w:rsidRPr="001F2AE9">
              <w:t>Fredrik Schulte (m)</w:t>
            </w:r>
          </w:p>
        </w:tc>
        <w:tc>
          <w:tcPr>
            <w:tcW w:w="3046" w:type="dxa"/>
          </w:tcPr>
          <w:p w:rsidR="00FD724D" w:rsidRPr="001F2AE9" w:rsidRDefault="00FD724D">
            <w:pPr>
              <w:pStyle w:val="Underskrifter"/>
              <w:shd w:val="clear" w:color="000000" w:fill="auto"/>
            </w:pPr>
          </w:p>
        </w:tc>
      </w:tr>
    </w:tbl>
    <w:p w:rsidR="00FD724D" w:rsidRPr="001F2AE9" w:rsidRDefault="00FD724D">
      <w:pPr>
        <w:pStyle w:val="Normaltindrag"/>
        <w:shd w:val="clear" w:color="000000" w:fill="auto"/>
      </w:pPr>
    </w:p>
    <w:sectPr w:rsidR="00FD724D" w:rsidRPr="001F2A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724D" w:rsidRPr="001F2AE9" w:rsidRDefault="00FD724D">
      <w:r w:rsidRPr="001F2AE9">
        <w:separator/>
      </w:r>
    </w:p>
  </w:endnote>
  <w:endnote w:type="continuationSeparator" w:id="0">
    <w:p w:rsidR="00FD724D" w:rsidRPr="001F2AE9" w:rsidRDefault="00FD724D">
      <w:r w:rsidRPr="001F2A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24D" w:rsidRPr="001F2AE9" w:rsidRDefault="001F2AE9">
    <w:pPr>
      <w:pStyle w:val="Sidfot"/>
    </w:pPr>
    <w:r w:rsidRPr="001F2A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77812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24D" w:rsidRDefault="00FD72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724D" w:rsidRDefault="00FD72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24D" w:rsidRPr="001F2AE9" w:rsidRDefault="001F2AE9">
    <w:pPr>
      <w:pStyle w:val="Sidfot"/>
    </w:pPr>
    <w:r w:rsidRPr="001F2A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66444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24D" w:rsidRDefault="00FD72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724D" w:rsidRDefault="00FD72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24D" w:rsidRPr="001F2AE9" w:rsidRDefault="001F2AE9">
    <w:pPr>
      <w:pStyle w:val="Sidfot"/>
    </w:pPr>
    <w:r w:rsidRPr="001F2A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09169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24D" w:rsidRDefault="00FD72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724D" w:rsidRDefault="00FD72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724D" w:rsidRPr="001F2AE9" w:rsidRDefault="00FD724D">
      <w:r w:rsidRPr="001F2AE9">
        <w:separator/>
      </w:r>
    </w:p>
  </w:footnote>
  <w:footnote w:type="continuationSeparator" w:id="0">
    <w:p w:rsidR="00FD724D" w:rsidRPr="001F2AE9" w:rsidRDefault="00FD724D">
      <w:r w:rsidRPr="001F2A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24D" w:rsidRPr="001F2AE9" w:rsidRDefault="001F2AE9">
    <w:pPr>
      <w:pStyle w:val="Sidhuvud"/>
    </w:pPr>
    <w:r w:rsidRPr="001F2A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52910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24D" w:rsidRDefault="00FD724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724D" w:rsidRDefault="00FD724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24D" w:rsidRPr="001F2AE9" w:rsidRDefault="001F2AE9">
    <w:pPr>
      <w:pStyle w:val="Sidhuvud"/>
    </w:pPr>
    <w:r w:rsidRPr="001F2A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0420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24D" w:rsidRDefault="00FD724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724D" w:rsidRDefault="00FD724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24D" w:rsidRPr="001F2AE9" w:rsidRDefault="00FD724D">
    <w:pPr>
      <w:pStyle w:val="FSHNormal"/>
      <w:tabs>
        <w:tab w:val="right" w:pos="5840"/>
      </w:tabs>
    </w:pPr>
    <w:r w:rsidRPr="001F2AE9">
      <w:br/>
    </w:r>
    <w:r w:rsidRPr="001F2AE9">
      <w:fldChar w:fldCharType="begin" w:fldLock="1"/>
    </w:r>
    <w:r w:rsidRPr="001F2AE9">
      <w:instrText xml:space="preserve"> DOCPROPERTY</w:instrText>
    </w:r>
    <w:r w:rsidRPr="001F2AE9">
      <w:rPr>
        <w:sz w:val="18"/>
      </w:rPr>
      <w:instrText xml:space="preserve"> "YearUser" *\charformat </w:instrText>
    </w:r>
    <w:r w:rsidRPr="001F2AE9">
      <w:fldChar w:fldCharType="separate"/>
    </w:r>
    <w:r w:rsidRPr="001F2AE9">
      <w:t>2008/09</w:t>
    </w:r>
    <w:r w:rsidRPr="001F2AE9">
      <w:fldChar w:fldCharType="end"/>
    </w:r>
    <w:r w:rsidRPr="001F2AE9">
      <w:t xml:space="preserve"> </w:t>
    </w:r>
    <w:r w:rsidRPr="001F2AE9">
      <w:tab/>
      <w:t xml:space="preserve">mnr: </w:t>
    </w:r>
    <w:r w:rsidRPr="001F2AE9">
      <w:fldChar w:fldCharType="begin" w:fldLock="1"/>
    </w:r>
    <w:r w:rsidRPr="001F2AE9">
      <w:instrText xml:space="preserve"> DOCPROPERTY</w:instrText>
    </w:r>
    <w:r w:rsidRPr="001F2AE9">
      <w:rPr>
        <w:sz w:val="18"/>
      </w:rPr>
      <w:instrText xml:space="preserve"> "Motionsnummer" *\charformat </w:instrText>
    </w:r>
    <w:r w:rsidRPr="001F2AE9">
      <w:fldChar w:fldCharType="separate"/>
    </w:r>
    <w:r w:rsidRPr="001F2AE9">
      <w:t>Kr236</w:t>
    </w:r>
    <w:r w:rsidRPr="001F2AE9">
      <w:fldChar w:fldCharType="end"/>
    </w:r>
    <w:r w:rsidRPr="001F2AE9">
      <w:br/>
    </w:r>
    <w:r w:rsidRPr="001F2AE9">
      <w:fldChar w:fldCharType="begin" w:fldLock="1"/>
    </w:r>
    <w:r w:rsidRPr="001F2AE9">
      <w:instrText xml:space="preserve"> DOCPROPERTY</w:instrText>
    </w:r>
    <w:r w:rsidRPr="001F2AE9">
      <w:rPr>
        <w:sz w:val="18"/>
      </w:rPr>
      <w:instrText xml:space="preserve"> "Samling" *\charformat </w:instrText>
    </w:r>
    <w:r w:rsidRPr="001F2AE9">
      <w:fldChar w:fldCharType="end"/>
    </w:r>
    <w:r w:rsidRPr="001F2AE9">
      <w:tab/>
      <w:t xml:space="preserve">pnr: </w:t>
    </w:r>
    <w:r w:rsidRPr="001F2AE9">
      <w:fldChar w:fldCharType="begin" w:fldLock="1"/>
    </w:r>
    <w:r w:rsidRPr="001F2AE9">
      <w:instrText xml:space="preserve"> DOCPROPERTY</w:instrText>
    </w:r>
    <w:r w:rsidRPr="001F2AE9">
      <w:rPr>
        <w:sz w:val="18"/>
      </w:rPr>
      <w:instrText xml:space="preserve"> "Partinummer" *\charformat </w:instrText>
    </w:r>
    <w:r w:rsidRPr="001F2AE9">
      <w:fldChar w:fldCharType="separate"/>
    </w:r>
    <w:r w:rsidRPr="001F2AE9">
      <w:t>m1511</w:t>
    </w:r>
    <w:r w:rsidRPr="001F2AE9">
      <w:fldChar w:fldCharType="end"/>
    </w:r>
  </w:p>
  <w:p w:rsidR="00FD724D" w:rsidRPr="001F2AE9" w:rsidRDefault="00FD724D">
    <w:pPr>
      <w:pStyle w:val="FSHRub1"/>
    </w:pPr>
    <w:r w:rsidRPr="001F2AE9">
      <w:t>Motion till riksdagen</w:t>
    </w:r>
    <w:r w:rsidRPr="001F2AE9">
      <w:br/>
    </w:r>
    <w:r w:rsidRPr="001F2AE9">
      <w:fldChar w:fldCharType="begin" w:fldLock="1"/>
    </w:r>
    <w:r w:rsidRPr="001F2AE9">
      <w:instrText xml:space="preserve"> DOCPROPERTY "YearUser" *\charformat </w:instrText>
    </w:r>
    <w:r w:rsidRPr="001F2AE9">
      <w:fldChar w:fldCharType="separate"/>
    </w:r>
    <w:r w:rsidRPr="001F2AE9">
      <w:t>2008/09</w:t>
    </w:r>
    <w:r w:rsidRPr="001F2AE9">
      <w:fldChar w:fldCharType="end"/>
    </w:r>
    <w:r w:rsidRPr="001F2AE9">
      <w:t>:</w:t>
    </w:r>
    <w:r w:rsidRPr="001F2AE9">
      <w:fldChar w:fldCharType="begin" w:fldLock="1"/>
    </w:r>
    <w:r w:rsidRPr="001F2AE9">
      <w:instrText xml:space="preserve"> DOCPROPERTY "Motionsnummer" *\charformat </w:instrText>
    </w:r>
    <w:r w:rsidRPr="001F2AE9">
      <w:fldChar w:fldCharType="separate"/>
    </w:r>
    <w:r w:rsidRPr="001F2AE9">
      <w:t>Kr236</w:t>
    </w:r>
    <w:r w:rsidRPr="001F2AE9">
      <w:fldChar w:fldCharType="end"/>
    </w:r>
  </w:p>
  <w:p w:rsidR="00FD724D" w:rsidRPr="001F2AE9" w:rsidRDefault="00FD724D">
    <w:pPr>
      <w:pStyle w:val="FSHNormalS5"/>
    </w:pPr>
    <w:r w:rsidRPr="001F2AE9">
      <w:fldChar w:fldCharType="begin" w:fldLock="1"/>
    </w:r>
    <w:r w:rsidRPr="001F2AE9">
      <w:instrText xml:space="preserve"> DOCPROPERTY "MotionarText" *\charformat </w:instrText>
    </w:r>
    <w:r w:rsidRPr="001F2AE9">
      <w:fldChar w:fldCharType="separate"/>
    </w:r>
    <w:r w:rsidRPr="001F2AE9">
      <w:t>av Fredrik Schulte (m)</w:t>
    </w:r>
    <w:r w:rsidRPr="001F2AE9">
      <w:fldChar w:fldCharType="end"/>
    </w:r>
    <w:r w:rsidRPr="001F2AE9">
      <w:br/>
    </w:r>
    <w:r w:rsidRPr="001F2AE9">
      <w:fldChar w:fldCharType="begin" w:fldLock="1"/>
    </w:r>
    <w:r w:rsidRPr="001F2AE9">
      <w:instrText xml:space="preserve"> DOCPROPERTY "SvarFrasKort" *\charformat </w:instrText>
    </w:r>
    <w:r w:rsidRPr="001F2AE9">
      <w:fldChar w:fldCharType="end"/>
    </w:r>
  </w:p>
  <w:p w:rsidR="00FD724D" w:rsidRPr="001F2AE9" w:rsidRDefault="00FD724D">
    <w:pPr>
      <w:pStyle w:val="FSHTitel"/>
    </w:pPr>
    <w:r w:rsidRPr="001F2AE9">
      <w:fldChar w:fldCharType="begin" w:fldLock="1"/>
    </w:r>
    <w:r w:rsidRPr="001F2AE9">
      <w:instrText xml:space="preserve"> DOCPROPERTY</w:instrText>
    </w:r>
    <w:r w:rsidRPr="001F2AE9">
      <w:rPr>
        <w:sz w:val="18"/>
      </w:rPr>
      <w:instrText xml:space="preserve"> "RubrikSvar" *\charformat </w:instrText>
    </w:r>
    <w:r w:rsidRPr="001F2AE9">
      <w:fldChar w:fldCharType="separate"/>
    </w:r>
    <w:r w:rsidRPr="001F2AE9">
      <w:t>Bibliotekslagens avskaffande</w:t>
    </w:r>
    <w:r w:rsidRPr="001F2AE9">
      <w:fldChar w:fldCharType="end"/>
    </w:r>
  </w:p>
  <w:p w:rsidR="00FD724D" w:rsidRPr="001F2AE9" w:rsidRDefault="00FD724D">
    <w:pPr>
      <w:pStyle w:val="Normal00"/>
    </w:pPr>
  </w:p>
  <w:p w:rsidR="00FD724D" w:rsidRPr="001F2AE9" w:rsidRDefault="00FD72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9331005">
    <w:abstractNumId w:val="8"/>
  </w:num>
  <w:num w:numId="2" w16cid:durableId="424497150">
    <w:abstractNumId w:val="9"/>
  </w:num>
  <w:num w:numId="3" w16cid:durableId="463236000">
    <w:abstractNumId w:val="8"/>
  </w:num>
  <w:num w:numId="4" w16cid:durableId="842235208">
    <w:abstractNumId w:val="9"/>
  </w:num>
  <w:num w:numId="5" w16cid:durableId="289357747">
    <w:abstractNumId w:val="13"/>
  </w:num>
  <w:num w:numId="6" w16cid:durableId="1941062344">
    <w:abstractNumId w:val="10"/>
  </w:num>
  <w:num w:numId="7" w16cid:durableId="953824877">
    <w:abstractNumId w:val="11"/>
  </w:num>
  <w:num w:numId="8" w16cid:durableId="990132679">
    <w:abstractNumId w:val="12"/>
  </w:num>
  <w:num w:numId="9" w16cid:durableId="1062605688">
    <w:abstractNumId w:val="8"/>
  </w:num>
  <w:num w:numId="10" w16cid:durableId="454829543">
    <w:abstractNumId w:val="3"/>
  </w:num>
  <w:num w:numId="11" w16cid:durableId="1022436835">
    <w:abstractNumId w:val="2"/>
  </w:num>
  <w:num w:numId="12" w16cid:durableId="1053195015">
    <w:abstractNumId w:val="1"/>
  </w:num>
  <w:num w:numId="13" w16cid:durableId="144862843">
    <w:abstractNumId w:val="0"/>
  </w:num>
  <w:num w:numId="14" w16cid:durableId="1100755651">
    <w:abstractNumId w:val="9"/>
  </w:num>
  <w:num w:numId="15" w16cid:durableId="692614990">
    <w:abstractNumId w:val="7"/>
  </w:num>
  <w:num w:numId="16" w16cid:durableId="1299460512">
    <w:abstractNumId w:val="6"/>
  </w:num>
  <w:num w:numId="17" w16cid:durableId="324018431">
    <w:abstractNumId w:val="5"/>
  </w:num>
  <w:num w:numId="18" w16cid:durableId="350842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A974E5C-60DE-4FB9-8298-572B3B8C6BF7}"/>
  </w:docVars>
  <w:rsids>
    <w:rsidRoot w:val="00535B31"/>
    <w:rsid w:val="001F2AE9"/>
    <w:rsid w:val="00535B31"/>
    <w:rsid w:val="00FD72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2184C4-C248-4A67-8276-AA9A2BD9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1495</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m1511</vt:lpstr>
    </vt:vector>
  </TitlesOfParts>
  <Company>Riksdagen</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m1511</dc:title>
  <dc:subject>m1511</dc:subject>
  <dc:creator>Riksdagen</dc:creator>
  <cp:keywords>Riksdagen</cp:keywords>
  <dc:description>TKG-ktrl, MSMQ4mb, PersReg-Distribution mm b-&gt;ny fplogga</dc:description>
  <cp:lastModifiedBy>Lars Brink</cp:lastModifiedBy>
  <cp:revision>2</cp:revision>
  <cp:lastPrinted>2008-12-03T10:18:00Z</cp:lastPrinted>
  <dcterms:created xsi:type="dcterms:W3CDTF">2025-12-17T17:13:00Z</dcterms:created>
  <dcterms:modified xsi:type="dcterms:W3CDTF">2025-12-17T17:13:00Z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Bibliotekslagens avskaffande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Bibliotekslagens avskaffande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100</vt:lpwstr>
  </property>
  <property fmtid="{D5CDD505-2E9C-101B-9397-08002B2CF9AE}" pid="35" name="Samling">
    <vt:lpwstr/>
  </property>
  <property fmtid="{D5CDD505-2E9C-101B-9397-08002B2CF9AE}" pid="36" name="SamlingPrint">
    <vt:lpwstr/>
  </property>
  <property fmtid="{D5CDD505-2E9C-101B-9397-08002B2CF9AE}" pid="37" name="Motionsnummer">
    <vt:lpwstr>Kr236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20082009000000000109000015110069</vt:lpwstr>
  </property>
  <property fmtid="{D5CDD505-2E9C-101B-9397-08002B2CF9AE}" pid="47" name="datum">
    <vt:lpwstr>080929</vt:lpwstr>
  </property>
  <property fmtid="{D5CDD505-2E9C-101B-9397-08002B2CF9AE}" pid="48" name="avsändar-e-post">
    <vt:lpwstr>jacob.birkeland@riksdagen.se</vt:lpwstr>
  </property>
  <property fmtid="{D5CDD505-2E9C-101B-9397-08002B2CF9AE}" pid="49" name="id">
    <vt:lpwstr>20082009000000000109000015110069</vt:lpwstr>
  </property>
  <property fmtid="{D5CDD505-2E9C-101B-9397-08002B2CF9AE}" pid="50" name="nummer">
    <vt:lpwstr>236</vt:lpwstr>
  </property>
  <property fmtid="{D5CDD505-2E9C-101B-9397-08002B2CF9AE}" pid="51" name="utskottsbeteckning">
    <vt:lpwstr>Kr</vt:lpwstr>
  </property>
  <property fmtid="{D5CDD505-2E9C-101B-9397-08002B2CF9AE}" pid="52" name="GlobalUID">
    <vt:lpwstr>{C92E72B4-0C9F-4D70-92CC-2D162554289F}</vt:lpwstr>
  </property>
  <property fmtid="{D5CDD505-2E9C-101B-9397-08002B2CF9AE}" pid="53" name="Överföringar">
    <vt:i4>0</vt:i4>
  </property>
  <property fmtid="{D5CDD505-2E9C-101B-9397-08002B2CF9AE}" pid="54" name="Checksum">
    <vt:lpwstr>*1005509825184*</vt:lpwstr>
  </property>
  <property fmtid="{D5CDD505-2E9C-101B-9397-08002B2CF9AE}" pid="55" name="skuggnummer">
    <vt:lpwstr>705</vt:lpwstr>
  </property>
  <property fmtid="{D5CDD505-2E9C-101B-9397-08002B2CF9AE}" pid="56" name="urixVersion">
    <vt:lpwstr>3.2.0.8</vt:lpwstr>
  </property>
  <property fmtid="{D5CDD505-2E9C-101B-9397-08002B2CF9AE}" pid="57" name="urixOrigin">
    <vt:lpwstr>090401 17:28:08.158</vt:lpwstr>
  </property>
  <property fmtid="{D5CDD505-2E9C-101B-9397-08002B2CF9AE}" pid="58" name="urixGuid">
    <vt:lpwstr>{ABAF8ECD-D5C9-4F9C-A661-944D9354685C}</vt:lpwstr>
  </property>
</Properties>
</file>