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5FA2" w:rsidRPr="00FB308C" w:rsidRDefault="000E5FA2" w:rsidP="007414DD">
      <w:pPr>
        <w:pStyle w:val="Hemstlrubrik"/>
      </w:pPr>
      <w:r w:rsidRPr="00FB308C">
        <w:t>Förslag till riksdagsbeslut</w:t>
      </w:r>
    </w:p>
    <w:p w:rsidR="000E5FA2" w:rsidRPr="00FB308C" w:rsidRDefault="000E5FA2" w:rsidP="002351B9">
      <w:pPr>
        <w:pStyle w:val="Hemstlatt"/>
      </w:pPr>
      <w:r w:rsidRPr="00FB308C">
        <w:t>Riksdagen tillkännager för regeringen som sin mening vad i motionen anförs om ideella föreningars skyldighet att betala arbetsgivaravgifter.</w:t>
      </w:r>
    </w:p>
    <w:p w:rsidR="00E84F25" w:rsidRPr="00FB308C" w:rsidRDefault="007C6092" w:rsidP="00E22893">
      <w:pPr>
        <w:pStyle w:val="Rubrik1"/>
      </w:pPr>
      <w:r w:rsidRPr="00FB308C">
        <w:t>Motivering</w:t>
      </w:r>
    </w:p>
    <w:p w:rsidR="000E5FA2" w:rsidRPr="00FB308C" w:rsidRDefault="000E5FA2" w:rsidP="000E5FA2">
      <w:pPr>
        <w:autoSpaceDE w:val="0"/>
        <w:autoSpaceDN w:val="0"/>
        <w:adjustRightInd w:val="0"/>
      </w:pPr>
      <w:r w:rsidRPr="00FB308C">
        <w:t>I Sverige är det mycket vanligt att barn och ungdomar tillhör en eller flera ideella föreningar. I dessa föreningar arbetar många ledare i huvudsak ideellt och på sin fritid. Ibland blir det dock nödvändigt för dessa föreningar att ge en mindre ersättning för ledarinsatser. Ersättning till föreningsledare är ofta en stor, ibland alltför stor, kostnad för en enskild förening, eftersom det föreli</w:t>
      </w:r>
      <w:r w:rsidRPr="00FB308C">
        <w:t>g</w:t>
      </w:r>
      <w:r w:rsidRPr="00FB308C">
        <w:t>ger en skyldighet att betala arbetsgivaravgift om ersättningen uppgår till minst 1000 kronor. Det finns därför många enskilda ledare som själva betalar resor, måltider etc. för att man inte vill belasta föreningen med kostnaderna.</w:t>
      </w:r>
    </w:p>
    <w:p w:rsidR="000E5FA2" w:rsidRPr="00FB308C" w:rsidRDefault="000E5FA2" w:rsidP="007414DD">
      <w:pPr>
        <w:pStyle w:val="Normaltindrag"/>
      </w:pPr>
      <w:r w:rsidRPr="00FB308C">
        <w:t xml:space="preserve">Men det råder en annan förutsättning när det gäller idrottsutövare, tränare </w:t>
      </w:r>
      <w:r w:rsidR="007414DD" w:rsidRPr="00FB308C">
        <w:t xml:space="preserve">m.fl. </w:t>
      </w:r>
      <w:r w:rsidRPr="00FB308C">
        <w:t>i en idrottsförening. För en idrottsförening gäller att föreningen är befr</w:t>
      </w:r>
      <w:r w:rsidRPr="00FB308C">
        <w:t>i</w:t>
      </w:r>
      <w:r w:rsidRPr="00FB308C">
        <w:t>ad från sociala avgifter för ersättning till ledare om arvodet är mindre än ett halvt prisbasbelopp:</w:t>
      </w:r>
    </w:p>
    <w:p w:rsidR="000E5FA2" w:rsidRPr="00FB308C" w:rsidRDefault="000E5FA2" w:rsidP="007414DD">
      <w:pPr>
        <w:pStyle w:val="Citat"/>
      </w:pPr>
      <w:r w:rsidRPr="00FB308C">
        <w:t>Om föreningen till en och samma idrottsutövare under året utbetalat e</w:t>
      </w:r>
      <w:r w:rsidRPr="00FB308C">
        <w:t>r</w:t>
      </w:r>
      <w:r w:rsidRPr="00FB308C">
        <w:t>sättning som understiger ett halvt prisbasbelopp är föreningen inte sky</w:t>
      </w:r>
      <w:r w:rsidRPr="00FB308C">
        <w:t>l</w:t>
      </w:r>
      <w:r w:rsidRPr="00FB308C">
        <w:t>dig att betala arbetsgivaravgifter eller särskild löneskatt på beloppet … Med idrottsutövare räknas också tränare innefattande gymnastikinstru</w:t>
      </w:r>
      <w:r w:rsidRPr="00FB308C">
        <w:t>k</w:t>
      </w:r>
      <w:r w:rsidRPr="00FB308C">
        <w:t>törer, domare, linjemän, materialförvaltare eller därmed jämställda slag av funktionärer. Med funktionärer avses i detta sammanhang också såd</w:t>
      </w:r>
      <w:r w:rsidRPr="00FB308C">
        <w:t>a</w:t>
      </w:r>
      <w:r w:rsidRPr="00FB308C">
        <w:t>na ledare i föreningar som regelmässigt medve</w:t>
      </w:r>
      <w:r w:rsidRPr="00FB308C">
        <w:t>r</w:t>
      </w:r>
      <w:r w:rsidRPr="00FB308C">
        <w:t>kar vid träningar, matcher o.d. och vilkas medverkan är en direkt förutsättning för den idrotts</w:t>
      </w:r>
      <w:r w:rsidR="007414DD" w:rsidRPr="00FB308C">
        <w:t>liga verksamheten i föreningen.</w:t>
      </w:r>
      <w:r w:rsidRPr="00FB308C">
        <w:t xml:space="preserve"> (RSV M 2003:1)</w:t>
      </w:r>
      <w:r w:rsidR="002351B9" w:rsidRPr="00FB308C">
        <w:t>.</w:t>
      </w:r>
    </w:p>
    <w:p w:rsidR="000E5FA2" w:rsidRPr="00FB308C" w:rsidRDefault="000E5FA2" w:rsidP="007414DD">
      <w:r w:rsidRPr="00FB308C">
        <w:t xml:space="preserve">Vi anser att det ska vara samma villkor för alla ideella föreningar, därför föreslår vi att alla ideella föreningar, i likhet med idrottsföreningar, ska vara </w:t>
      </w:r>
      <w:r w:rsidRPr="00FB308C">
        <w:lastRenderedPageBreak/>
        <w:t>befriade från sociala avgifter för ersättning till ledare om arvodet är mindre än ett halvt prisbasbelopp.</w:t>
      </w:r>
    </w:p>
    <w:p w:rsidR="000E5FA2" w:rsidRPr="00FB308C" w:rsidRDefault="000E5FA2" w:rsidP="007414DD">
      <w:pPr>
        <w:pStyle w:val="Normaltindrag"/>
      </w:pPr>
      <w:r w:rsidRPr="00FB308C">
        <w:t>Det är angeläget att vi kan behålla våra ideella föreningar och att barn och ungdomar får möjligheter till aktivt deltagande i den organisation som till</w:t>
      </w:r>
      <w:r w:rsidR="007414DD" w:rsidRPr="00FB308C">
        <w:softHyphen/>
      </w:r>
      <w:r w:rsidRPr="00FB308C">
        <w:t>varatar deras intressen. För att föreningarna ska kunna behålla barn- och un</w:t>
      </w:r>
      <w:r w:rsidRPr="00FB308C">
        <w:t>g</w:t>
      </w:r>
      <w:r w:rsidRPr="00FB308C">
        <w:t>domsledare för verksamheten är det viktigt att all föreningsverksamhet jä</w:t>
      </w:r>
      <w:r w:rsidRPr="00FB308C">
        <w:t>m</w:t>
      </w:r>
      <w:r w:rsidRPr="00FB308C">
        <w:t>ställs med idrottsföreningarnas vad gäller arbetsgivaravgifter.</w:t>
      </w:r>
    </w:p>
    <w:p w:rsidR="000E5FA2" w:rsidRPr="00FB308C" w:rsidRDefault="000E5FA2" w:rsidP="007414DD">
      <w:pPr>
        <w:pStyle w:val="Normaltindrag"/>
      </w:pPr>
      <w:r w:rsidRPr="00FB308C">
        <w:t>Vi förstår problematiken kring att ett sådant undantag urholkar försä</w:t>
      </w:r>
      <w:r w:rsidRPr="00FB308C">
        <w:t>k</w:t>
      </w:r>
      <w:r w:rsidRPr="00FB308C">
        <w:t>ringsskyddet för den enskilde. Men i de allra flesta fall är de ideella ledare som skulle beröras redan försäkringsskyddade genom anställningar hos andra arbetsgivare. Dessutom kommer sådana ersättningar att vara av så blygsam karaktär att det knappast inverkar menligt för den enskilde ledaren. Vårt fö</w:t>
      </w:r>
      <w:r w:rsidRPr="00FB308C">
        <w:t>r</w:t>
      </w:r>
      <w:r w:rsidRPr="00FB308C">
        <w:t>slag fokuserar på att underlätta för många ideella föreningar att bedriva en så god barn- och ungdomsverksamhet som möjligt.</w:t>
      </w:r>
    </w:p>
    <w:p w:rsidR="000E5FA2" w:rsidRPr="00FB308C" w:rsidRDefault="000E5FA2" w:rsidP="007414DD">
      <w:pPr>
        <w:pStyle w:val="Normaltindrag"/>
      </w:pPr>
      <w:r w:rsidRPr="00FB308C">
        <w:t>Föreningslivet har en central roll inte minst för att ge barn och ungdomar en positiv fritid. En förutsättning för att föreningarna ska kunna ha en bra ver</w:t>
      </w:r>
      <w:r w:rsidRPr="00FB308C">
        <w:t>k</w:t>
      </w:r>
      <w:r w:rsidRPr="00FB308C">
        <w:t xml:space="preserve">samhet är att de kan rekrytera ledare. Vi vet att det är ett problem i många föreningar. Bland annat mot den bakgrunden är det angeläget </w:t>
      </w:r>
      <w:r w:rsidR="00196CFF" w:rsidRPr="00FB308C">
        <w:t>att regeringen uppmärksammar den</w:t>
      </w:r>
      <w:r w:rsidRPr="00FB308C">
        <w:t xml:space="preserve"> skillnad mellan landets före</w:t>
      </w:r>
      <w:r w:rsidR="00196CFF" w:rsidRPr="00FB308C">
        <w:t>ningar som vi här har pekat på. Regeringen bör i det långsiktiga arbetet att stärka föreningslivet överväga hur den skillnaden ska kunna avskaffas och</w:t>
      </w:r>
      <w:r w:rsidR="00562508" w:rsidRPr="00FB308C">
        <w:t xml:space="preserve"> hur</w:t>
      </w:r>
      <w:r w:rsidR="00196CFF" w:rsidRPr="00FB308C">
        <w:t xml:space="preserve"> övriga föreningslivet</w:t>
      </w:r>
      <w:r w:rsidR="00562508" w:rsidRPr="00FB308C">
        <w:t xml:space="preserve"> ska</w:t>
      </w:r>
      <w:r w:rsidR="00196CFF" w:rsidRPr="00FB308C">
        <w:t xml:space="preserve"> få samma villkor som idrottsföreningarna.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414DD" w:rsidRPr="00FB308C">
        <w:tblPrEx>
          <w:tblCellMar>
            <w:top w:w="0" w:type="dxa"/>
            <w:bottom w:w="0" w:type="dxa"/>
          </w:tblCellMar>
        </w:tblPrEx>
        <w:trPr>
          <w:cantSplit/>
        </w:trPr>
        <w:tc>
          <w:tcPr>
            <w:tcW w:w="3046" w:type="dxa"/>
          </w:tcPr>
          <w:p w:rsidR="007414DD" w:rsidRPr="00FB308C" w:rsidRDefault="007414DD" w:rsidP="007414DD">
            <w:pPr>
              <w:pStyle w:val="UnderskriftDatum"/>
              <w:spacing w:before="240"/>
            </w:pPr>
            <w:r w:rsidRPr="00FB308C">
              <w:t>Stockholm den 3 oktober 2005</w:t>
            </w:r>
          </w:p>
        </w:tc>
        <w:tc>
          <w:tcPr>
            <w:tcW w:w="3047" w:type="dxa"/>
          </w:tcPr>
          <w:p w:rsidR="007414DD" w:rsidRPr="00FB308C" w:rsidRDefault="007414DD" w:rsidP="007414DD">
            <w:pPr>
              <w:pStyle w:val="Underskrifter"/>
              <w:spacing w:before="240"/>
            </w:pPr>
          </w:p>
        </w:tc>
      </w:tr>
      <w:tr w:rsidR="007414DD" w:rsidRPr="00FB308C">
        <w:tblPrEx>
          <w:tblCellMar>
            <w:top w:w="0" w:type="dxa"/>
            <w:bottom w:w="0" w:type="dxa"/>
          </w:tblCellMar>
        </w:tblPrEx>
        <w:trPr>
          <w:cantSplit/>
        </w:trPr>
        <w:tc>
          <w:tcPr>
            <w:tcW w:w="3046" w:type="dxa"/>
          </w:tcPr>
          <w:p w:rsidR="007414DD" w:rsidRPr="00FB308C" w:rsidRDefault="007414DD" w:rsidP="007414DD">
            <w:pPr>
              <w:pStyle w:val="Underskrifter"/>
            </w:pPr>
            <w:r w:rsidRPr="00FB308C">
              <w:t>Carina Hägg (s)</w:t>
            </w:r>
          </w:p>
        </w:tc>
        <w:tc>
          <w:tcPr>
            <w:tcW w:w="3047" w:type="dxa"/>
          </w:tcPr>
          <w:p w:rsidR="007414DD" w:rsidRPr="00FB308C" w:rsidRDefault="007414DD" w:rsidP="007414DD">
            <w:pPr>
              <w:pStyle w:val="Underskrifter"/>
            </w:pPr>
          </w:p>
        </w:tc>
      </w:tr>
    </w:tbl>
    <w:p w:rsidR="000E5FA2" w:rsidRPr="00FB308C" w:rsidRDefault="000E5FA2" w:rsidP="007414DD">
      <w:pPr>
        <w:pStyle w:val="Normaltindrag"/>
      </w:pPr>
    </w:p>
    <w:sectPr w:rsidR="000E5FA2" w:rsidRPr="00FB308C" w:rsidSect="007414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25B0" w:rsidRPr="00FB308C" w:rsidRDefault="007525B0">
      <w:r w:rsidRPr="00FB308C">
        <w:separator/>
      </w:r>
    </w:p>
  </w:endnote>
  <w:endnote w:type="continuationSeparator" w:id="0">
    <w:p w:rsidR="007525B0" w:rsidRPr="00FB308C" w:rsidRDefault="007525B0">
      <w:r w:rsidRPr="00FB30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789" w:rsidRPr="00FB308C" w:rsidRDefault="00FB308C" w:rsidP="007414DD">
    <w:pPr>
      <w:pStyle w:val="Sidfot"/>
    </w:pPr>
    <w:r w:rsidRPr="00FB30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2050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DD" w:rsidRDefault="007414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14DD" w:rsidRDefault="007414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13" w:rsidRPr="00FB308C" w:rsidRDefault="00FB308C" w:rsidP="007414DD">
    <w:pPr>
      <w:pStyle w:val="Sidfot"/>
    </w:pPr>
    <w:r w:rsidRPr="00FB30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290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DD" w:rsidRDefault="007414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14DD" w:rsidRDefault="007414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13" w:rsidRPr="00FB308C" w:rsidRDefault="00FB308C" w:rsidP="007414DD">
    <w:pPr>
      <w:pStyle w:val="Sidfot"/>
    </w:pPr>
    <w:r w:rsidRPr="00FB30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177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DD" w:rsidRDefault="007414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14DD" w:rsidRDefault="007414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25B0" w:rsidRPr="00FB308C" w:rsidRDefault="007525B0">
      <w:r w:rsidRPr="00FB308C">
        <w:separator/>
      </w:r>
    </w:p>
  </w:footnote>
  <w:footnote w:type="continuationSeparator" w:id="0">
    <w:p w:rsidR="007525B0" w:rsidRPr="00FB308C" w:rsidRDefault="007525B0">
      <w:r w:rsidRPr="00FB30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789" w:rsidRPr="00FB308C" w:rsidRDefault="00FB308C" w:rsidP="007414DD">
    <w:pPr>
      <w:pStyle w:val="Sidhuvud"/>
    </w:pPr>
    <w:r w:rsidRPr="00FB30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5932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DD" w:rsidRDefault="007414D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14DD" w:rsidRDefault="007414D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813" w:rsidRPr="00FB308C" w:rsidRDefault="00FB308C" w:rsidP="007414DD">
    <w:pPr>
      <w:pStyle w:val="Sidhuvud"/>
    </w:pPr>
    <w:r w:rsidRPr="00FB30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79827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4DD" w:rsidRDefault="007414D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14DD" w:rsidRDefault="007414D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4DD" w:rsidRPr="00FB308C" w:rsidRDefault="007414DD">
    <w:pPr>
      <w:pStyle w:val="FSHNormal"/>
      <w:tabs>
        <w:tab w:val="right" w:pos="5840"/>
      </w:tabs>
    </w:pPr>
    <w:r w:rsidRPr="00FB308C">
      <w:br/>
    </w:r>
    <w:r w:rsidRPr="00FB308C">
      <w:fldChar w:fldCharType="begin" w:fldLock="1"/>
    </w:r>
    <w:r w:rsidRPr="00FB308C">
      <w:instrText xml:space="preserve"> DOCPROPERTY</w:instrText>
    </w:r>
    <w:r w:rsidRPr="00FB308C">
      <w:rPr>
        <w:sz w:val="18"/>
      </w:rPr>
      <w:instrText xml:space="preserve"> "YearUser" *\charformat </w:instrText>
    </w:r>
    <w:r w:rsidRPr="00FB308C">
      <w:fldChar w:fldCharType="separate"/>
    </w:r>
    <w:r w:rsidRPr="00FB308C">
      <w:t>2005/06</w:t>
    </w:r>
    <w:r w:rsidRPr="00FB308C">
      <w:fldChar w:fldCharType="end"/>
    </w:r>
    <w:r w:rsidRPr="00FB308C">
      <w:t xml:space="preserve"> </w:t>
    </w:r>
    <w:r w:rsidRPr="00FB308C">
      <w:tab/>
      <w:t xml:space="preserve">mnr: </w:t>
    </w:r>
    <w:r w:rsidRPr="00FB308C">
      <w:fldChar w:fldCharType="begin" w:fldLock="1"/>
    </w:r>
    <w:r w:rsidRPr="00FB308C">
      <w:instrText xml:space="preserve"> DOCPROPERTY</w:instrText>
    </w:r>
    <w:r w:rsidRPr="00FB308C">
      <w:rPr>
        <w:sz w:val="18"/>
      </w:rPr>
      <w:instrText xml:space="preserve"> "Motionsnummer" *\charformat </w:instrText>
    </w:r>
    <w:r w:rsidRPr="00FB308C">
      <w:fldChar w:fldCharType="separate"/>
    </w:r>
    <w:r w:rsidRPr="00FB308C">
      <w:t>Sf296</w:t>
    </w:r>
    <w:r w:rsidRPr="00FB308C">
      <w:fldChar w:fldCharType="end"/>
    </w:r>
    <w:r w:rsidRPr="00FB308C">
      <w:br/>
    </w:r>
    <w:r w:rsidRPr="00FB308C">
      <w:fldChar w:fldCharType="begin" w:fldLock="1"/>
    </w:r>
    <w:r w:rsidRPr="00FB308C">
      <w:instrText xml:space="preserve"> DOCPROPERTY</w:instrText>
    </w:r>
    <w:r w:rsidRPr="00FB308C">
      <w:rPr>
        <w:sz w:val="18"/>
      </w:rPr>
      <w:instrText xml:space="preserve"> "Samling" *\charformat </w:instrText>
    </w:r>
    <w:r w:rsidRPr="00FB308C">
      <w:fldChar w:fldCharType="end"/>
    </w:r>
    <w:r w:rsidRPr="00FB308C">
      <w:tab/>
      <w:t xml:space="preserve">pnr: </w:t>
    </w:r>
    <w:r w:rsidRPr="00FB308C">
      <w:fldChar w:fldCharType="begin" w:fldLock="1"/>
    </w:r>
    <w:r w:rsidRPr="00FB308C">
      <w:instrText xml:space="preserve"> DOCPROPERTY</w:instrText>
    </w:r>
    <w:r w:rsidRPr="00FB308C">
      <w:rPr>
        <w:sz w:val="18"/>
      </w:rPr>
      <w:instrText xml:space="preserve"> "Partinummer" *\charformat </w:instrText>
    </w:r>
    <w:r w:rsidRPr="00FB308C">
      <w:fldChar w:fldCharType="separate"/>
    </w:r>
    <w:r w:rsidRPr="00FB308C">
      <w:t>s11006</w:t>
    </w:r>
    <w:r w:rsidRPr="00FB308C">
      <w:fldChar w:fldCharType="end"/>
    </w:r>
  </w:p>
  <w:p w:rsidR="007414DD" w:rsidRPr="00FB308C" w:rsidRDefault="007414DD">
    <w:pPr>
      <w:pStyle w:val="FSHRub1"/>
    </w:pPr>
    <w:r w:rsidRPr="00FB308C">
      <w:t>Motion till riksdagen</w:t>
    </w:r>
    <w:r w:rsidRPr="00FB308C">
      <w:br/>
    </w:r>
    <w:r w:rsidRPr="00FB308C">
      <w:fldChar w:fldCharType="begin" w:fldLock="1"/>
    </w:r>
    <w:r w:rsidRPr="00FB308C">
      <w:instrText xml:space="preserve"> DOCPROPERTY "YearUser" *\charformat </w:instrText>
    </w:r>
    <w:r w:rsidRPr="00FB308C">
      <w:fldChar w:fldCharType="separate"/>
    </w:r>
    <w:r w:rsidRPr="00FB308C">
      <w:t>2005/06</w:t>
    </w:r>
    <w:r w:rsidRPr="00FB308C">
      <w:fldChar w:fldCharType="end"/>
    </w:r>
    <w:r w:rsidRPr="00FB308C">
      <w:t>:</w:t>
    </w:r>
    <w:r w:rsidRPr="00FB308C">
      <w:fldChar w:fldCharType="begin" w:fldLock="1"/>
    </w:r>
    <w:r w:rsidRPr="00FB308C">
      <w:instrText xml:space="preserve"> DOCPROPERTY "Motionsnummer" *\charformat </w:instrText>
    </w:r>
    <w:r w:rsidRPr="00FB308C">
      <w:fldChar w:fldCharType="separate"/>
    </w:r>
    <w:r w:rsidRPr="00FB308C">
      <w:t>Sf296</w:t>
    </w:r>
    <w:r w:rsidRPr="00FB308C">
      <w:fldChar w:fldCharType="end"/>
    </w:r>
  </w:p>
  <w:p w:rsidR="007414DD" w:rsidRPr="00FB308C" w:rsidRDefault="007414DD">
    <w:pPr>
      <w:pStyle w:val="FSHNormalS5"/>
    </w:pPr>
    <w:r w:rsidRPr="00FB308C">
      <w:fldChar w:fldCharType="begin" w:fldLock="1"/>
    </w:r>
    <w:r w:rsidRPr="00FB308C">
      <w:instrText xml:space="preserve"> DOCPROPERTY "MotionarText" *\charformat </w:instrText>
    </w:r>
    <w:r w:rsidRPr="00FB308C">
      <w:fldChar w:fldCharType="separate"/>
    </w:r>
    <w:r w:rsidRPr="00FB308C">
      <w:t>av Carina Hägg (s)</w:t>
    </w:r>
    <w:r w:rsidRPr="00FB308C">
      <w:fldChar w:fldCharType="end"/>
    </w:r>
    <w:r w:rsidRPr="00FB308C">
      <w:br/>
    </w:r>
    <w:r w:rsidRPr="00FB308C">
      <w:fldChar w:fldCharType="begin" w:fldLock="1"/>
    </w:r>
    <w:r w:rsidRPr="00FB308C">
      <w:instrText xml:space="preserve"> DOCPROPERTY "SvarFrasKort" *\charformat </w:instrText>
    </w:r>
    <w:r w:rsidRPr="00FB308C">
      <w:fldChar w:fldCharType="end"/>
    </w:r>
  </w:p>
  <w:p w:rsidR="007414DD" w:rsidRPr="00FB308C" w:rsidRDefault="007414DD">
    <w:pPr>
      <w:pStyle w:val="FSHTitel"/>
    </w:pPr>
    <w:r w:rsidRPr="00FB308C">
      <w:fldChar w:fldCharType="begin" w:fldLock="1"/>
    </w:r>
    <w:r w:rsidRPr="00FB308C">
      <w:instrText xml:space="preserve"> DOCPROPERTY</w:instrText>
    </w:r>
    <w:r w:rsidRPr="00FB308C">
      <w:rPr>
        <w:sz w:val="18"/>
      </w:rPr>
      <w:instrText xml:space="preserve"> "RubrikSvar" *\charformat </w:instrText>
    </w:r>
    <w:r w:rsidRPr="00FB308C">
      <w:fldChar w:fldCharType="separate"/>
    </w:r>
    <w:r w:rsidRPr="00FB308C">
      <w:t>Ideella föreningar och arbetsgivaravgifter</w:t>
    </w:r>
    <w:r w:rsidRPr="00FB308C">
      <w:fldChar w:fldCharType="end"/>
    </w:r>
  </w:p>
  <w:p w:rsidR="007414DD" w:rsidRPr="00FB308C" w:rsidRDefault="007414DD" w:rsidP="007414D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9DEA27E"/>
    <w:lvl w:ilvl="0" w:tplc="B4D86B4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1383675">
    <w:abstractNumId w:val="13"/>
  </w:num>
  <w:num w:numId="2" w16cid:durableId="1720393251">
    <w:abstractNumId w:val="10"/>
  </w:num>
  <w:num w:numId="3" w16cid:durableId="1370764374">
    <w:abstractNumId w:val="11"/>
  </w:num>
  <w:num w:numId="4" w16cid:durableId="2085030933">
    <w:abstractNumId w:val="12"/>
  </w:num>
  <w:num w:numId="5" w16cid:durableId="630399350">
    <w:abstractNumId w:val="8"/>
  </w:num>
  <w:num w:numId="6" w16cid:durableId="1441536212">
    <w:abstractNumId w:val="3"/>
  </w:num>
  <w:num w:numId="7" w16cid:durableId="711656837">
    <w:abstractNumId w:val="2"/>
  </w:num>
  <w:num w:numId="8" w16cid:durableId="1815482269">
    <w:abstractNumId w:val="1"/>
  </w:num>
  <w:num w:numId="9" w16cid:durableId="697393644">
    <w:abstractNumId w:val="0"/>
  </w:num>
  <w:num w:numId="10" w16cid:durableId="1517502590">
    <w:abstractNumId w:val="9"/>
  </w:num>
  <w:num w:numId="11" w16cid:durableId="1771076690">
    <w:abstractNumId w:val="7"/>
  </w:num>
  <w:num w:numId="12" w16cid:durableId="383255518">
    <w:abstractNumId w:val="6"/>
  </w:num>
  <w:num w:numId="13" w16cid:durableId="229510143">
    <w:abstractNumId w:val="5"/>
  </w:num>
  <w:num w:numId="14" w16cid:durableId="1871524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A344C5"/>
    <w:rsid w:val="00064BC3"/>
    <w:rsid w:val="00066775"/>
    <w:rsid w:val="00072FB9"/>
    <w:rsid w:val="000E5FA2"/>
    <w:rsid w:val="00100531"/>
    <w:rsid w:val="00196CFF"/>
    <w:rsid w:val="00201DFB"/>
    <w:rsid w:val="00204A63"/>
    <w:rsid w:val="002116A8"/>
    <w:rsid w:val="00212FF1"/>
    <w:rsid w:val="00230193"/>
    <w:rsid w:val="002351B9"/>
    <w:rsid w:val="0025068A"/>
    <w:rsid w:val="00280B3C"/>
    <w:rsid w:val="002818D3"/>
    <w:rsid w:val="002D11A8"/>
    <w:rsid w:val="0035000B"/>
    <w:rsid w:val="00445271"/>
    <w:rsid w:val="004A0504"/>
    <w:rsid w:val="004E38D9"/>
    <w:rsid w:val="00552995"/>
    <w:rsid w:val="00562508"/>
    <w:rsid w:val="006A403B"/>
    <w:rsid w:val="00740D6D"/>
    <w:rsid w:val="007414DD"/>
    <w:rsid w:val="007525B0"/>
    <w:rsid w:val="00794149"/>
    <w:rsid w:val="007B67A7"/>
    <w:rsid w:val="007C6092"/>
    <w:rsid w:val="00A053C6"/>
    <w:rsid w:val="00A3167D"/>
    <w:rsid w:val="00A344C5"/>
    <w:rsid w:val="00A5600A"/>
    <w:rsid w:val="00B13BF0"/>
    <w:rsid w:val="00B54034"/>
    <w:rsid w:val="00BC2789"/>
    <w:rsid w:val="00C1285C"/>
    <w:rsid w:val="00C27B7D"/>
    <w:rsid w:val="00D1174F"/>
    <w:rsid w:val="00D92813"/>
    <w:rsid w:val="00DB0146"/>
    <w:rsid w:val="00DC6C70"/>
    <w:rsid w:val="00E22893"/>
    <w:rsid w:val="00E360DE"/>
    <w:rsid w:val="00E75D28"/>
    <w:rsid w:val="00E84F25"/>
    <w:rsid w:val="00EB74B6"/>
    <w:rsid w:val="00EC408B"/>
    <w:rsid w:val="00FB30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B6C74E-CDD0-436E-ABB4-E427E1D9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414DD"/>
    <w:pPr>
      <w:spacing w:after="250"/>
    </w:pPr>
  </w:style>
  <w:style w:type="paragraph" w:customStyle="1" w:styleId="Hemstlatt">
    <w:name w:val="Hemstl_att"/>
    <w:aliases w:val="HemstPunkt,HemstPunktFlera,HemställansPunkt,Förslagstext"/>
    <w:basedOn w:val="Normal"/>
    <w:next w:val="Normal"/>
    <w:rsid w:val="00A3167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497</Words>
  <Characters>2945</Characters>
  <Application>Microsoft Office Word</Application>
  <DocSecurity>4</DocSecurity>
  <Lines>53</Lines>
  <Paragraphs>13</Paragraphs>
  <ScaleCrop>false</ScaleCrop>
  <HeadingPairs>
    <vt:vector size="2" baseType="variant">
      <vt:variant>
        <vt:lpstr>Rubrik</vt:lpstr>
      </vt:variant>
      <vt:variant>
        <vt:i4>1</vt:i4>
      </vt:variant>
    </vt:vector>
  </HeadingPairs>
  <TitlesOfParts>
    <vt:vector size="1" baseType="lpstr">
      <vt:lpstr>Sf296</vt:lpstr>
    </vt:vector>
  </TitlesOfParts>
  <Company>Riksdagen</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Sf296</dc:title>
  <dc:subject>Sf296</dc:subject>
  <dc:creator>Riksdagen</dc:creator>
  <cp:keywords>Riksdagen</cp:keywords>
  <dc:description/>
  <cp:lastModifiedBy>Lars Brink</cp:lastModifiedBy>
  <cp:revision>2</cp:revision>
  <cp:lastPrinted>2005-11-27T12:50:00Z</cp:lastPrinted>
  <dcterms:created xsi:type="dcterms:W3CDTF">2025-12-16T20:35:00Z</dcterms:created>
  <dcterms:modified xsi:type="dcterms:W3CDTF">2025-12-16T20:35:00Z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Ideella föreningar och arbetsgivaravgifter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Ideella föreningar och arbetsgivaravgifter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nurseher.orgun@riksdagen.se</vt:lpwstr>
  </property>
  <property fmtid="{D5CDD505-2E9C-101B-9397-08002B2CF9AE}" pid="45" name="ReservUID">
    <vt:lpwstr>birgitta lundblad</vt:lpwstr>
  </property>
  <property fmtid="{D5CDD505-2E9C-101B-9397-08002B2CF9AE}" pid="46" name="MotionID">
    <vt:lpwstr>20052006000000000115000110060069</vt:lpwstr>
  </property>
  <property fmtid="{D5CDD505-2E9C-101B-9397-08002B2CF9AE}" pid="47" name="datum">
    <vt:lpwstr>051003</vt:lpwstr>
  </property>
  <property fmtid="{D5CDD505-2E9C-101B-9397-08002B2CF9AE}" pid="48" name="avsändar-e-post">
    <vt:lpwstr>nurseher.orgun@riksdagen.se</vt:lpwstr>
  </property>
  <property fmtid="{D5CDD505-2E9C-101B-9397-08002B2CF9AE}" pid="49" name="id">
    <vt:lpwstr>20052006000000000115000110060069</vt:lpwstr>
  </property>
  <property fmtid="{D5CDD505-2E9C-101B-9397-08002B2CF9AE}" pid="50" name="nummer">
    <vt:lpwstr>296</vt:lpwstr>
  </property>
  <property fmtid="{D5CDD505-2E9C-101B-9397-08002B2CF9AE}" pid="51" name="utskottsbeteckning">
    <vt:lpwstr>Sf</vt:lpwstr>
  </property>
</Properties>
</file>