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6059" w:rsidRPr="00A943A4" w:rsidRDefault="008B6059" w:rsidP="008B6059">
      <w:pPr>
        <w:pStyle w:val="Hemstlrubrik"/>
      </w:pPr>
      <w:r w:rsidRPr="00A943A4">
        <w:t>Förslag till riksdagsbeslut</w:t>
      </w:r>
    </w:p>
    <w:p w:rsidR="001714DF" w:rsidRPr="00A943A4" w:rsidRDefault="001714DF">
      <w:pPr>
        <w:pStyle w:val="Hemstlatt"/>
        <w:ind w:left="0"/>
      </w:pPr>
      <w:r w:rsidRPr="00A943A4">
        <w:t>Riksdagen tillkännager för regeringen som sin mening vad som i motionen anförs om en</w:t>
      </w:r>
      <w:r w:rsidR="001175A5" w:rsidRPr="00A943A4">
        <w:t xml:space="preserve"> tillfällig</w:t>
      </w:r>
      <w:r w:rsidRPr="00A943A4">
        <w:t xml:space="preserve"> vapenamnesti</w:t>
      </w:r>
      <w:r w:rsidR="001175A5" w:rsidRPr="00A943A4">
        <w:t xml:space="preserve"> gällande</w:t>
      </w:r>
      <w:r w:rsidRPr="00A943A4">
        <w:t xml:space="preserve"> under sex månader.</w:t>
      </w:r>
    </w:p>
    <w:p w:rsidR="00E84F25" w:rsidRPr="00A943A4" w:rsidRDefault="007C6092" w:rsidP="00E22893">
      <w:pPr>
        <w:pStyle w:val="Rubrik1"/>
      </w:pPr>
      <w:r w:rsidRPr="00A943A4">
        <w:t>Motivering</w:t>
      </w:r>
    </w:p>
    <w:p w:rsidR="008B6059" w:rsidRPr="00A943A4" w:rsidRDefault="008B6059" w:rsidP="008B6059">
      <w:pPr>
        <w:autoSpaceDE w:val="0"/>
        <w:autoSpaceDN w:val="0"/>
        <w:adjustRightInd w:val="0"/>
      </w:pPr>
      <w:r w:rsidRPr="00A943A4">
        <w:t>Skjutvapen används i stor utsträckning i olika vål</w:t>
      </w:r>
      <w:r w:rsidR="00FD1696" w:rsidRPr="00A943A4">
        <w:t>dsbrott. Under tiden april 2005</w:t>
      </w:r>
      <w:r w:rsidRPr="00A943A4">
        <w:t>–mars 2006 kom skjutvapen till användning vid mord, mordförsök och rån vid sammanlagt 1</w:t>
      </w:r>
      <w:r w:rsidR="00FD1696" w:rsidRPr="00A943A4">
        <w:t> </w:t>
      </w:r>
      <w:r w:rsidRPr="00A943A4">
        <w:t>217 brott. Varje år stjäls eller förkommer tusentals skjutvapen och försvinner ut på den illegala marknaden. Till detta ska läggas alla vapen som förs in i Sverige på illegalt vis.</w:t>
      </w:r>
    </w:p>
    <w:p w:rsidR="008B6059" w:rsidRPr="00A943A4" w:rsidRDefault="008B6059" w:rsidP="00FD1696">
      <w:pPr>
        <w:pStyle w:val="Normaltindrag"/>
      </w:pPr>
      <w:r w:rsidRPr="00A943A4">
        <w:t>Därför är det av stor vikt att arbeta för att minska det totala antalet illegala vapen. Den förra socialdemokratiska regeringen genomförde ett flertal la</w:t>
      </w:r>
      <w:r w:rsidRPr="00A943A4">
        <w:t>g</w:t>
      </w:r>
      <w:r w:rsidRPr="00A943A4">
        <w:t>ändringar som syftade till att förhindra att skjutvapen hamnar på den illegala marknaden, men även till att motverka missbruk, olyckshändelser och brott</w:t>
      </w:r>
      <w:r w:rsidRPr="00A943A4">
        <w:t>s</w:t>
      </w:r>
      <w:r w:rsidRPr="00A943A4">
        <w:t>lig verksamhet med legala vapen.</w:t>
      </w:r>
    </w:p>
    <w:p w:rsidR="008B6059" w:rsidRPr="00A943A4" w:rsidRDefault="008B6059" w:rsidP="00FD1696">
      <w:pPr>
        <w:pStyle w:val="Normaltindrag"/>
      </w:pPr>
      <w:r w:rsidRPr="00A943A4">
        <w:t>Förslagen innebar bl.a. viss rätt för polisen att i brottsförebyggande syfte söka efter vapen i fordon, att möjligheten för enskilda att skrota vapen tas bort och att läkare får en skyldighet att anmäla till polisen om en patient av med</w:t>
      </w:r>
      <w:r w:rsidRPr="00A943A4">
        <w:t>i</w:t>
      </w:r>
      <w:r w:rsidRPr="00A943A4">
        <w:t>cinska skäl bedöms vara olämplig att inneha vapen m.m.</w:t>
      </w:r>
    </w:p>
    <w:p w:rsidR="008B6059" w:rsidRPr="00A943A4" w:rsidRDefault="008B6059" w:rsidP="00FD1696">
      <w:pPr>
        <w:pStyle w:val="Normaltindrag"/>
      </w:pPr>
      <w:r w:rsidRPr="00A943A4">
        <w:t>Den förra socialdemokratiska regeringen förberedde även ett förslag om vapenamnesti. Därför välkomnar vi det förslag om vapenamnesti som nu läggs fram till riksdagen. Genom vapenamnesti kan man förväntas komma åt vapen som av en eller annan anledning innehas olagligt, t.ex. när någon haft ett gammalt jaktgevär liggandes på vinden. Vapen som personer medvetet skaffar sig illegalt är det däremot inte troligt att man kommer åt genom en amnesti.</w:t>
      </w:r>
    </w:p>
    <w:p w:rsidR="00BF3C58" w:rsidRPr="00A943A4" w:rsidRDefault="008B6059" w:rsidP="00FD1696">
      <w:pPr>
        <w:pStyle w:val="Normaltindrag"/>
      </w:pPr>
      <w:r w:rsidRPr="00A943A4">
        <w:t xml:space="preserve">I </w:t>
      </w:r>
      <w:r w:rsidR="0045004C" w:rsidRPr="00A943A4">
        <w:t>regeringens proposition 2006/07:20</w:t>
      </w:r>
      <w:r w:rsidRPr="00A943A4">
        <w:t xml:space="preserve"> föreslås nu att en tillfällig vapena</w:t>
      </w:r>
      <w:r w:rsidRPr="00A943A4">
        <w:t>m</w:t>
      </w:r>
      <w:r w:rsidRPr="00A943A4">
        <w:t xml:space="preserve">nesti införs under tiden mars 2007 till maj 2007, sammanlagt tre månader. </w:t>
      </w:r>
      <w:r w:rsidR="0045004C" w:rsidRPr="00A943A4">
        <w:t xml:space="preserve">Vi </w:t>
      </w:r>
      <w:r w:rsidR="0045004C" w:rsidRPr="00A943A4">
        <w:lastRenderedPageBreak/>
        <w:t xml:space="preserve">socialdemokrater menar att tidsperioden för den tillfälliga vapenamnestin är för kort. </w:t>
      </w:r>
      <w:r w:rsidRPr="00A943A4">
        <w:t>Erfarenheten från 1993 års vapenamnesti visade emellertid att me</w:t>
      </w:r>
      <w:r w:rsidRPr="00A943A4">
        <w:t>r</w:t>
      </w:r>
      <w:r w:rsidRPr="00A943A4">
        <w:t>parten av de inlämnade vapnen inkom i slutet av amnestiperioden. Vi delar inte regeringens slutsatser om att en förlängning av tiden för amnesti inte skulle ge ett bättre resultat i</w:t>
      </w:r>
      <w:r w:rsidR="00D71C3A" w:rsidRPr="00A943A4">
        <w:t xml:space="preserve"> </w:t>
      </w:r>
      <w:r w:rsidRPr="00A943A4">
        <w:t xml:space="preserve">fråga om inlämnande. Av erfarenhet vet vi att det tar tid att sprida information om nya regler. Därtill ska människor leta upp vapen </w:t>
      </w:r>
      <w:r w:rsidR="00D71C3A" w:rsidRPr="00A943A4">
        <w:t>som kan finnas i sommarstugor o.</w:t>
      </w:r>
      <w:r w:rsidRPr="00A943A4">
        <w:t xml:space="preserve"> dyl. och överväga om de ska lämna in dem. Vi socialdemokrater ser ingen avgörande nackdel med att införa en amnesti under en längre tid. Vi </w:t>
      </w:r>
      <w:r w:rsidR="0045004C" w:rsidRPr="00A943A4">
        <w:t>menar</w:t>
      </w:r>
      <w:r w:rsidRPr="00A943A4">
        <w:t xml:space="preserve"> att den tillfälliga vapenamnestin skall gälla i sex månader</w:t>
      </w:r>
      <w:r w:rsidR="0045004C" w:rsidRPr="00A943A4">
        <w:t xml:space="preserve"> i</w:t>
      </w:r>
      <w:r w:rsidR="00D71C3A" w:rsidRPr="00A943A4">
        <w:t xml:space="preserve"> </w:t>
      </w:r>
      <w:r w:rsidR="0045004C" w:rsidRPr="00A943A4">
        <w:t>stället för tre,</w:t>
      </w:r>
      <w:r w:rsidRPr="00A943A4">
        <w:t xml:space="preserve"> med start i mars 2007.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43A4">
        <w:trPr>
          <w:cantSplit/>
        </w:trPr>
        <w:tc>
          <w:tcPr>
            <w:tcW w:w="3046" w:type="dxa"/>
          </w:tcPr>
          <w:p w:rsidR="001714DF" w:rsidRPr="00A943A4" w:rsidRDefault="001714DF">
            <w:pPr>
              <w:pStyle w:val="UnderskriftDatum"/>
              <w:spacing w:before="240"/>
            </w:pPr>
            <w:r w:rsidRPr="00A943A4">
              <w:t>Stockholm den 7 december 2006</w:t>
            </w:r>
          </w:p>
        </w:tc>
        <w:tc>
          <w:tcPr>
            <w:tcW w:w="3047" w:type="dxa"/>
          </w:tcPr>
          <w:p w:rsidR="001714DF" w:rsidRPr="00A943A4" w:rsidRDefault="001714DF">
            <w:pPr>
              <w:pStyle w:val="Underskrifter"/>
              <w:spacing w:before="240"/>
            </w:pPr>
          </w:p>
        </w:tc>
      </w:tr>
      <w:tr w:rsidR="00000000" w:rsidRPr="00A943A4">
        <w:trPr>
          <w:cantSplit/>
        </w:trPr>
        <w:tc>
          <w:tcPr>
            <w:tcW w:w="3046" w:type="dxa"/>
          </w:tcPr>
          <w:p w:rsidR="001714DF" w:rsidRPr="00A943A4" w:rsidRDefault="001714DF">
            <w:pPr>
              <w:pStyle w:val="Underskrifter"/>
            </w:pPr>
            <w:r w:rsidRPr="00A943A4">
              <w:t>Thomas Bodström (s)</w:t>
            </w:r>
          </w:p>
        </w:tc>
        <w:tc>
          <w:tcPr>
            <w:tcW w:w="3046" w:type="dxa"/>
          </w:tcPr>
          <w:p w:rsidR="001714DF" w:rsidRPr="00A943A4" w:rsidRDefault="001714DF">
            <w:pPr>
              <w:pStyle w:val="Underskrifter"/>
            </w:pPr>
          </w:p>
        </w:tc>
      </w:tr>
      <w:tr w:rsidR="00000000" w:rsidRPr="00A943A4">
        <w:trPr>
          <w:cantSplit/>
        </w:trPr>
        <w:tc>
          <w:tcPr>
            <w:tcW w:w="3046" w:type="dxa"/>
          </w:tcPr>
          <w:p w:rsidR="001714DF" w:rsidRPr="00A943A4" w:rsidRDefault="001714DF">
            <w:pPr>
              <w:pStyle w:val="Underskrifter"/>
            </w:pPr>
            <w:r w:rsidRPr="00A943A4">
              <w:t>Margareta Persson (s)</w:t>
            </w:r>
          </w:p>
        </w:tc>
        <w:tc>
          <w:tcPr>
            <w:tcW w:w="3046" w:type="dxa"/>
          </w:tcPr>
          <w:p w:rsidR="001714DF" w:rsidRPr="00A943A4" w:rsidRDefault="001714DF">
            <w:pPr>
              <w:pStyle w:val="Underskrifter"/>
            </w:pPr>
            <w:r w:rsidRPr="00A943A4">
              <w:t>Elisebeht Markström (s)</w:t>
            </w:r>
          </w:p>
        </w:tc>
      </w:tr>
      <w:tr w:rsidR="00000000" w:rsidRPr="00A943A4">
        <w:trPr>
          <w:cantSplit/>
        </w:trPr>
        <w:tc>
          <w:tcPr>
            <w:tcW w:w="3046" w:type="dxa"/>
          </w:tcPr>
          <w:p w:rsidR="001714DF" w:rsidRPr="00A943A4" w:rsidRDefault="001714DF">
            <w:pPr>
              <w:pStyle w:val="Underskrifter"/>
            </w:pPr>
            <w:r w:rsidRPr="00A943A4">
              <w:t>Karl Gustav Abramsson (s)</w:t>
            </w:r>
          </w:p>
        </w:tc>
        <w:tc>
          <w:tcPr>
            <w:tcW w:w="3046" w:type="dxa"/>
          </w:tcPr>
          <w:p w:rsidR="001714DF" w:rsidRPr="00A943A4" w:rsidRDefault="001714DF">
            <w:pPr>
              <w:pStyle w:val="Underskrifter"/>
            </w:pPr>
            <w:r w:rsidRPr="00A943A4">
              <w:t>Christer Adelsbo (s)</w:t>
            </w:r>
          </w:p>
        </w:tc>
      </w:tr>
      <w:tr w:rsidR="00000000" w:rsidRPr="00A943A4">
        <w:trPr>
          <w:cantSplit/>
        </w:trPr>
        <w:tc>
          <w:tcPr>
            <w:tcW w:w="3046" w:type="dxa"/>
          </w:tcPr>
          <w:p w:rsidR="001714DF" w:rsidRPr="00A943A4" w:rsidRDefault="001714DF">
            <w:pPr>
              <w:pStyle w:val="Underskrifter"/>
            </w:pPr>
            <w:r w:rsidRPr="00A943A4">
              <w:t>Kerstin Andersson (s)</w:t>
            </w:r>
          </w:p>
        </w:tc>
        <w:tc>
          <w:tcPr>
            <w:tcW w:w="3046" w:type="dxa"/>
          </w:tcPr>
          <w:p w:rsidR="001714DF" w:rsidRPr="00A943A4" w:rsidRDefault="001714DF">
            <w:pPr>
              <w:pStyle w:val="Underskrifter"/>
            </w:pPr>
            <w:r w:rsidRPr="00A943A4">
              <w:t>Maryam Yazdanfar (s)</w:t>
            </w:r>
          </w:p>
        </w:tc>
      </w:tr>
    </w:tbl>
    <w:p w:rsidR="008B6059" w:rsidRPr="00A943A4" w:rsidRDefault="008B6059" w:rsidP="00FD1696">
      <w:pPr>
        <w:pStyle w:val="Normaltindrag"/>
      </w:pPr>
    </w:p>
    <w:sectPr w:rsidR="008B6059" w:rsidRPr="00A943A4" w:rsidSect="00FD16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14DF" w:rsidRPr="00A943A4" w:rsidRDefault="001714DF">
      <w:r w:rsidRPr="00A943A4">
        <w:separator/>
      </w:r>
    </w:p>
  </w:endnote>
  <w:endnote w:type="continuationSeparator" w:id="0">
    <w:p w:rsidR="001714DF" w:rsidRPr="00A943A4" w:rsidRDefault="001714DF">
      <w:r w:rsidRPr="00A943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54F" w:rsidRPr="00A943A4" w:rsidRDefault="00A943A4" w:rsidP="00FD1696">
    <w:pPr>
      <w:pStyle w:val="Sidfot"/>
    </w:pPr>
    <w:r w:rsidRPr="00A943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6225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696" w:rsidRDefault="001714DF">
                          <w:pPr>
                            <w:pStyle w:val="NormalS5sidnrV"/>
                          </w:pPr>
                          <w:r>
                            <w:fldChar w:fldCharType="begin"/>
                          </w:r>
                          <w:r w:rsidR="00FD169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1696" w:rsidRDefault="001714DF">
                    <w:pPr>
                      <w:pStyle w:val="NormalS5sidnrV"/>
                    </w:pPr>
                    <w:r>
                      <w:fldChar w:fldCharType="begin"/>
                    </w:r>
                    <w:r w:rsidR="00FD169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54F" w:rsidRPr="00A943A4" w:rsidRDefault="00A943A4" w:rsidP="00FD1696">
    <w:pPr>
      <w:pStyle w:val="Sidfot"/>
    </w:pPr>
    <w:r w:rsidRPr="00A943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04907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696" w:rsidRDefault="001714DF">
                          <w:pPr>
                            <w:pStyle w:val="NormalS5sidnrH"/>
                            <w:ind w:right="0"/>
                          </w:pPr>
                          <w:r>
                            <w:fldChar w:fldCharType="begin"/>
                          </w:r>
                          <w:r w:rsidR="00FD1696">
                            <w:instrText xml:space="preserve"> PAGE *\charformat</w:instrText>
                          </w:r>
                          <w:r>
                            <w:fldChar w:fldCharType="separate"/>
                          </w:r>
                          <w:r w:rsidR="00FD169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1696" w:rsidRDefault="001714DF">
                    <w:pPr>
                      <w:pStyle w:val="NormalS5sidnrH"/>
                      <w:ind w:right="0"/>
                    </w:pPr>
                    <w:r>
                      <w:fldChar w:fldCharType="begin"/>
                    </w:r>
                    <w:r w:rsidR="00FD1696">
                      <w:instrText xml:space="preserve"> PAGE *\charformat</w:instrText>
                    </w:r>
                    <w:r>
                      <w:fldChar w:fldCharType="separate"/>
                    </w:r>
                    <w:r w:rsidR="00FD169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54F" w:rsidRPr="00A943A4" w:rsidRDefault="00A943A4" w:rsidP="00FD1696">
    <w:pPr>
      <w:pStyle w:val="Sidfot"/>
    </w:pPr>
    <w:r w:rsidRPr="00A943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7778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696" w:rsidRDefault="001714DF">
                          <w:pPr>
                            <w:pStyle w:val="NormalS5sidnrH"/>
                            <w:ind w:right="0"/>
                          </w:pPr>
                          <w:r>
                            <w:fldChar w:fldCharType="begin"/>
                          </w:r>
                          <w:r w:rsidR="00FD169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1696" w:rsidRDefault="001714DF">
                    <w:pPr>
                      <w:pStyle w:val="NormalS5sidnrH"/>
                      <w:ind w:right="0"/>
                    </w:pPr>
                    <w:r>
                      <w:fldChar w:fldCharType="begin"/>
                    </w:r>
                    <w:r w:rsidR="00FD169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14DF" w:rsidRPr="00A943A4" w:rsidRDefault="001714DF">
      <w:r w:rsidRPr="00A943A4">
        <w:separator/>
      </w:r>
    </w:p>
  </w:footnote>
  <w:footnote w:type="continuationSeparator" w:id="0">
    <w:p w:rsidR="001714DF" w:rsidRPr="00A943A4" w:rsidRDefault="001714DF">
      <w:r w:rsidRPr="00A943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54F" w:rsidRPr="00A943A4" w:rsidRDefault="00A943A4" w:rsidP="00FD1696">
    <w:pPr>
      <w:pStyle w:val="Sidhuvud"/>
    </w:pPr>
    <w:r w:rsidRPr="00A943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0664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696" w:rsidRDefault="001714DF">
                          <w:pPr>
                            <w:pStyle w:val="KantRubrikS5V"/>
                          </w:pPr>
                          <w:r>
                            <w:fldChar w:fldCharType="begin"/>
                          </w:r>
                          <w:r w:rsidR="00FD1696">
                            <w:instrText xml:space="preserve"> DOCPROPERTY "YearUser" *\charformat </w:instrText>
                          </w:r>
                          <w:r>
                            <w:fldChar w:fldCharType="separate"/>
                          </w:r>
                          <w:r w:rsidR="00D71C3A">
                            <w:t>2006/07</w:t>
                          </w:r>
                          <w:r>
                            <w:fldChar w:fldCharType="end"/>
                          </w:r>
                          <w:r w:rsidR="00FD1696">
                            <w:t>:</w:t>
                          </w:r>
                          <w:r>
                            <w:fldChar w:fldCharType="begin"/>
                          </w:r>
                          <w:r w:rsidR="00FD1696">
                            <w:instrText xml:space="preserve"> DOCPROPERTY "Motionsnummer" *\charformat </w:instrText>
                          </w:r>
                          <w:r>
                            <w:fldChar w:fldCharType="separate"/>
                          </w:r>
                          <w:r w:rsidR="00D71C3A">
                            <w:t>Ju3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1696" w:rsidRDefault="001714DF">
                    <w:pPr>
                      <w:pStyle w:val="KantRubrikS5V"/>
                    </w:pPr>
                    <w:r>
                      <w:fldChar w:fldCharType="begin"/>
                    </w:r>
                    <w:r w:rsidR="00FD1696">
                      <w:instrText xml:space="preserve"> DOCPROPERTY "YearUser" *\charformat </w:instrText>
                    </w:r>
                    <w:r>
                      <w:fldChar w:fldCharType="separate"/>
                    </w:r>
                    <w:r w:rsidR="00D71C3A">
                      <w:t>2006/07</w:t>
                    </w:r>
                    <w:r>
                      <w:fldChar w:fldCharType="end"/>
                    </w:r>
                    <w:r w:rsidR="00FD1696">
                      <w:t>:</w:t>
                    </w:r>
                    <w:r>
                      <w:fldChar w:fldCharType="begin"/>
                    </w:r>
                    <w:r w:rsidR="00FD1696">
                      <w:instrText xml:space="preserve"> DOCPROPERTY "Motionsnummer" *\charformat </w:instrText>
                    </w:r>
                    <w:r>
                      <w:fldChar w:fldCharType="separate"/>
                    </w:r>
                    <w:r w:rsidR="00D71C3A">
                      <w:t>Ju3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54F" w:rsidRPr="00A943A4" w:rsidRDefault="00A943A4" w:rsidP="00FD1696">
    <w:pPr>
      <w:pStyle w:val="Sidhuvud"/>
    </w:pPr>
    <w:r w:rsidRPr="00A943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1706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696" w:rsidRDefault="001714DF">
                          <w:pPr>
                            <w:pStyle w:val="KantRubrikS5H"/>
                            <w:ind w:right="0"/>
                          </w:pPr>
                          <w:r>
                            <w:fldChar w:fldCharType="begin"/>
                          </w:r>
                          <w:r w:rsidR="00FD1696">
                            <w:instrText xml:space="preserve"> DOCPROPERTY "YearUser" *\charformat </w:instrText>
                          </w:r>
                          <w:r>
                            <w:fldChar w:fldCharType="separate"/>
                          </w:r>
                          <w:r w:rsidR="00D71C3A">
                            <w:t>2006/07</w:t>
                          </w:r>
                          <w:r>
                            <w:fldChar w:fldCharType="end"/>
                          </w:r>
                          <w:r w:rsidR="00FD1696">
                            <w:t>:</w:t>
                          </w:r>
                          <w:r>
                            <w:fldChar w:fldCharType="begin"/>
                          </w:r>
                          <w:r w:rsidR="00FD1696">
                            <w:instrText xml:space="preserve"> DOCPROPERTY "Motionsnummer" *\charformat </w:instrText>
                          </w:r>
                          <w:r>
                            <w:fldChar w:fldCharType="separate"/>
                          </w:r>
                          <w:r w:rsidR="00D71C3A">
                            <w:t>Ju3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1696" w:rsidRDefault="001714DF">
                    <w:pPr>
                      <w:pStyle w:val="KantRubrikS5H"/>
                      <w:ind w:right="0"/>
                    </w:pPr>
                    <w:r>
                      <w:fldChar w:fldCharType="begin"/>
                    </w:r>
                    <w:r w:rsidR="00FD1696">
                      <w:instrText xml:space="preserve"> DOCPROPERTY "YearUser" *\charformat </w:instrText>
                    </w:r>
                    <w:r>
                      <w:fldChar w:fldCharType="separate"/>
                    </w:r>
                    <w:r w:rsidR="00D71C3A">
                      <w:t>2006/07</w:t>
                    </w:r>
                    <w:r>
                      <w:fldChar w:fldCharType="end"/>
                    </w:r>
                    <w:r w:rsidR="00FD1696">
                      <w:t>:</w:t>
                    </w:r>
                    <w:r>
                      <w:fldChar w:fldCharType="begin"/>
                    </w:r>
                    <w:r w:rsidR="00FD1696">
                      <w:instrText xml:space="preserve"> DOCPROPERTY "Motionsnummer" *\charformat </w:instrText>
                    </w:r>
                    <w:r>
                      <w:fldChar w:fldCharType="separate"/>
                    </w:r>
                    <w:r w:rsidR="00D71C3A">
                      <w:t>Ju3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4DF" w:rsidRPr="00A943A4" w:rsidRDefault="001714DF">
    <w:pPr>
      <w:pStyle w:val="FSHNormal"/>
      <w:tabs>
        <w:tab w:val="right" w:pos="5840"/>
      </w:tabs>
    </w:pPr>
    <w:r w:rsidRPr="00A943A4">
      <w:br/>
    </w:r>
    <w:r w:rsidRPr="00A943A4">
      <w:fldChar w:fldCharType="begin" w:fldLock="1"/>
    </w:r>
    <w:r w:rsidRPr="00A943A4">
      <w:instrText xml:space="preserve"> DOCPROPERTY</w:instrText>
    </w:r>
    <w:r w:rsidRPr="00A943A4">
      <w:rPr>
        <w:sz w:val="18"/>
      </w:rPr>
      <w:instrText xml:space="preserve"> "YearUser" *\charformat </w:instrText>
    </w:r>
    <w:r w:rsidRPr="00A943A4">
      <w:fldChar w:fldCharType="separate"/>
    </w:r>
    <w:r w:rsidRPr="00A943A4">
      <w:t>2006/07</w:t>
    </w:r>
    <w:r w:rsidRPr="00A943A4">
      <w:fldChar w:fldCharType="end"/>
    </w:r>
    <w:r w:rsidRPr="00A943A4">
      <w:t xml:space="preserve"> </w:t>
    </w:r>
    <w:r w:rsidRPr="00A943A4">
      <w:tab/>
      <w:t xml:space="preserve">mnr: </w:t>
    </w:r>
    <w:r w:rsidRPr="00A943A4">
      <w:fldChar w:fldCharType="begin" w:fldLock="1"/>
    </w:r>
    <w:r w:rsidRPr="00A943A4">
      <w:instrText xml:space="preserve"> DOCPROPERTY</w:instrText>
    </w:r>
    <w:r w:rsidRPr="00A943A4">
      <w:rPr>
        <w:sz w:val="18"/>
      </w:rPr>
      <w:instrText xml:space="preserve"> "Motionsnummer" *\charformat </w:instrText>
    </w:r>
    <w:r w:rsidRPr="00A943A4">
      <w:fldChar w:fldCharType="separate"/>
    </w:r>
    <w:r w:rsidRPr="00A943A4">
      <w:t>Ju3</w:t>
    </w:r>
    <w:r w:rsidRPr="00A943A4">
      <w:fldChar w:fldCharType="end"/>
    </w:r>
    <w:r w:rsidRPr="00A943A4">
      <w:br/>
    </w:r>
    <w:r w:rsidRPr="00A943A4">
      <w:fldChar w:fldCharType="begin" w:fldLock="1"/>
    </w:r>
    <w:r w:rsidRPr="00A943A4">
      <w:instrText xml:space="preserve"> DOCPROPERTY</w:instrText>
    </w:r>
    <w:r w:rsidRPr="00A943A4">
      <w:rPr>
        <w:sz w:val="18"/>
      </w:rPr>
      <w:instrText xml:space="preserve"> "Samling" *\charformat </w:instrText>
    </w:r>
    <w:r w:rsidRPr="00A943A4">
      <w:fldChar w:fldCharType="end"/>
    </w:r>
    <w:r w:rsidRPr="00A943A4">
      <w:tab/>
      <w:t xml:space="preserve">pnr: </w:t>
    </w:r>
    <w:r w:rsidRPr="00A943A4">
      <w:fldChar w:fldCharType="begin" w:fldLock="1"/>
    </w:r>
    <w:r w:rsidRPr="00A943A4">
      <w:instrText xml:space="preserve"> DOCPROPERTY</w:instrText>
    </w:r>
    <w:r w:rsidRPr="00A943A4">
      <w:rPr>
        <w:sz w:val="18"/>
      </w:rPr>
      <w:instrText xml:space="preserve"> "Partinummer" *\charformat </w:instrText>
    </w:r>
    <w:r w:rsidRPr="00A943A4">
      <w:fldChar w:fldCharType="separate"/>
    </w:r>
    <w:r w:rsidRPr="00A943A4">
      <w:t>s96001</w:t>
    </w:r>
    <w:r w:rsidRPr="00A943A4">
      <w:fldChar w:fldCharType="end"/>
    </w:r>
  </w:p>
  <w:p w:rsidR="001714DF" w:rsidRPr="00A943A4" w:rsidRDefault="001714DF">
    <w:pPr>
      <w:pStyle w:val="FSHRub1"/>
    </w:pPr>
    <w:r w:rsidRPr="00A943A4">
      <w:t>Motion till riksdagen</w:t>
    </w:r>
    <w:r w:rsidRPr="00A943A4">
      <w:br/>
    </w:r>
    <w:r w:rsidRPr="00A943A4">
      <w:fldChar w:fldCharType="begin" w:fldLock="1"/>
    </w:r>
    <w:r w:rsidRPr="00A943A4">
      <w:instrText xml:space="preserve"> DOCPROPERTY "YearUser" *\charformat </w:instrText>
    </w:r>
    <w:r w:rsidRPr="00A943A4">
      <w:fldChar w:fldCharType="separate"/>
    </w:r>
    <w:r w:rsidRPr="00A943A4">
      <w:t>2006/07</w:t>
    </w:r>
    <w:r w:rsidRPr="00A943A4">
      <w:fldChar w:fldCharType="end"/>
    </w:r>
    <w:r w:rsidRPr="00A943A4">
      <w:t>:</w:t>
    </w:r>
    <w:r w:rsidRPr="00A943A4">
      <w:fldChar w:fldCharType="begin" w:fldLock="1"/>
    </w:r>
    <w:r w:rsidRPr="00A943A4">
      <w:instrText xml:space="preserve"> DOCPROPERTY "Motionsnummer" *\charformat </w:instrText>
    </w:r>
    <w:r w:rsidRPr="00A943A4">
      <w:fldChar w:fldCharType="separate"/>
    </w:r>
    <w:r w:rsidRPr="00A943A4">
      <w:t>Ju3</w:t>
    </w:r>
    <w:r w:rsidRPr="00A943A4">
      <w:fldChar w:fldCharType="end"/>
    </w:r>
  </w:p>
  <w:p w:rsidR="001714DF" w:rsidRPr="00A943A4" w:rsidRDefault="001714DF">
    <w:pPr>
      <w:pStyle w:val="FSHNormalS5"/>
    </w:pPr>
    <w:r w:rsidRPr="00A943A4">
      <w:fldChar w:fldCharType="begin" w:fldLock="1"/>
    </w:r>
    <w:r w:rsidRPr="00A943A4">
      <w:instrText xml:space="preserve"> DOCPROPERTY "MotionarText" *\charformat </w:instrText>
    </w:r>
    <w:r w:rsidRPr="00A943A4">
      <w:fldChar w:fldCharType="separate"/>
    </w:r>
    <w:r w:rsidRPr="00A943A4">
      <w:t>av Thomas Bodström m.fl. (s)</w:t>
    </w:r>
    <w:r w:rsidRPr="00A943A4">
      <w:fldChar w:fldCharType="end"/>
    </w:r>
    <w:r w:rsidRPr="00A943A4">
      <w:br/>
    </w:r>
    <w:r w:rsidRPr="00A943A4">
      <w:fldChar w:fldCharType="begin" w:fldLock="1"/>
    </w:r>
    <w:r w:rsidRPr="00A943A4">
      <w:instrText xml:space="preserve"> DOCPROPERTY "SvarFrasKort" *\charformat </w:instrText>
    </w:r>
    <w:r w:rsidRPr="00A943A4">
      <w:fldChar w:fldCharType="separate"/>
    </w:r>
    <w:r w:rsidRPr="00A943A4">
      <w:t>med anledning av prop. 2006/07:20</w:t>
    </w:r>
    <w:r w:rsidRPr="00A943A4">
      <w:fldChar w:fldCharType="end"/>
    </w:r>
  </w:p>
  <w:p w:rsidR="001714DF" w:rsidRPr="00A943A4" w:rsidRDefault="001714DF">
    <w:pPr>
      <w:pStyle w:val="FSHTitel"/>
    </w:pPr>
    <w:r w:rsidRPr="00A943A4">
      <w:fldChar w:fldCharType="begin" w:fldLock="1"/>
    </w:r>
    <w:r w:rsidRPr="00A943A4">
      <w:instrText xml:space="preserve"> DOCPROPERTY</w:instrText>
    </w:r>
    <w:r w:rsidRPr="00A943A4">
      <w:rPr>
        <w:sz w:val="18"/>
      </w:rPr>
      <w:instrText xml:space="preserve"> "RubrikSvar" *\charformat </w:instrText>
    </w:r>
    <w:r w:rsidRPr="00A943A4">
      <w:fldChar w:fldCharType="separate"/>
    </w:r>
    <w:r w:rsidRPr="00A943A4">
      <w:t xml:space="preserve">En ny vapenamnesti </w:t>
    </w:r>
    <w:r w:rsidRPr="00A943A4">
      <w:fldChar w:fldCharType="end"/>
    </w:r>
  </w:p>
  <w:p w:rsidR="001714DF" w:rsidRPr="00A943A4" w:rsidRDefault="001714DF">
    <w:pPr>
      <w:pStyle w:val="Normal00"/>
    </w:pPr>
  </w:p>
  <w:p w:rsidR="00FD1696" w:rsidRPr="00A943A4" w:rsidRDefault="00FD16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5288761">
    <w:abstractNumId w:val="13"/>
  </w:num>
  <w:num w:numId="2" w16cid:durableId="808862880">
    <w:abstractNumId w:val="10"/>
  </w:num>
  <w:num w:numId="3" w16cid:durableId="1633172166">
    <w:abstractNumId w:val="11"/>
  </w:num>
  <w:num w:numId="4" w16cid:durableId="1876577559">
    <w:abstractNumId w:val="12"/>
  </w:num>
  <w:num w:numId="5" w16cid:durableId="961887817">
    <w:abstractNumId w:val="8"/>
  </w:num>
  <w:num w:numId="6" w16cid:durableId="997075117">
    <w:abstractNumId w:val="3"/>
  </w:num>
  <w:num w:numId="7" w16cid:durableId="612596220">
    <w:abstractNumId w:val="2"/>
  </w:num>
  <w:num w:numId="8" w16cid:durableId="333262884">
    <w:abstractNumId w:val="1"/>
  </w:num>
  <w:num w:numId="9" w16cid:durableId="105122955">
    <w:abstractNumId w:val="0"/>
  </w:num>
  <w:num w:numId="10" w16cid:durableId="1542278735">
    <w:abstractNumId w:val="9"/>
  </w:num>
  <w:num w:numId="11" w16cid:durableId="1649433170">
    <w:abstractNumId w:val="7"/>
  </w:num>
  <w:num w:numId="12" w16cid:durableId="1291012099">
    <w:abstractNumId w:val="6"/>
  </w:num>
  <w:num w:numId="13" w16cid:durableId="1880168805">
    <w:abstractNumId w:val="5"/>
  </w:num>
  <w:num w:numId="14" w16cid:durableId="1855537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2-07"/>
    <w:docVar w:name="PersonGUIDs" w:val="{349DFFC3-1610-4F4F-810F-7A45AFC8CD38},{D76AF1E5-B576-4E14-BD0B-CCB5014CB7C9},{12313DE3-0ED4-48A9-946A-0B9E4D3263E3},{F076CD40-6878-452F-A7A2-55734F5EB70B},{90EB44D1-F259-42E3-B2FF-B3EA988BF735},{913ECFEA-3CBC-48C9-A9B4-3509B8B5DE6D},{FDC08393-1644-4EA5-958C-632563107604}"/>
  </w:docVars>
  <w:rsids>
    <w:rsidRoot w:val="00A943A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75A5"/>
    <w:rsid w:val="00166D90"/>
    <w:rsid w:val="00170803"/>
    <w:rsid w:val="001714DF"/>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3F5996"/>
    <w:rsid w:val="00445271"/>
    <w:rsid w:val="00447A04"/>
    <w:rsid w:val="0045004C"/>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C3200"/>
    <w:rsid w:val="00727C6F"/>
    <w:rsid w:val="00740D6D"/>
    <w:rsid w:val="00743F76"/>
    <w:rsid w:val="00770030"/>
    <w:rsid w:val="00774959"/>
    <w:rsid w:val="007852B2"/>
    <w:rsid w:val="00794149"/>
    <w:rsid w:val="007B5174"/>
    <w:rsid w:val="007B67A7"/>
    <w:rsid w:val="007C6092"/>
    <w:rsid w:val="007E119E"/>
    <w:rsid w:val="00846903"/>
    <w:rsid w:val="008B6059"/>
    <w:rsid w:val="008C1C3E"/>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943A4"/>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3C58"/>
    <w:rsid w:val="00C1285C"/>
    <w:rsid w:val="00C27B7D"/>
    <w:rsid w:val="00C32A06"/>
    <w:rsid w:val="00C44394"/>
    <w:rsid w:val="00C45AF4"/>
    <w:rsid w:val="00C5254F"/>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71C3A"/>
    <w:rsid w:val="00D80D9C"/>
    <w:rsid w:val="00DC0DF0"/>
    <w:rsid w:val="00DC6C70"/>
    <w:rsid w:val="00DF5ACD"/>
    <w:rsid w:val="00E22893"/>
    <w:rsid w:val="00E22D9E"/>
    <w:rsid w:val="00E349C2"/>
    <w:rsid w:val="00E360DE"/>
    <w:rsid w:val="00E5074A"/>
    <w:rsid w:val="00E521CB"/>
    <w:rsid w:val="00E728F6"/>
    <w:rsid w:val="00E75D28"/>
    <w:rsid w:val="00E84F25"/>
    <w:rsid w:val="00EC007B"/>
    <w:rsid w:val="00F01FD3"/>
    <w:rsid w:val="00F21B30"/>
    <w:rsid w:val="00F273EA"/>
    <w:rsid w:val="00F42CB9"/>
    <w:rsid w:val="00F73E9E"/>
    <w:rsid w:val="00F87D14"/>
    <w:rsid w:val="00FA3374"/>
    <w:rsid w:val="00FB2435"/>
    <w:rsid w:val="00FB6490"/>
    <w:rsid w:val="00FC53D4"/>
    <w:rsid w:val="00FC7246"/>
    <w:rsid w:val="00FC7E79"/>
    <w:rsid w:val="00FD1696"/>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F5C8C0-311E-44BB-BC42-FEB339AB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2280</Characters>
  <Application>Microsoft Office Word</Application>
  <DocSecurity>4</DocSecurity>
  <Lines>47</Lines>
  <Paragraphs>18</Paragraphs>
  <ScaleCrop>false</ScaleCrop>
  <HeadingPairs>
    <vt:vector size="2" baseType="variant">
      <vt:variant>
        <vt:lpstr>Rubrik</vt:lpstr>
      </vt:variant>
      <vt:variant>
        <vt:i4>1</vt:i4>
      </vt:variant>
    </vt:vector>
  </HeadingPairs>
  <TitlesOfParts>
    <vt:vector size="1" baseType="lpstr">
      <vt:lpstr>s96001</vt:lpstr>
    </vt:vector>
  </TitlesOfParts>
  <Company>Riksdagen</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s96001</dc:title>
  <dc:subject>s96001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2007-01-15T09:23:00Z</cp:lastPrinted>
  <dcterms:created xsi:type="dcterms:W3CDTF">2025-12-17T00:11:00Z</dcterms:created>
  <dcterms:modified xsi:type="dcterms:W3CDTF">2025-12-17T00:11:00Z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mot2000_460_2006-12-07</vt:lpwstr>
  </property>
  <property fmtid="{D5CDD505-2E9C-101B-9397-08002B2CF9AE}" pid="3" name="version">
    <vt:lpwstr>mot2000_460_2006-12-07</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ny vapenamnesti </vt:lpwstr>
  </property>
  <property fmtid="{D5CDD505-2E9C-101B-9397-08002B2CF9AE}" pid="11" name="SvarFrasKort">
    <vt:lpwstr>med anledning av prop. 2006/07:20</vt:lpwstr>
  </property>
  <property fmtid="{D5CDD505-2E9C-101B-9397-08002B2CF9AE}" pid="12" name="Svar">
    <vt:lpwstr>Proposition</vt:lpwstr>
  </property>
  <property fmtid="{D5CDD505-2E9C-101B-9397-08002B2CF9AE}" pid="13" name="SvarNr">
    <vt:lpwstr>2006/07:20</vt:lpwstr>
  </property>
  <property fmtid="{D5CDD505-2E9C-101B-9397-08002B2CF9AE}" pid="14" name="RubrikSvar">
    <vt:lpwstr>En ny vapenamnesti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(s)\Adelsbo, Christer (s)\Andersson, Kerstin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Christer Adelsbo (s), Kerstin Andersson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Ju3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december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20062007000000000115000960010075</vt:lpwstr>
  </property>
  <property fmtid="{D5CDD505-2E9C-101B-9397-08002B2CF9AE}" pid="47" name="datum">
    <vt:lpwstr>061207</vt:lpwstr>
  </property>
  <property fmtid="{D5CDD505-2E9C-101B-9397-08002B2CF9AE}" pid="48" name="avsändar-e-post">
    <vt:lpwstr/>
  </property>
  <property fmtid="{D5CDD505-2E9C-101B-9397-08002B2CF9AE}" pid="49" name="id">
    <vt:lpwstr>20062007000000000115000960010075</vt:lpwstr>
  </property>
  <property fmtid="{D5CDD505-2E9C-101B-9397-08002B2CF9AE}" pid="50" name="nummer">
    <vt:lpwstr>3</vt:lpwstr>
  </property>
  <property fmtid="{D5CDD505-2E9C-101B-9397-08002B2CF9AE}" pid="51" name="utskottsbeteckning">
    <vt:lpwstr>Ju</vt:lpwstr>
  </property>
  <property fmtid="{D5CDD505-2E9C-101B-9397-08002B2CF9AE}" pid="52" name="GlobalUID">
    <vt:lpwstr>{F9C852D5-5B56-4FC3-8309-2BF53B8B01E8}</vt:lpwstr>
  </property>
  <property fmtid="{D5CDD505-2E9C-101B-9397-08002B2CF9AE}" pid="53" name="Överföringar">
    <vt:i4>0</vt:i4>
  </property>
  <property fmtid="{D5CDD505-2E9C-101B-9397-08002B2CF9AE}" pid="54" name="Checksum">
    <vt:lpwstr>*1004509394720*</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16:30:07.749</vt:lpwstr>
  </property>
  <property fmtid="{D5CDD505-2E9C-101B-9397-08002B2CF9AE}" pid="58" name="urixGuid">
    <vt:lpwstr>{FCABF083-33C9-4D7E-8AE3-3596EAA225B0}</vt:lpwstr>
  </property>
</Properties>
</file>