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E4B" w:rsidRPr="00A94D1B" w:rsidRDefault="00A05E4B" w:rsidP="00832B41">
      <w:pPr>
        <w:pStyle w:val="Hemstlrubrik"/>
      </w:pPr>
      <w:r w:rsidRPr="00A94D1B">
        <w:t>Förslag till riksdagsbeslut</w:t>
      </w:r>
    </w:p>
    <w:p w:rsidR="00A05E4B" w:rsidRPr="00A94D1B" w:rsidRDefault="00A05E4B" w:rsidP="00A05E4B">
      <w:pPr>
        <w:pStyle w:val="Hemstlatt"/>
      </w:pPr>
      <w:r w:rsidRPr="00A94D1B">
        <w:t xml:space="preserve">Riksdagen tillkännager för regeringen som sin mening vad i motionen anförs om </w:t>
      </w:r>
      <w:r w:rsidR="00E23A29" w:rsidRPr="00A94D1B">
        <w:t xml:space="preserve">behovet av </w:t>
      </w:r>
      <w:r w:rsidRPr="00A94D1B">
        <w:t>utbyggnad av befintlig riksväg 27.</w:t>
      </w:r>
    </w:p>
    <w:p w:rsidR="00A05E4B" w:rsidRPr="00A94D1B" w:rsidRDefault="00A05E4B" w:rsidP="00A05E4B">
      <w:pPr>
        <w:pStyle w:val="Hemstlatt"/>
      </w:pPr>
      <w:r w:rsidRPr="00A94D1B">
        <w:t>Riksdagen tillkännager för regeringen som sin mening vad i motionen anförs om att SEB</w:t>
      </w:r>
      <w:r w:rsidR="003A56A0" w:rsidRPr="00A94D1B">
        <w:t xml:space="preserve"> Translink</w:t>
      </w:r>
      <w:r w:rsidRPr="00A94D1B">
        <w:t>korridoren uppgraderas för att i framtiden ingå i TEN-systemet.</w:t>
      </w:r>
    </w:p>
    <w:p w:rsidR="00A05E4B" w:rsidRPr="00A94D1B" w:rsidRDefault="00A05E4B" w:rsidP="00A05E4B">
      <w:pPr>
        <w:pStyle w:val="Hemstlatt"/>
      </w:pPr>
      <w:r w:rsidRPr="00A94D1B">
        <w:t>Riksdagen tillkännager för regeringen som sin mening vad i motionen anförs om att ett gemensamt vägnummer etableras, riksväg 27, från G</w:t>
      </w:r>
      <w:r w:rsidRPr="00A94D1B">
        <w:t>ö</w:t>
      </w:r>
      <w:r w:rsidRPr="00A94D1B">
        <w:t>teborg till Karlskrona via Borås och Växjö.</w:t>
      </w:r>
    </w:p>
    <w:p w:rsidR="003A56A0" w:rsidRPr="00A94D1B" w:rsidRDefault="003A56A0" w:rsidP="003A56A0">
      <w:pPr>
        <w:pStyle w:val="Rubrik1"/>
      </w:pPr>
      <w:r w:rsidRPr="00A94D1B">
        <w:t>Motivering</w:t>
      </w:r>
    </w:p>
    <w:p w:rsidR="00AE534A" w:rsidRPr="00A94D1B" w:rsidRDefault="00AE534A" w:rsidP="00AE534A">
      <w:r w:rsidRPr="00A94D1B">
        <w:t xml:space="preserve">Alla länder runt Östersjön är eniga i samsynen om att framtiden kommer att innebära en dramatisk ökning av kontakter mellan människorna i området. Denna utökade marknad och de ökande kontakterna kommer att leda </w:t>
      </w:r>
      <w:r w:rsidR="00832B41" w:rsidRPr="00A94D1B">
        <w:t>till ökad handel mellan länder.</w:t>
      </w:r>
    </w:p>
    <w:p w:rsidR="00AE534A" w:rsidRPr="00A94D1B" w:rsidRDefault="00832B41" w:rsidP="00832B41">
      <w:pPr>
        <w:pStyle w:val="Normaltindrag"/>
      </w:pPr>
      <w:r w:rsidRPr="00A94D1B">
        <w:t xml:space="preserve">År </w:t>
      </w:r>
      <w:r w:rsidR="00AE534A" w:rsidRPr="00A94D1B">
        <w:t xml:space="preserve">1996 definierade Europeiska </w:t>
      </w:r>
      <w:r w:rsidRPr="00A94D1B">
        <w:t>u</w:t>
      </w:r>
      <w:r w:rsidR="00AE534A" w:rsidRPr="00A94D1B">
        <w:t>nionen de vägar, järnvägar och flygpla</w:t>
      </w:r>
      <w:r w:rsidR="00AE534A" w:rsidRPr="00A94D1B">
        <w:t>t</w:t>
      </w:r>
      <w:r w:rsidR="00AE534A" w:rsidRPr="00A94D1B">
        <w:t>ser som är av avgörande betydelse för unionens utveckling, Trans European Network</w:t>
      </w:r>
      <w:r w:rsidRPr="00A94D1B">
        <w:t xml:space="preserve"> </w:t>
      </w:r>
      <w:r w:rsidR="00AE534A" w:rsidRPr="00A94D1B">
        <w:t xml:space="preserve">(TEN). </w:t>
      </w:r>
      <w:r w:rsidRPr="00A94D1B">
        <w:t xml:space="preserve">År </w:t>
      </w:r>
      <w:r w:rsidR="00AE534A" w:rsidRPr="00A94D1B">
        <w:t>2003 presenterades en revide</w:t>
      </w:r>
      <w:r w:rsidRPr="00A94D1B">
        <w:t>rad TEN-lista för kommi</w:t>
      </w:r>
      <w:r w:rsidRPr="00A94D1B">
        <w:t>s</w:t>
      </w:r>
      <w:r w:rsidRPr="00A94D1B">
        <w:t>sionen.</w:t>
      </w:r>
    </w:p>
    <w:p w:rsidR="00AE534A" w:rsidRPr="00A94D1B" w:rsidRDefault="00AE534A" w:rsidP="00832B41">
      <w:pPr>
        <w:pStyle w:val="Normaltindrag"/>
      </w:pPr>
      <w:r w:rsidRPr="00A94D1B">
        <w:t>Enligt den nya prioriteringslistan saknas det fortfarande viktiga länkar i TEN-systemet, i synnerhet inom Östersjöområdet. För att kunna utnyttja den möjlighet till tillväxt och ökad handel som utvidgningen av EU har inneburit krävs det att kommunikationssystem och infrastruktur byggs ut och binder samman unio</w:t>
      </w:r>
      <w:r w:rsidR="00832B41" w:rsidRPr="00A94D1B">
        <w:t xml:space="preserve">nen. </w:t>
      </w:r>
    </w:p>
    <w:p w:rsidR="00AE534A" w:rsidRPr="00A94D1B" w:rsidRDefault="00AE534A" w:rsidP="00832B41">
      <w:pPr>
        <w:pStyle w:val="Normaltindrag"/>
      </w:pPr>
      <w:r w:rsidRPr="00A94D1B">
        <w:t>SEB</w:t>
      </w:r>
      <w:r w:rsidR="00832B41" w:rsidRPr="00A94D1B">
        <w:t xml:space="preserve"> </w:t>
      </w:r>
      <w:r w:rsidRPr="00A94D1B">
        <w:t>Trans-Link(South East Baltic Transport Link) är en transportkorridor som markant skulle förbättra kommunikationsvägarna i och kring Östersjön. För svensk del innebär detta att nödvändiga satsningar på Rv 27, Borås</w:t>
      </w:r>
      <w:r w:rsidR="00832B41" w:rsidRPr="00A94D1B">
        <w:t>–</w:t>
      </w:r>
      <w:r w:rsidRPr="00A94D1B">
        <w:t>Tranemo</w:t>
      </w:r>
      <w:r w:rsidR="00832B41" w:rsidRPr="00A94D1B">
        <w:t>–</w:t>
      </w:r>
      <w:r w:rsidRPr="00A94D1B">
        <w:t>Växjö</w:t>
      </w:r>
      <w:r w:rsidR="00832B41" w:rsidRPr="00A94D1B">
        <w:t>–</w:t>
      </w:r>
      <w:r w:rsidRPr="00A94D1B">
        <w:t>Tingsryd</w:t>
      </w:r>
      <w:r w:rsidR="00832B41" w:rsidRPr="00A94D1B">
        <w:t>–</w:t>
      </w:r>
      <w:r w:rsidRPr="00A94D1B">
        <w:t>Karlskrona, skulle underlättas. Samtidigt bör ett gemensamt vägnummer, riksväg 27, p</w:t>
      </w:r>
      <w:r w:rsidR="00832B41" w:rsidRPr="00A94D1B">
        <w:t>å ovan nämnda sträcka inrättas.</w:t>
      </w:r>
    </w:p>
    <w:p w:rsidR="00AE534A" w:rsidRPr="00A94D1B" w:rsidRDefault="00AE534A" w:rsidP="00832B41">
      <w:pPr>
        <w:pStyle w:val="Normaltindrag"/>
      </w:pPr>
      <w:r w:rsidRPr="00A94D1B">
        <w:lastRenderedPageBreak/>
        <w:t>Den del av Sverige som Rv 27 löper igenom har en stor mängd småföretag som är beroende av goda transportmöjligheter för att kunna fortsätta utvecklas och bidra till ökad tillväxt. R</w:t>
      </w:r>
      <w:r w:rsidR="00832B41" w:rsidRPr="00A94D1B">
        <w:t>v</w:t>
      </w:r>
      <w:r w:rsidRPr="00A94D1B">
        <w:t xml:space="preserve"> 27 har idag en mängd flaskhalsar som påverkar möjligheten till utveckling. Det är därför av största vikt att Rv 27 byggs ut till mötesfri väg på sträckan Karlskrona</w:t>
      </w:r>
      <w:r w:rsidR="00832B41" w:rsidRPr="00A94D1B">
        <w:t>–</w:t>
      </w:r>
      <w:r w:rsidRPr="00A94D1B">
        <w:t>Växjö</w:t>
      </w:r>
      <w:r w:rsidR="00832B41" w:rsidRPr="00A94D1B">
        <w:t>–Borås.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2B41" w:rsidRPr="00A94D1B">
        <w:tblPrEx>
          <w:tblCellMar>
            <w:top w:w="0" w:type="dxa"/>
            <w:bottom w:w="0" w:type="dxa"/>
          </w:tblCellMar>
        </w:tblPrEx>
        <w:trPr>
          <w:cantSplit/>
        </w:trPr>
        <w:tc>
          <w:tcPr>
            <w:tcW w:w="3046" w:type="dxa"/>
          </w:tcPr>
          <w:p w:rsidR="00832B41" w:rsidRPr="00A94D1B" w:rsidRDefault="00832B41" w:rsidP="00832B41">
            <w:pPr>
              <w:pStyle w:val="UnderskriftDatum"/>
              <w:spacing w:before="240"/>
            </w:pPr>
            <w:r w:rsidRPr="00A94D1B">
              <w:t>Stockholm den 29 september 2005</w:t>
            </w:r>
          </w:p>
        </w:tc>
        <w:tc>
          <w:tcPr>
            <w:tcW w:w="3047" w:type="dxa"/>
          </w:tcPr>
          <w:p w:rsidR="00832B41" w:rsidRPr="00A94D1B" w:rsidRDefault="00832B41" w:rsidP="00832B41">
            <w:pPr>
              <w:pStyle w:val="Underskrifter"/>
              <w:spacing w:before="240"/>
            </w:pPr>
          </w:p>
        </w:tc>
      </w:tr>
      <w:tr w:rsidR="00832B41" w:rsidRPr="00A94D1B">
        <w:tblPrEx>
          <w:tblCellMar>
            <w:top w:w="0" w:type="dxa"/>
            <w:bottom w:w="0" w:type="dxa"/>
          </w:tblCellMar>
        </w:tblPrEx>
        <w:trPr>
          <w:cantSplit/>
        </w:trPr>
        <w:tc>
          <w:tcPr>
            <w:tcW w:w="3046" w:type="dxa"/>
          </w:tcPr>
          <w:p w:rsidR="00832B41" w:rsidRPr="00A94D1B" w:rsidRDefault="00832B41" w:rsidP="00832B41">
            <w:pPr>
              <w:pStyle w:val="Underskrifter"/>
            </w:pPr>
            <w:r w:rsidRPr="00A94D1B">
              <w:t>Claes Västerteg (c)</w:t>
            </w:r>
          </w:p>
        </w:tc>
        <w:tc>
          <w:tcPr>
            <w:tcW w:w="3047" w:type="dxa"/>
          </w:tcPr>
          <w:p w:rsidR="00832B41" w:rsidRPr="00A94D1B" w:rsidRDefault="00832B41" w:rsidP="00832B41">
            <w:pPr>
              <w:pStyle w:val="Underskrifter"/>
            </w:pPr>
            <w:r w:rsidRPr="00A94D1B">
              <w:t>Eskil Erlandsson (c)</w:t>
            </w:r>
          </w:p>
        </w:tc>
      </w:tr>
    </w:tbl>
    <w:p w:rsidR="00E84F25" w:rsidRPr="00A94D1B" w:rsidRDefault="00E84F25" w:rsidP="00832B41">
      <w:pPr>
        <w:pStyle w:val="Normaltindrag"/>
      </w:pPr>
    </w:p>
    <w:sectPr w:rsidR="00E84F25" w:rsidRPr="00A94D1B" w:rsidSect="00832B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FB6" w:rsidRPr="00A94D1B" w:rsidRDefault="00297FB6">
      <w:r w:rsidRPr="00A94D1B">
        <w:separator/>
      </w:r>
    </w:p>
  </w:endnote>
  <w:endnote w:type="continuationSeparator" w:id="0">
    <w:p w:rsidR="00297FB6" w:rsidRPr="00A94D1B" w:rsidRDefault="00297FB6">
      <w:r w:rsidRPr="00A94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79" w:rsidRPr="00A94D1B" w:rsidRDefault="00A94D1B" w:rsidP="00832B41">
    <w:pPr>
      <w:pStyle w:val="Sidfot"/>
    </w:pPr>
    <w:r w:rsidRPr="00A94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086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41" w:rsidRDefault="00832B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B41" w:rsidRDefault="00832B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17" w:rsidRPr="00A94D1B" w:rsidRDefault="00A94D1B" w:rsidP="00832B41">
    <w:pPr>
      <w:pStyle w:val="Sidfot"/>
    </w:pPr>
    <w:r w:rsidRPr="00A94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22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41" w:rsidRDefault="00832B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B41" w:rsidRDefault="00832B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17" w:rsidRPr="00A94D1B" w:rsidRDefault="00A94D1B" w:rsidP="00832B41">
    <w:pPr>
      <w:pStyle w:val="Sidfot"/>
    </w:pPr>
    <w:r w:rsidRPr="00A94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76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41" w:rsidRDefault="00832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B41" w:rsidRDefault="00832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FB6" w:rsidRPr="00A94D1B" w:rsidRDefault="00297FB6">
      <w:r w:rsidRPr="00A94D1B">
        <w:separator/>
      </w:r>
    </w:p>
  </w:footnote>
  <w:footnote w:type="continuationSeparator" w:id="0">
    <w:p w:rsidR="00297FB6" w:rsidRPr="00A94D1B" w:rsidRDefault="00297FB6">
      <w:r w:rsidRPr="00A94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79" w:rsidRPr="00A94D1B" w:rsidRDefault="00A94D1B" w:rsidP="00832B41">
    <w:pPr>
      <w:pStyle w:val="Sidhuvud"/>
    </w:pPr>
    <w:r w:rsidRPr="00A94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538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41" w:rsidRDefault="00832B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B41" w:rsidRDefault="00832B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17" w:rsidRPr="00A94D1B" w:rsidRDefault="00A94D1B" w:rsidP="00832B41">
    <w:pPr>
      <w:pStyle w:val="Sidhuvud"/>
    </w:pPr>
    <w:r w:rsidRPr="00A94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509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41" w:rsidRDefault="00832B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B41" w:rsidRDefault="00832B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B41" w:rsidRPr="00A94D1B" w:rsidRDefault="00832B41">
    <w:pPr>
      <w:pStyle w:val="FSHNormal"/>
      <w:tabs>
        <w:tab w:val="right" w:pos="5840"/>
      </w:tabs>
    </w:pPr>
    <w:r w:rsidRPr="00A94D1B">
      <w:br/>
    </w:r>
    <w:r w:rsidRPr="00A94D1B">
      <w:fldChar w:fldCharType="begin" w:fldLock="1"/>
    </w:r>
    <w:r w:rsidRPr="00A94D1B">
      <w:instrText xml:space="preserve"> DOCPROPERTY</w:instrText>
    </w:r>
    <w:r w:rsidRPr="00A94D1B">
      <w:rPr>
        <w:sz w:val="18"/>
      </w:rPr>
      <w:instrText xml:space="preserve"> "YearUser" *\charformat </w:instrText>
    </w:r>
    <w:r w:rsidRPr="00A94D1B">
      <w:fldChar w:fldCharType="separate"/>
    </w:r>
    <w:r w:rsidRPr="00A94D1B">
      <w:t>2005/06</w:t>
    </w:r>
    <w:r w:rsidRPr="00A94D1B">
      <w:fldChar w:fldCharType="end"/>
    </w:r>
    <w:r w:rsidRPr="00A94D1B">
      <w:t xml:space="preserve"> </w:t>
    </w:r>
    <w:r w:rsidRPr="00A94D1B">
      <w:tab/>
      <w:t xml:space="preserve">mnr: </w:t>
    </w:r>
    <w:r w:rsidRPr="00A94D1B">
      <w:fldChar w:fldCharType="begin" w:fldLock="1"/>
    </w:r>
    <w:r w:rsidRPr="00A94D1B">
      <w:instrText xml:space="preserve"> DOCPROPERTY</w:instrText>
    </w:r>
    <w:r w:rsidRPr="00A94D1B">
      <w:rPr>
        <w:sz w:val="18"/>
      </w:rPr>
      <w:instrText xml:space="preserve"> "Motionsnummer" *\charformat </w:instrText>
    </w:r>
    <w:r w:rsidRPr="00A94D1B">
      <w:fldChar w:fldCharType="separate"/>
    </w:r>
    <w:r w:rsidRPr="00A94D1B">
      <w:t>T387</w:t>
    </w:r>
    <w:r w:rsidRPr="00A94D1B">
      <w:fldChar w:fldCharType="end"/>
    </w:r>
    <w:r w:rsidRPr="00A94D1B">
      <w:br/>
    </w:r>
    <w:r w:rsidRPr="00A94D1B">
      <w:fldChar w:fldCharType="begin" w:fldLock="1"/>
    </w:r>
    <w:r w:rsidRPr="00A94D1B">
      <w:instrText xml:space="preserve"> DOCPROPERTY</w:instrText>
    </w:r>
    <w:r w:rsidRPr="00A94D1B">
      <w:rPr>
        <w:sz w:val="18"/>
      </w:rPr>
      <w:instrText xml:space="preserve"> "Samling" *\charformat </w:instrText>
    </w:r>
    <w:r w:rsidRPr="00A94D1B">
      <w:fldChar w:fldCharType="end"/>
    </w:r>
    <w:r w:rsidRPr="00A94D1B">
      <w:tab/>
      <w:t xml:space="preserve">pnr: </w:t>
    </w:r>
    <w:r w:rsidRPr="00A94D1B">
      <w:fldChar w:fldCharType="begin" w:fldLock="1"/>
    </w:r>
    <w:r w:rsidRPr="00A94D1B">
      <w:instrText xml:space="preserve"> DOCPROPERTY</w:instrText>
    </w:r>
    <w:r w:rsidRPr="00A94D1B">
      <w:rPr>
        <w:sz w:val="18"/>
      </w:rPr>
      <w:instrText xml:space="preserve"> "Partinummer" *\charformat </w:instrText>
    </w:r>
    <w:r w:rsidRPr="00A94D1B">
      <w:fldChar w:fldCharType="separate"/>
    </w:r>
    <w:r w:rsidRPr="00A94D1B">
      <w:t>c541</w:t>
    </w:r>
    <w:r w:rsidRPr="00A94D1B">
      <w:fldChar w:fldCharType="end"/>
    </w:r>
  </w:p>
  <w:p w:rsidR="00832B41" w:rsidRPr="00A94D1B" w:rsidRDefault="00832B41">
    <w:pPr>
      <w:pStyle w:val="FSHRub1"/>
    </w:pPr>
    <w:r w:rsidRPr="00A94D1B">
      <w:t>Motion till riksdagen</w:t>
    </w:r>
    <w:r w:rsidRPr="00A94D1B">
      <w:br/>
    </w:r>
    <w:r w:rsidRPr="00A94D1B">
      <w:fldChar w:fldCharType="begin" w:fldLock="1"/>
    </w:r>
    <w:r w:rsidRPr="00A94D1B">
      <w:instrText xml:space="preserve"> DOCPROPERTY "YearUser" *\charformat </w:instrText>
    </w:r>
    <w:r w:rsidRPr="00A94D1B">
      <w:fldChar w:fldCharType="separate"/>
    </w:r>
    <w:r w:rsidRPr="00A94D1B">
      <w:t>2005/06</w:t>
    </w:r>
    <w:r w:rsidRPr="00A94D1B">
      <w:fldChar w:fldCharType="end"/>
    </w:r>
    <w:r w:rsidRPr="00A94D1B">
      <w:t>:</w:t>
    </w:r>
    <w:r w:rsidRPr="00A94D1B">
      <w:fldChar w:fldCharType="begin" w:fldLock="1"/>
    </w:r>
    <w:r w:rsidRPr="00A94D1B">
      <w:instrText xml:space="preserve"> DOCPROPERTY "Motionsnummer" *\charformat </w:instrText>
    </w:r>
    <w:r w:rsidRPr="00A94D1B">
      <w:fldChar w:fldCharType="separate"/>
    </w:r>
    <w:r w:rsidRPr="00A94D1B">
      <w:t>T387</w:t>
    </w:r>
    <w:r w:rsidRPr="00A94D1B">
      <w:fldChar w:fldCharType="end"/>
    </w:r>
  </w:p>
  <w:p w:rsidR="00832B41" w:rsidRPr="00A94D1B" w:rsidRDefault="00832B41">
    <w:pPr>
      <w:pStyle w:val="FSHNormalS5"/>
    </w:pPr>
    <w:r w:rsidRPr="00A94D1B">
      <w:fldChar w:fldCharType="begin" w:fldLock="1"/>
    </w:r>
    <w:r w:rsidRPr="00A94D1B">
      <w:instrText xml:space="preserve"> DOCPROPERTY "MotionarText" *\charformat </w:instrText>
    </w:r>
    <w:r w:rsidRPr="00A94D1B">
      <w:fldChar w:fldCharType="separate"/>
    </w:r>
    <w:r w:rsidRPr="00A94D1B">
      <w:t>av Claes Västerteg och Eskil Erlandsson (c)</w:t>
    </w:r>
    <w:r w:rsidRPr="00A94D1B">
      <w:fldChar w:fldCharType="end"/>
    </w:r>
    <w:r w:rsidRPr="00A94D1B">
      <w:br/>
    </w:r>
    <w:r w:rsidRPr="00A94D1B">
      <w:fldChar w:fldCharType="begin" w:fldLock="1"/>
    </w:r>
    <w:r w:rsidRPr="00A94D1B">
      <w:instrText xml:space="preserve"> DOCPROPERTY "SvarFrasKort" *\charformat </w:instrText>
    </w:r>
    <w:r w:rsidRPr="00A94D1B">
      <w:fldChar w:fldCharType="end"/>
    </w:r>
  </w:p>
  <w:p w:rsidR="00832B41" w:rsidRPr="00A94D1B" w:rsidRDefault="00832B41">
    <w:pPr>
      <w:pStyle w:val="FSHTitel"/>
    </w:pPr>
    <w:r w:rsidRPr="00A94D1B">
      <w:fldChar w:fldCharType="begin" w:fldLock="1"/>
    </w:r>
    <w:r w:rsidRPr="00A94D1B">
      <w:instrText xml:space="preserve"> DOCPROPERTY</w:instrText>
    </w:r>
    <w:r w:rsidRPr="00A94D1B">
      <w:rPr>
        <w:sz w:val="18"/>
      </w:rPr>
      <w:instrText xml:space="preserve"> "RubrikSvar" *\charformat </w:instrText>
    </w:r>
    <w:r w:rsidRPr="00A94D1B">
      <w:fldChar w:fldCharType="separate"/>
    </w:r>
    <w:r w:rsidRPr="00A94D1B">
      <w:t>Riksväg 27</w:t>
    </w:r>
    <w:r w:rsidRPr="00A94D1B">
      <w:fldChar w:fldCharType="end"/>
    </w:r>
  </w:p>
  <w:p w:rsidR="00832B41" w:rsidRPr="00A94D1B" w:rsidRDefault="00832B41" w:rsidP="00832B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C151B9"/>
    <w:multiLevelType w:val="hybridMultilevel"/>
    <w:tmpl w:val="0D18CD0A"/>
    <w:lvl w:ilvl="0" w:tplc="1CE015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9572669">
    <w:abstractNumId w:val="14"/>
  </w:num>
  <w:num w:numId="2" w16cid:durableId="1231572814">
    <w:abstractNumId w:val="10"/>
  </w:num>
  <w:num w:numId="3" w16cid:durableId="745034072">
    <w:abstractNumId w:val="11"/>
  </w:num>
  <w:num w:numId="4" w16cid:durableId="1434932502">
    <w:abstractNumId w:val="13"/>
  </w:num>
  <w:num w:numId="5" w16cid:durableId="87509112">
    <w:abstractNumId w:val="8"/>
  </w:num>
  <w:num w:numId="6" w16cid:durableId="1956281694">
    <w:abstractNumId w:val="3"/>
  </w:num>
  <w:num w:numId="7" w16cid:durableId="1426220146">
    <w:abstractNumId w:val="2"/>
  </w:num>
  <w:num w:numId="8" w16cid:durableId="724137923">
    <w:abstractNumId w:val="1"/>
  </w:num>
  <w:num w:numId="9" w16cid:durableId="1158301108">
    <w:abstractNumId w:val="0"/>
  </w:num>
  <w:num w:numId="10" w16cid:durableId="1316764732">
    <w:abstractNumId w:val="9"/>
  </w:num>
  <w:num w:numId="11" w16cid:durableId="361328162">
    <w:abstractNumId w:val="7"/>
  </w:num>
  <w:num w:numId="12" w16cid:durableId="1839078754">
    <w:abstractNumId w:val="6"/>
  </w:num>
  <w:num w:numId="13" w16cid:durableId="1716004397">
    <w:abstractNumId w:val="5"/>
  </w:num>
  <w:num w:numId="14" w16cid:durableId="1335448645">
    <w:abstractNumId w:val="4"/>
  </w:num>
  <w:num w:numId="15" w16cid:durableId="501311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007D17"/>
    <w:rsid w:val="00007D17"/>
    <w:rsid w:val="0004381F"/>
    <w:rsid w:val="00064BC3"/>
    <w:rsid w:val="00066775"/>
    <w:rsid w:val="00072FB9"/>
    <w:rsid w:val="00100531"/>
    <w:rsid w:val="00201DFB"/>
    <w:rsid w:val="00204A63"/>
    <w:rsid w:val="00212FF1"/>
    <w:rsid w:val="00230193"/>
    <w:rsid w:val="0025068A"/>
    <w:rsid w:val="002818D3"/>
    <w:rsid w:val="00297FB6"/>
    <w:rsid w:val="002D11A8"/>
    <w:rsid w:val="003A56A0"/>
    <w:rsid w:val="00445271"/>
    <w:rsid w:val="004A0504"/>
    <w:rsid w:val="004E38D9"/>
    <w:rsid w:val="005B145B"/>
    <w:rsid w:val="005D0509"/>
    <w:rsid w:val="00740D6D"/>
    <w:rsid w:val="00794149"/>
    <w:rsid w:val="007B67A7"/>
    <w:rsid w:val="007C6092"/>
    <w:rsid w:val="00832B41"/>
    <w:rsid w:val="00954412"/>
    <w:rsid w:val="00A053C6"/>
    <w:rsid w:val="00A05E4B"/>
    <w:rsid w:val="00A94D1B"/>
    <w:rsid w:val="00AE534A"/>
    <w:rsid w:val="00B13BF0"/>
    <w:rsid w:val="00C03566"/>
    <w:rsid w:val="00C1285C"/>
    <w:rsid w:val="00C27B7D"/>
    <w:rsid w:val="00CF7A43"/>
    <w:rsid w:val="00D1174F"/>
    <w:rsid w:val="00DC6C70"/>
    <w:rsid w:val="00E22893"/>
    <w:rsid w:val="00E23A29"/>
    <w:rsid w:val="00E360DE"/>
    <w:rsid w:val="00E75D28"/>
    <w:rsid w:val="00E84F25"/>
    <w:rsid w:val="00EC0379"/>
    <w:rsid w:val="00EF254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F335F3-8DEF-484C-A68B-9AF83CD3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2B41"/>
    <w:pPr>
      <w:spacing w:after="250"/>
    </w:pPr>
  </w:style>
  <w:style w:type="paragraph" w:styleId="Ballongtext">
    <w:name w:val="Balloon Text"/>
    <w:basedOn w:val="Normal"/>
    <w:semiHidden/>
    <w:rsid w:val="00832B4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32B4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306</Words>
  <Characters>1774</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T387</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T387</dc:title>
  <dc:subject>T387</dc:subject>
  <dc:creator>Riksdagen</dc:creator>
  <cp:keywords>Riksdagen</cp:keywords>
  <dc:description/>
  <cp:lastModifiedBy>Lars Brink</cp:lastModifiedBy>
  <cp:revision>2</cp:revision>
  <cp:lastPrinted>2005-11-24T12:37:00Z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Riksväg 27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Eskil Erlandsson (c)</vt:lpwstr>
  </property>
  <property fmtid="{D5CDD505-2E9C-101B-9397-08002B2CF9AE}" pid="26" name="MotionarLista">
    <vt:lpwstr>Västerteg, Claes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20052006000000000099000005410069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20052006000000000099000005410069</vt:lpwstr>
  </property>
  <property fmtid="{D5CDD505-2E9C-101B-9397-08002B2CF9AE}" pid="50" name="nummer">
    <vt:lpwstr>387</vt:lpwstr>
  </property>
  <property fmtid="{D5CDD505-2E9C-101B-9397-08002B2CF9AE}" pid="51" name="utskottsbeteckning">
    <vt:lpwstr>T</vt:lpwstr>
  </property>
</Properties>
</file>