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E881F9F" w14:textId="77777777">
        <w:tc>
          <w:tcPr>
            <w:tcW w:w="2268" w:type="dxa"/>
          </w:tcPr>
          <w:p w14:paraId="4946C5A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B1924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85F6449" w14:textId="77777777">
        <w:tc>
          <w:tcPr>
            <w:tcW w:w="2268" w:type="dxa"/>
          </w:tcPr>
          <w:p w14:paraId="5731F2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244117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BD28A7" w14:textId="77777777">
        <w:tc>
          <w:tcPr>
            <w:tcW w:w="3402" w:type="dxa"/>
            <w:gridSpan w:val="2"/>
          </w:tcPr>
          <w:p w14:paraId="7E9745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C429E3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E80F02" w14:textId="77777777">
        <w:tc>
          <w:tcPr>
            <w:tcW w:w="2268" w:type="dxa"/>
          </w:tcPr>
          <w:p w14:paraId="5DCD8C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847778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D5F51EA" w14:textId="77777777">
        <w:tc>
          <w:tcPr>
            <w:tcW w:w="2268" w:type="dxa"/>
          </w:tcPr>
          <w:p w14:paraId="7E94A6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C28B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1FB88B" w14:textId="77777777">
        <w:trPr>
          <w:trHeight w:val="284"/>
        </w:trPr>
        <w:tc>
          <w:tcPr>
            <w:tcW w:w="4911" w:type="dxa"/>
          </w:tcPr>
          <w:p w14:paraId="7CD6664E" w14:textId="77777777" w:rsidR="006E4E11" w:rsidRDefault="003369C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4B64D1D8" w14:textId="77777777">
        <w:trPr>
          <w:trHeight w:val="284"/>
        </w:trPr>
        <w:tc>
          <w:tcPr>
            <w:tcW w:w="4911" w:type="dxa"/>
          </w:tcPr>
          <w:p w14:paraId="03F7903B" w14:textId="77777777" w:rsidR="006E4E11" w:rsidRDefault="003369C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3F31660C" w14:textId="77777777">
        <w:trPr>
          <w:trHeight w:val="284"/>
        </w:trPr>
        <w:tc>
          <w:tcPr>
            <w:tcW w:w="4911" w:type="dxa"/>
          </w:tcPr>
          <w:p w14:paraId="75D31D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58FA46" w14:textId="77777777">
        <w:trPr>
          <w:trHeight w:val="284"/>
        </w:trPr>
        <w:tc>
          <w:tcPr>
            <w:tcW w:w="4911" w:type="dxa"/>
          </w:tcPr>
          <w:p w14:paraId="6524A19D" w14:textId="7A1BD6B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DB4DD2" w14:textId="77777777">
        <w:trPr>
          <w:trHeight w:val="284"/>
        </w:trPr>
        <w:tc>
          <w:tcPr>
            <w:tcW w:w="4911" w:type="dxa"/>
          </w:tcPr>
          <w:p w14:paraId="34C7E650" w14:textId="1ACBB5A3" w:rsidR="009F5E2A" w:rsidRDefault="009F5E2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36EAEB" w14:textId="77777777">
        <w:trPr>
          <w:trHeight w:val="284"/>
        </w:trPr>
        <w:tc>
          <w:tcPr>
            <w:tcW w:w="4911" w:type="dxa"/>
          </w:tcPr>
          <w:p w14:paraId="3F456B6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8B83AD" w14:textId="77777777">
        <w:trPr>
          <w:trHeight w:val="284"/>
        </w:trPr>
        <w:tc>
          <w:tcPr>
            <w:tcW w:w="4911" w:type="dxa"/>
          </w:tcPr>
          <w:p w14:paraId="3AE782A3" w14:textId="00E14D2D" w:rsidR="009F5E2A" w:rsidRDefault="009F5E2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B6B10A" w14:textId="77777777">
        <w:trPr>
          <w:trHeight w:val="284"/>
        </w:trPr>
        <w:tc>
          <w:tcPr>
            <w:tcW w:w="4911" w:type="dxa"/>
          </w:tcPr>
          <w:p w14:paraId="294763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E2BF0B" w14:textId="77777777">
        <w:trPr>
          <w:trHeight w:val="284"/>
        </w:trPr>
        <w:tc>
          <w:tcPr>
            <w:tcW w:w="4911" w:type="dxa"/>
          </w:tcPr>
          <w:p w14:paraId="25B2A7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2C7DCB2" w14:textId="77777777" w:rsidR="006E4E11" w:rsidRDefault="003369C8">
      <w:pPr>
        <w:framePr w:w="4400" w:h="2523" w:wrap="notBeside" w:vAnchor="page" w:hAnchor="page" w:x="6453" w:y="2445"/>
        <w:ind w:left="142"/>
      </w:pPr>
      <w:r>
        <w:t>Till riksdagen</w:t>
      </w:r>
    </w:p>
    <w:p w14:paraId="486A4805" w14:textId="77777777" w:rsidR="006E4E11" w:rsidRDefault="003369C8" w:rsidP="003369C8">
      <w:pPr>
        <w:pStyle w:val="RKrubrik"/>
        <w:pBdr>
          <w:bottom w:val="single" w:sz="4" w:space="1" w:color="auto"/>
        </w:pBdr>
        <w:spacing w:before="0" w:after="0"/>
      </w:pPr>
      <w:r>
        <w:t>Svar på fråga 2014/15:530 av Markus Wiechel (SD) Kinas repatriering av nordkoreanska flyktingar</w:t>
      </w:r>
    </w:p>
    <w:p w14:paraId="3059B9DE" w14:textId="77777777" w:rsidR="006E4E11" w:rsidRDefault="006E4E11">
      <w:pPr>
        <w:pStyle w:val="RKnormal"/>
      </w:pPr>
    </w:p>
    <w:p w14:paraId="7D3C4027" w14:textId="77777777" w:rsidR="003369C8" w:rsidRDefault="003369C8" w:rsidP="00B52C0F">
      <w:r>
        <w:t xml:space="preserve">Markus Wiechel har frågat mig </w:t>
      </w:r>
      <w:r w:rsidR="00E71976">
        <w:t>om</w:t>
      </w:r>
      <w:r>
        <w:t xml:space="preserve"> jag</w:t>
      </w:r>
      <w:r w:rsidR="00E71976">
        <w:t xml:space="preserve"> har</w:t>
      </w:r>
      <w:r>
        <w:t xml:space="preserve"> vidtagit några åtgärder för att få Kina att ändra sin hållning gentemot nordkoreanska flyktingar </w:t>
      </w:r>
      <w:r w:rsidR="00B52C0F">
        <w:t>samt</w:t>
      </w:r>
      <w:r>
        <w:t xml:space="preserve"> </w:t>
      </w:r>
      <w:r w:rsidR="00E71976">
        <w:t>om</w:t>
      </w:r>
      <w:r>
        <w:t xml:space="preserve"> jag avser agera för att Kina ska ändra hållning i frågan.</w:t>
      </w:r>
    </w:p>
    <w:p w14:paraId="0B761574" w14:textId="77777777" w:rsidR="00FE0B75" w:rsidRDefault="00FE0B75" w:rsidP="00E23107"/>
    <w:p w14:paraId="4C21AB3A" w14:textId="77777777" w:rsidR="00DE1574" w:rsidRPr="00FB6CCC" w:rsidRDefault="00E71976" w:rsidP="00FE0B75">
      <w:r w:rsidRPr="00FB6CCC">
        <w:t>Regeringen</w:t>
      </w:r>
      <w:r w:rsidR="00D84760" w:rsidRPr="00FB6CCC">
        <w:t xml:space="preserve"> arbetar kontinuerligt med att stödja och påverka</w:t>
      </w:r>
      <w:r w:rsidR="00AE284F" w:rsidRPr="00FB6CCC">
        <w:t xml:space="preserve"> Kina i arbete</w:t>
      </w:r>
      <w:r w:rsidR="005C7FBD" w:rsidRPr="00FB6CCC">
        <w:t>t</w:t>
      </w:r>
      <w:r w:rsidR="00AE284F" w:rsidRPr="00FB6CCC">
        <w:t xml:space="preserve"> med att</w:t>
      </w:r>
      <w:r w:rsidR="00DE1574" w:rsidRPr="00FB6CCC">
        <w:t xml:space="preserve"> </w:t>
      </w:r>
      <w:r w:rsidR="00AE284F" w:rsidRPr="00FB6CCC">
        <w:t>förbättra</w:t>
      </w:r>
      <w:r w:rsidRPr="00FB6CCC">
        <w:t xml:space="preserve"> respekten för</w:t>
      </w:r>
      <w:r w:rsidR="00AE284F" w:rsidRPr="00FB6CCC">
        <w:t xml:space="preserve"> mänskliga rättigheter</w:t>
      </w:r>
      <w:r w:rsidR="00DE1574" w:rsidRPr="00FB6CCC">
        <w:t xml:space="preserve">. </w:t>
      </w:r>
      <w:r w:rsidR="00AE284F" w:rsidRPr="00FB6CCC">
        <w:t>Detta</w:t>
      </w:r>
      <w:r w:rsidR="00E73CF1" w:rsidRPr="00FB6CCC">
        <w:t xml:space="preserve"> </w:t>
      </w:r>
      <w:r w:rsidR="00B454EC" w:rsidRPr="00FB6CCC">
        <w:t>sker bland annat</w:t>
      </w:r>
      <w:r w:rsidR="00E73CF1" w:rsidRPr="00FB6CCC">
        <w:t xml:space="preserve"> genom</w:t>
      </w:r>
      <w:r w:rsidR="00B454EC" w:rsidRPr="00FB6CCC">
        <w:t xml:space="preserve"> </w:t>
      </w:r>
      <w:r w:rsidR="00FB6CCC" w:rsidRPr="00FB6CCC">
        <w:t>att svenska företrädare tar upp frågor om mänskliga rättigheter i vår löpande</w:t>
      </w:r>
      <w:r w:rsidR="00213C7F">
        <w:t xml:space="preserve"> </w:t>
      </w:r>
      <w:r w:rsidR="00FB6CCC" w:rsidRPr="00FB6CCC">
        <w:t xml:space="preserve">bilaterala politiska dialog. </w:t>
      </w:r>
      <w:r w:rsidR="00B454EC" w:rsidRPr="00FB6CCC">
        <w:t>Så skedde</w:t>
      </w:r>
      <w:r w:rsidR="00E73CF1" w:rsidRPr="00FB6CCC">
        <w:t xml:space="preserve"> t.ex. </w:t>
      </w:r>
      <w:r w:rsidR="00B454EC" w:rsidRPr="00FB6CCC">
        <w:t>när</w:t>
      </w:r>
      <w:r w:rsidR="00E73CF1" w:rsidRPr="00FB6CCC">
        <w:t xml:space="preserve"> statsministern träffade Kinas president och </w:t>
      </w:r>
      <w:r w:rsidR="00DE1574" w:rsidRPr="00FB6CCC">
        <w:t>premiärminister</w:t>
      </w:r>
      <w:r w:rsidR="00E73CF1" w:rsidRPr="00FB6CCC">
        <w:t xml:space="preserve"> tidigare i år</w:t>
      </w:r>
      <w:r w:rsidR="00B454EC" w:rsidRPr="00FB6CCC">
        <w:t>.</w:t>
      </w:r>
    </w:p>
    <w:p w14:paraId="42B2B0BA" w14:textId="77777777" w:rsidR="00FB6CCC" w:rsidRPr="00FB6CCC" w:rsidRDefault="00FB6CCC" w:rsidP="00FE0B75"/>
    <w:p w14:paraId="5C32B58C" w14:textId="7B104590" w:rsidR="00D84760" w:rsidRPr="00210391" w:rsidRDefault="005C7FBD" w:rsidP="005D5186">
      <w:pPr>
        <w:rPr>
          <w:rFonts w:eastAsia="SimSun"/>
          <w:szCs w:val="22"/>
          <w:lang w:eastAsia="zh-CN"/>
        </w:rPr>
      </w:pPr>
      <w:r w:rsidRPr="00FB6CCC">
        <w:t>Mänskliga rättigheter har en självklar plats i</w:t>
      </w:r>
      <w:r w:rsidR="00D84760" w:rsidRPr="00FB6CCC">
        <w:t xml:space="preserve"> EU</w:t>
      </w:r>
      <w:r w:rsidRPr="00FB6CCC">
        <w:t>:s</w:t>
      </w:r>
      <w:r w:rsidR="00FE0B75" w:rsidRPr="00FB6CCC">
        <w:t xml:space="preserve"> </w:t>
      </w:r>
      <w:r w:rsidRPr="00FB6CCC">
        <w:t>politiska dialog</w:t>
      </w:r>
      <w:r w:rsidR="00D84760" w:rsidRPr="00FB6CCC">
        <w:t xml:space="preserve"> med Kina</w:t>
      </w:r>
      <w:r w:rsidRPr="00FB6CCC">
        <w:t xml:space="preserve"> och</w:t>
      </w:r>
      <w:r w:rsidR="00FE0B75" w:rsidRPr="00FB6CCC">
        <w:t xml:space="preserve"> aspekter som rör mänskliga rättigheter</w:t>
      </w:r>
      <w:r w:rsidRPr="00FB6CCC">
        <w:t xml:space="preserve"> tas</w:t>
      </w:r>
      <w:r w:rsidR="00D84760" w:rsidRPr="00FB6CCC">
        <w:t xml:space="preserve"> regelmässi</w:t>
      </w:r>
      <w:r w:rsidRPr="00FB6CCC">
        <w:t>gt upp</w:t>
      </w:r>
      <w:r w:rsidR="00D84760" w:rsidRPr="00FB6CCC">
        <w:t xml:space="preserve"> i EU:s kontakter med kinesiska regeringsföreträdare. </w:t>
      </w:r>
      <w:r w:rsidRPr="00FB6CCC">
        <w:t>EU:s MR-dialog med Kina är ett</w:t>
      </w:r>
      <w:r w:rsidR="00DE1574" w:rsidRPr="00FB6CCC">
        <w:t xml:space="preserve"> viktig</w:t>
      </w:r>
      <w:r w:rsidRPr="00FB6CCC">
        <w:t>t forum</w:t>
      </w:r>
      <w:r w:rsidR="00DE1574" w:rsidRPr="00FB6CCC">
        <w:t xml:space="preserve"> för att diskutera alla slags mänskliga rättig</w:t>
      </w:r>
      <w:r w:rsidR="0088576F">
        <w:t>-</w:t>
      </w:r>
      <w:bookmarkStart w:id="0" w:name="_GoBack"/>
      <w:bookmarkEnd w:id="0"/>
      <w:r w:rsidR="00DE1574" w:rsidRPr="00FB6CCC">
        <w:t>heter, även flyktingars rättigheter.</w:t>
      </w:r>
      <w:r w:rsidR="00DE1574" w:rsidRPr="00FB6CCC">
        <w:rPr>
          <w:rFonts w:eastAsia="SimSun"/>
          <w:szCs w:val="22"/>
          <w:lang w:eastAsia="zh-CN"/>
        </w:rPr>
        <w:t xml:space="preserve"> </w:t>
      </w:r>
      <w:r w:rsidR="00D84760" w:rsidRPr="00FB6CCC">
        <w:rPr>
          <w:rFonts w:eastAsia="SimSun"/>
          <w:szCs w:val="22"/>
          <w:lang w:eastAsia="zh-CN"/>
        </w:rPr>
        <w:t>Sverige är också aktivt inom FN för att i samband</w:t>
      </w:r>
      <w:r w:rsidR="00D84760">
        <w:rPr>
          <w:rFonts w:eastAsia="SimSun"/>
          <w:szCs w:val="22"/>
          <w:lang w:eastAsia="zh-CN"/>
        </w:rPr>
        <w:t xml:space="preserve"> med ländergranskningar i MR-rådet föra fram synpunkter på situationen i olika länder, </w:t>
      </w:r>
      <w:r w:rsidR="005D5186">
        <w:rPr>
          <w:rFonts w:eastAsia="SimSun"/>
          <w:szCs w:val="22"/>
          <w:lang w:eastAsia="zh-CN"/>
        </w:rPr>
        <w:t>däribland</w:t>
      </w:r>
      <w:r w:rsidR="00D84760">
        <w:rPr>
          <w:rFonts w:eastAsia="SimSun"/>
          <w:szCs w:val="22"/>
          <w:lang w:eastAsia="zh-CN"/>
        </w:rPr>
        <w:t xml:space="preserve"> Kina.</w:t>
      </w:r>
    </w:p>
    <w:p w14:paraId="206B9DDE" w14:textId="77777777" w:rsidR="00B52C0F" w:rsidRDefault="00B52C0F" w:rsidP="00E23107"/>
    <w:p w14:paraId="5B94179A" w14:textId="77777777" w:rsidR="005D5186" w:rsidRDefault="005D5186" w:rsidP="00E23107">
      <w:r>
        <w:t xml:space="preserve">Sverige arbetar </w:t>
      </w:r>
      <w:r w:rsidR="00DE1574">
        <w:t xml:space="preserve">även </w:t>
      </w:r>
      <w:r>
        <w:t xml:space="preserve">för att förbättra </w:t>
      </w:r>
      <w:r w:rsidR="00D01F57">
        <w:t xml:space="preserve">den humanitära situationen i Nordkorea genom ett </w:t>
      </w:r>
      <w:r w:rsidR="00E71976">
        <w:t xml:space="preserve">betydande </w:t>
      </w:r>
      <w:r w:rsidR="00D01F57">
        <w:t xml:space="preserve">humanitärt bistånd till landet. </w:t>
      </w:r>
      <w:r>
        <w:t xml:space="preserve">  </w:t>
      </w:r>
    </w:p>
    <w:p w14:paraId="5B5A537F" w14:textId="77777777" w:rsidR="0014430F" w:rsidRDefault="0014430F">
      <w:pPr>
        <w:pStyle w:val="RKnormal"/>
      </w:pPr>
    </w:p>
    <w:p w14:paraId="33422633" w14:textId="77777777" w:rsidR="003369C8" w:rsidRDefault="003369C8">
      <w:pPr>
        <w:pStyle w:val="RKnormal"/>
      </w:pPr>
      <w:r>
        <w:t>Stockholm den 27 maj 2015</w:t>
      </w:r>
    </w:p>
    <w:p w14:paraId="0BC03E0F" w14:textId="77777777" w:rsidR="003369C8" w:rsidRDefault="003369C8">
      <w:pPr>
        <w:pStyle w:val="RKnormal"/>
      </w:pPr>
    </w:p>
    <w:p w14:paraId="69197C85" w14:textId="77777777" w:rsidR="003369C8" w:rsidRDefault="003369C8">
      <w:pPr>
        <w:pStyle w:val="RKnormal"/>
      </w:pPr>
    </w:p>
    <w:p w14:paraId="2EFA3891" w14:textId="77777777" w:rsidR="0088576F" w:rsidRDefault="0088576F">
      <w:pPr>
        <w:pStyle w:val="RKnormal"/>
      </w:pPr>
    </w:p>
    <w:p w14:paraId="4C56E7C2" w14:textId="77777777" w:rsidR="0088576F" w:rsidRDefault="0088576F">
      <w:pPr>
        <w:pStyle w:val="RKnormal"/>
      </w:pPr>
    </w:p>
    <w:p w14:paraId="11CAE791" w14:textId="77777777" w:rsidR="003369C8" w:rsidRDefault="003369C8">
      <w:pPr>
        <w:pStyle w:val="RKnormal"/>
      </w:pPr>
      <w:r>
        <w:t>Margot Wallström</w:t>
      </w:r>
    </w:p>
    <w:p w14:paraId="302252B5" w14:textId="77777777" w:rsidR="00FB6CCC" w:rsidRDefault="00FB6CCC">
      <w:pPr>
        <w:pStyle w:val="RKnormal"/>
      </w:pPr>
    </w:p>
    <w:sectPr w:rsidR="00FB6CCC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A828" w14:textId="77777777" w:rsidR="006D4C71" w:rsidRDefault="006D4C71">
      <w:r>
        <w:separator/>
      </w:r>
    </w:p>
  </w:endnote>
  <w:endnote w:type="continuationSeparator" w:id="0">
    <w:p w14:paraId="01806F39" w14:textId="77777777" w:rsidR="006D4C71" w:rsidRDefault="006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BC9F7" w14:textId="77777777" w:rsidR="006D4C71" w:rsidRDefault="006D4C71">
      <w:r>
        <w:separator/>
      </w:r>
    </w:p>
  </w:footnote>
  <w:footnote w:type="continuationSeparator" w:id="0">
    <w:p w14:paraId="50017FEC" w14:textId="77777777" w:rsidR="006D4C71" w:rsidRDefault="006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953D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B6CC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D16DD6" w14:textId="77777777">
      <w:trPr>
        <w:cantSplit/>
      </w:trPr>
      <w:tc>
        <w:tcPr>
          <w:tcW w:w="3119" w:type="dxa"/>
        </w:tcPr>
        <w:p w14:paraId="5A4205C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E425E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8F6990" w14:textId="77777777" w:rsidR="00E80146" w:rsidRDefault="00E80146">
          <w:pPr>
            <w:pStyle w:val="Sidhuvud"/>
            <w:ind w:right="360"/>
          </w:pPr>
        </w:p>
      </w:tc>
    </w:tr>
  </w:tbl>
  <w:p w14:paraId="0D6F913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C8E6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4760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58BE4E6" w14:textId="77777777">
      <w:trPr>
        <w:cantSplit/>
      </w:trPr>
      <w:tc>
        <w:tcPr>
          <w:tcW w:w="3119" w:type="dxa"/>
        </w:tcPr>
        <w:p w14:paraId="291F2CC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05ACB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0BF4A22" w14:textId="77777777" w:rsidR="00E80146" w:rsidRDefault="00E80146">
          <w:pPr>
            <w:pStyle w:val="Sidhuvud"/>
            <w:ind w:right="360"/>
          </w:pPr>
        </w:p>
      </w:tc>
    </w:tr>
  </w:tbl>
  <w:p w14:paraId="12D930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65A4" w14:textId="77777777" w:rsidR="003369C8" w:rsidRDefault="00F22B4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7FD8702" wp14:editId="343133D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E46E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51FAC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A0EAA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B8031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348"/>
    <w:multiLevelType w:val="hybridMultilevel"/>
    <w:tmpl w:val="8F1C87A2"/>
    <w:lvl w:ilvl="0" w:tplc="21541C4C">
      <w:start w:val="18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3AA"/>
    <w:multiLevelType w:val="hybridMultilevel"/>
    <w:tmpl w:val="CD12A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419C"/>
    <w:multiLevelType w:val="multilevel"/>
    <w:tmpl w:val="94CE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D5DC4"/>
    <w:multiLevelType w:val="hybridMultilevel"/>
    <w:tmpl w:val="F9C238FA"/>
    <w:lvl w:ilvl="0" w:tplc="21541C4C">
      <w:start w:val="18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35316"/>
    <w:multiLevelType w:val="hybridMultilevel"/>
    <w:tmpl w:val="B7142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8"/>
    <w:rsid w:val="0014430F"/>
    <w:rsid w:val="00150384"/>
    <w:rsid w:val="0015474D"/>
    <w:rsid w:val="00160901"/>
    <w:rsid w:val="001805B7"/>
    <w:rsid w:val="00213C7F"/>
    <w:rsid w:val="003369C8"/>
    <w:rsid w:val="00367B1C"/>
    <w:rsid w:val="00464807"/>
    <w:rsid w:val="004A328D"/>
    <w:rsid w:val="004D0D4B"/>
    <w:rsid w:val="0058762B"/>
    <w:rsid w:val="005B08E2"/>
    <w:rsid w:val="005C7FBD"/>
    <w:rsid w:val="005D5186"/>
    <w:rsid w:val="00625ED9"/>
    <w:rsid w:val="006D4C71"/>
    <w:rsid w:val="006E4E11"/>
    <w:rsid w:val="007242A3"/>
    <w:rsid w:val="007A6855"/>
    <w:rsid w:val="00826385"/>
    <w:rsid w:val="0088576F"/>
    <w:rsid w:val="0092027A"/>
    <w:rsid w:val="00955E31"/>
    <w:rsid w:val="00992E72"/>
    <w:rsid w:val="009F5E2A"/>
    <w:rsid w:val="00AE284F"/>
    <w:rsid w:val="00AF26D1"/>
    <w:rsid w:val="00B454EC"/>
    <w:rsid w:val="00B52C0F"/>
    <w:rsid w:val="00CA47DD"/>
    <w:rsid w:val="00D01F57"/>
    <w:rsid w:val="00D03310"/>
    <w:rsid w:val="00D133D7"/>
    <w:rsid w:val="00D84760"/>
    <w:rsid w:val="00DE1574"/>
    <w:rsid w:val="00E23107"/>
    <w:rsid w:val="00E71976"/>
    <w:rsid w:val="00E73CF1"/>
    <w:rsid w:val="00E80146"/>
    <w:rsid w:val="00E904D0"/>
    <w:rsid w:val="00EC25F9"/>
    <w:rsid w:val="00ED583F"/>
    <w:rsid w:val="00F22B44"/>
    <w:rsid w:val="00FB6CCC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BE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rsid w:val="0014430F"/>
    <w:pPr>
      <w:overflowPunct/>
      <w:autoSpaceDE/>
      <w:autoSpaceDN/>
      <w:adjustRightInd/>
      <w:spacing w:line="320" w:lineRule="exact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14430F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14430F"/>
    <w:pPr>
      <w:ind w:left="1304"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144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4430F"/>
    <w:rPr>
      <w:rFonts w:ascii="Courier New" w:hAnsi="Courier New" w:cs="Courier New"/>
    </w:rPr>
  </w:style>
  <w:style w:type="paragraph" w:styleId="Ballongtext">
    <w:name w:val="Balloon Text"/>
    <w:basedOn w:val="Normal"/>
    <w:link w:val="BallongtextChar"/>
    <w:rsid w:val="00B52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C0F"/>
    <w:rPr>
      <w:rFonts w:ascii="Tahoma" w:hAnsi="Tahoma" w:cs="Tahoma"/>
      <w:sz w:val="16"/>
      <w:szCs w:val="16"/>
      <w:lang w:eastAsia="en-US"/>
    </w:rPr>
  </w:style>
  <w:style w:type="paragraph" w:customStyle="1" w:styleId="Brdtext1">
    <w:name w:val="Brödtext1"/>
    <w:basedOn w:val="Normal"/>
    <w:rsid w:val="00D84760"/>
    <w:pPr>
      <w:overflowPunct/>
      <w:autoSpaceDE/>
      <w:autoSpaceDN/>
      <w:adjustRightInd/>
      <w:spacing w:line="320" w:lineRule="exact"/>
      <w:textAlignment w:val="auto"/>
    </w:pPr>
  </w:style>
  <w:style w:type="character" w:styleId="Kommentarsreferens">
    <w:name w:val="annotation reference"/>
    <w:basedOn w:val="Standardstycketeckensnitt"/>
    <w:rsid w:val="00E71976"/>
    <w:rPr>
      <w:sz w:val="16"/>
      <w:szCs w:val="16"/>
    </w:rPr>
  </w:style>
  <w:style w:type="paragraph" w:styleId="Kommentarer">
    <w:name w:val="annotation text"/>
    <w:basedOn w:val="Normal"/>
    <w:link w:val="KommentarerChar"/>
    <w:rsid w:val="00E7197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7197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7197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71976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rsid w:val="0014430F"/>
    <w:pPr>
      <w:overflowPunct/>
      <w:autoSpaceDE/>
      <w:autoSpaceDN/>
      <w:adjustRightInd/>
      <w:spacing w:line="320" w:lineRule="exact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14430F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14430F"/>
    <w:pPr>
      <w:ind w:left="1304"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144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textAlignment w:val="auto"/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4430F"/>
    <w:rPr>
      <w:rFonts w:ascii="Courier New" w:hAnsi="Courier New" w:cs="Courier New"/>
    </w:rPr>
  </w:style>
  <w:style w:type="paragraph" w:styleId="Ballongtext">
    <w:name w:val="Balloon Text"/>
    <w:basedOn w:val="Normal"/>
    <w:link w:val="BallongtextChar"/>
    <w:rsid w:val="00B52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C0F"/>
    <w:rPr>
      <w:rFonts w:ascii="Tahoma" w:hAnsi="Tahoma" w:cs="Tahoma"/>
      <w:sz w:val="16"/>
      <w:szCs w:val="16"/>
      <w:lang w:eastAsia="en-US"/>
    </w:rPr>
  </w:style>
  <w:style w:type="paragraph" w:customStyle="1" w:styleId="Brdtext1">
    <w:name w:val="Brödtext1"/>
    <w:basedOn w:val="Normal"/>
    <w:rsid w:val="00D84760"/>
    <w:pPr>
      <w:overflowPunct/>
      <w:autoSpaceDE/>
      <w:autoSpaceDN/>
      <w:adjustRightInd/>
      <w:spacing w:line="320" w:lineRule="exact"/>
      <w:textAlignment w:val="auto"/>
    </w:pPr>
  </w:style>
  <w:style w:type="character" w:styleId="Kommentarsreferens">
    <w:name w:val="annotation reference"/>
    <w:basedOn w:val="Standardstycketeckensnitt"/>
    <w:rsid w:val="00E71976"/>
    <w:rPr>
      <w:sz w:val="16"/>
      <w:szCs w:val="16"/>
    </w:rPr>
  </w:style>
  <w:style w:type="paragraph" w:styleId="Kommentarer">
    <w:name w:val="annotation text"/>
    <w:basedOn w:val="Normal"/>
    <w:link w:val="KommentarerChar"/>
    <w:rsid w:val="00E7197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7197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7197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71976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696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9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9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4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d3e2e35e-53be-4304-98b7-f48ae0700571</RD_Svarsid>
  </documentManagement>
</p:properties>
</file>

<file path=customXml/itemProps1.xml><?xml version="1.0" encoding="utf-8"?>
<ds:datastoreItem xmlns:ds="http://schemas.openxmlformats.org/officeDocument/2006/customXml" ds:itemID="{DE4FB17A-8B19-4BC4-9AE7-4A096A0A4145}"/>
</file>

<file path=customXml/itemProps2.xml><?xml version="1.0" encoding="utf-8"?>
<ds:datastoreItem xmlns:ds="http://schemas.openxmlformats.org/officeDocument/2006/customXml" ds:itemID="{CD56FDDC-17D5-45CA-894B-647D8D28B3AB}"/>
</file>

<file path=customXml/itemProps3.xml><?xml version="1.0" encoding="utf-8"?>
<ds:datastoreItem xmlns:ds="http://schemas.openxmlformats.org/officeDocument/2006/customXml" ds:itemID="{86F0961D-5C57-49D0-9F22-BEB2F3AF39F2}"/>
</file>

<file path=customXml/itemProps4.xml><?xml version="1.0" encoding="utf-8"?>
<ds:datastoreItem xmlns:ds="http://schemas.openxmlformats.org/officeDocument/2006/customXml" ds:itemID="{B0504F66-36A2-4B60-8209-A0CB052E1B1A}"/>
</file>

<file path=customXml/itemProps5.xml><?xml version="1.0" encoding="utf-8"?>
<ds:datastoreItem xmlns:ds="http://schemas.openxmlformats.org/officeDocument/2006/customXml" ds:itemID="{3F4404E5-3681-4DC5-9388-D3393763C8A1}"/>
</file>

<file path=customXml/itemProps6.xml><?xml version="1.0" encoding="utf-8"?>
<ds:datastoreItem xmlns:ds="http://schemas.openxmlformats.org/officeDocument/2006/customXml" ds:itemID="{CD56FDDC-17D5-45CA-894B-647D8D28B3AB}"/>
</file>

<file path=customXml/itemProps7.xml><?xml version="1.0" encoding="utf-8"?>
<ds:datastoreItem xmlns:ds="http://schemas.openxmlformats.org/officeDocument/2006/customXml" ds:itemID="{BFB3A25A-9AB0-4794-9297-AAA0EBBB9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Sefastsson</dc:creator>
  <cp:lastModifiedBy>Carina Stålberg</cp:lastModifiedBy>
  <cp:revision>3</cp:revision>
  <cp:lastPrinted>2000-01-21T12:02:00Z</cp:lastPrinted>
  <dcterms:created xsi:type="dcterms:W3CDTF">2015-05-26T14:43:00Z</dcterms:created>
  <dcterms:modified xsi:type="dcterms:W3CDTF">2015-05-26T14:44:00Z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add406d9-bb59-4e78-8356-98d59d24b0d5</vt:lpwstr>
  </property>
</Properties>
</file>