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50F" w:rsidRPr="004C5414" w:rsidRDefault="006F750F">
      <w:pPr>
        <w:pStyle w:val="Hemstlrubrik"/>
      </w:pPr>
      <w:r w:rsidRPr="004C5414">
        <w:t>Förslag till riksdagsbeslut</w:t>
      </w:r>
    </w:p>
    <w:p w:rsidR="006F750F" w:rsidRPr="004C5414" w:rsidRDefault="006F750F">
      <w:pPr>
        <w:pStyle w:val="Hemstlatt"/>
        <w:ind w:left="0"/>
      </w:pPr>
      <w:r w:rsidRPr="004C5414">
        <w:t>Riksdagen tillkännager för regeringen som sin mening vad som anförs i motionen om hur en framtida avreglerad apoteksmarknad på bästa sätt blir konkurrenskraftig.</w:t>
      </w:r>
    </w:p>
    <w:p w:rsidR="006F750F" w:rsidRPr="004C5414" w:rsidRDefault="006F750F">
      <w:pPr>
        <w:pStyle w:val="Rubrik1"/>
      </w:pPr>
      <w:r w:rsidRPr="004C5414">
        <w:t>Motivering</w:t>
      </w:r>
    </w:p>
    <w:p w:rsidR="006F750F" w:rsidRPr="004C5414" w:rsidRDefault="006F750F">
      <w:r w:rsidRPr="004C5414">
        <w:t>För att det ska vara lönsamt för framtida konkurrenter att etablera sig på ap</w:t>
      </w:r>
      <w:r w:rsidRPr="004C5414">
        <w:t>o</w:t>
      </w:r>
      <w:r w:rsidRPr="004C5414">
        <w:t>teksmarknaden måste delar av men helst hela Apoteket AB säljas vid en a</w:t>
      </w:r>
      <w:r w:rsidRPr="004C5414">
        <w:t>v</w:t>
      </w:r>
      <w:r w:rsidRPr="004C5414">
        <w:t>reglering. Lämpligt är också att stycka upp Apoteket i mindre delar redan före en försäljning och avreglering. I ett sådant fall tillåter man dessa delar att konkurrera med varandra. Detta för att minimera tiden det annars tar att vid en avreglering bygga upp en konkurrenskraftig och för konsumenten gyn</w:t>
      </w:r>
      <w:r w:rsidRPr="004C5414">
        <w:t>n</w:t>
      </w:r>
      <w:r w:rsidRPr="004C5414">
        <w:t>sam marknad.</w:t>
      </w:r>
    </w:p>
    <w:p w:rsidR="006F750F" w:rsidRPr="004C5414" w:rsidRDefault="006F750F">
      <w:pPr>
        <w:pStyle w:val="Normaltindrag"/>
      </w:pPr>
      <w:r w:rsidRPr="004C5414">
        <w:t xml:space="preserve">Den uppenbara risken är annars att en framtida apoteksmarknad får alltför mycket likheter med till exempel den situation </w:t>
      </w:r>
      <w:r w:rsidRPr="004C5414">
        <w:t>som idag råder på den formellt sett avreglerade postmarknaden. Naturligtvis är det två vitt skilda typer av marknader men liknelsen är trots det fullt möjlig att göra. Postmarknaden avreglerades formellt sett redan 1993 men alltjämt har statliga Posten AB över nittio procent av marknaden. Konkurrenterna är små och existerar i stort sett endast lokalt. För att undvika att samma misstag upprepas ytterligare en gång när en marknad skall avregleras, anser vi att en översyn måste göras. Detta över hur en framtid</w:t>
      </w:r>
      <w:r w:rsidRPr="004C5414">
        <w:t>a avreglerad apoteksmarknad på bästa sätt skall fungera och där goda möjligheter finns för nya seriösa aktörer att etablera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414">
        <w:trPr>
          <w:cantSplit/>
        </w:trPr>
        <w:tc>
          <w:tcPr>
            <w:tcW w:w="3046" w:type="dxa"/>
          </w:tcPr>
          <w:p w:rsidR="006F750F" w:rsidRPr="004C5414" w:rsidRDefault="006F750F">
            <w:pPr>
              <w:pStyle w:val="UnderskriftDatum"/>
              <w:spacing w:before="240"/>
            </w:pPr>
            <w:r w:rsidRPr="004C5414">
              <w:lastRenderedPageBreak/>
              <w:t>Stockholm den 3 oktober 2007</w:t>
            </w:r>
          </w:p>
        </w:tc>
        <w:tc>
          <w:tcPr>
            <w:tcW w:w="3047" w:type="dxa"/>
          </w:tcPr>
          <w:p w:rsidR="006F750F" w:rsidRPr="004C5414" w:rsidRDefault="006F750F">
            <w:pPr>
              <w:pStyle w:val="Underskrifter"/>
              <w:spacing w:before="240"/>
            </w:pPr>
          </w:p>
        </w:tc>
      </w:tr>
      <w:tr w:rsidR="00000000" w:rsidRPr="004C5414">
        <w:trPr>
          <w:cantSplit/>
        </w:trPr>
        <w:tc>
          <w:tcPr>
            <w:tcW w:w="3046" w:type="dxa"/>
          </w:tcPr>
          <w:p w:rsidR="006F750F" w:rsidRPr="004C5414" w:rsidRDefault="006F750F">
            <w:pPr>
              <w:pStyle w:val="Underskrifter"/>
            </w:pPr>
            <w:r w:rsidRPr="004C5414">
              <w:t>Lisbeth Grönfeldt Bergman (m)</w:t>
            </w:r>
          </w:p>
        </w:tc>
        <w:tc>
          <w:tcPr>
            <w:tcW w:w="3046" w:type="dxa"/>
          </w:tcPr>
          <w:p w:rsidR="006F750F" w:rsidRPr="004C5414" w:rsidRDefault="006F750F">
            <w:pPr>
              <w:pStyle w:val="Underskrifter"/>
            </w:pPr>
            <w:r w:rsidRPr="004C5414">
              <w:t>Sten Nordin (m)</w:t>
            </w:r>
          </w:p>
        </w:tc>
      </w:tr>
    </w:tbl>
    <w:p w:rsidR="006F750F" w:rsidRPr="004C5414" w:rsidRDefault="006F750F">
      <w:pPr>
        <w:pStyle w:val="Normaltindrag"/>
      </w:pPr>
    </w:p>
    <w:sectPr w:rsidR="006F750F" w:rsidRPr="004C54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50F" w:rsidRPr="004C5414" w:rsidRDefault="006F750F">
      <w:r w:rsidRPr="004C5414">
        <w:separator/>
      </w:r>
    </w:p>
  </w:endnote>
  <w:endnote w:type="continuationSeparator" w:id="0">
    <w:p w:rsidR="006F750F" w:rsidRPr="004C5414" w:rsidRDefault="006F750F">
      <w:r w:rsidRPr="004C54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F" w:rsidRPr="004C5414" w:rsidRDefault="004C5414">
    <w:pPr>
      <w:pStyle w:val="Sidfot"/>
    </w:pPr>
    <w:r w:rsidRPr="004C54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1302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F" w:rsidRDefault="006F75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50F" w:rsidRDefault="006F75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F" w:rsidRPr="004C5414" w:rsidRDefault="004C5414">
    <w:pPr>
      <w:pStyle w:val="Sidfot"/>
    </w:pPr>
    <w:r w:rsidRPr="004C54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98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F" w:rsidRDefault="006F75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50F" w:rsidRDefault="006F75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F" w:rsidRPr="004C5414" w:rsidRDefault="004C5414">
    <w:pPr>
      <w:pStyle w:val="Sidfot"/>
    </w:pPr>
    <w:r w:rsidRPr="004C54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6527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F" w:rsidRDefault="006F75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50F" w:rsidRDefault="006F75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50F" w:rsidRPr="004C5414" w:rsidRDefault="006F750F">
      <w:r w:rsidRPr="004C5414">
        <w:separator/>
      </w:r>
    </w:p>
  </w:footnote>
  <w:footnote w:type="continuationSeparator" w:id="0">
    <w:p w:rsidR="006F750F" w:rsidRPr="004C5414" w:rsidRDefault="006F750F">
      <w:r w:rsidRPr="004C54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F" w:rsidRPr="004C5414" w:rsidRDefault="004C5414">
    <w:pPr>
      <w:pStyle w:val="Sidhuvud"/>
    </w:pPr>
    <w:r w:rsidRPr="004C54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452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F" w:rsidRDefault="006F75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50F" w:rsidRDefault="006F75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F" w:rsidRPr="004C5414" w:rsidRDefault="004C5414">
    <w:pPr>
      <w:pStyle w:val="Sidhuvud"/>
    </w:pPr>
    <w:r w:rsidRPr="004C54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749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0F" w:rsidRDefault="006F75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50F" w:rsidRDefault="006F75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0F" w:rsidRPr="004C5414" w:rsidRDefault="006F750F">
    <w:pPr>
      <w:pStyle w:val="FSHNormal"/>
      <w:tabs>
        <w:tab w:val="right" w:pos="5840"/>
      </w:tabs>
    </w:pPr>
    <w:r w:rsidRPr="004C5414">
      <w:br/>
    </w:r>
    <w:r w:rsidRPr="004C5414">
      <w:fldChar w:fldCharType="begin" w:fldLock="1"/>
    </w:r>
    <w:r w:rsidRPr="004C5414">
      <w:instrText xml:space="preserve"> DOCPROPERTY</w:instrText>
    </w:r>
    <w:r w:rsidRPr="004C5414">
      <w:rPr>
        <w:sz w:val="18"/>
      </w:rPr>
      <w:instrText xml:space="preserve"> "YearUser" *\charformat </w:instrText>
    </w:r>
    <w:r w:rsidRPr="004C5414">
      <w:fldChar w:fldCharType="separate"/>
    </w:r>
    <w:r w:rsidRPr="004C5414">
      <w:t>2007/08</w:t>
    </w:r>
    <w:r w:rsidRPr="004C5414">
      <w:fldChar w:fldCharType="end"/>
    </w:r>
    <w:r w:rsidRPr="004C5414">
      <w:t xml:space="preserve"> </w:t>
    </w:r>
    <w:r w:rsidRPr="004C5414">
      <w:tab/>
      <w:t xml:space="preserve">mnr: </w:t>
    </w:r>
    <w:r w:rsidRPr="004C5414">
      <w:fldChar w:fldCharType="begin" w:fldLock="1"/>
    </w:r>
    <w:r w:rsidRPr="004C5414">
      <w:instrText xml:space="preserve"> DOCPROPERTY</w:instrText>
    </w:r>
    <w:r w:rsidRPr="004C5414">
      <w:rPr>
        <w:sz w:val="18"/>
      </w:rPr>
      <w:instrText xml:space="preserve"> "Motionsnummer" *\charformat </w:instrText>
    </w:r>
    <w:r w:rsidRPr="004C5414">
      <w:fldChar w:fldCharType="separate"/>
    </w:r>
    <w:r w:rsidRPr="004C5414">
      <w:t>So355</w:t>
    </w:r>
    <w:r w:rsidRPr="004C5414">
      <w:fldChar w:fldCharType="end"/>
    </w:r>
    <w:r w:rsidRPr="004C5414">
      <w:br/>
    </w:r>
    <w:r w:rsidRPr="004C5414">
      <w:fldChar w:fldCharType="begin" w:fldLock="1"/>
    </w:r>
    <w:r w:rsidRPr="004C5414">
      <w:instrText xml:space="preserve"> DOCPROPERTY</w:instrText>
    </w:r>
    <w:r w:rsidRPr="004C5414">
      <w:rPr>
        <w:sz w:val="18"/>
      </w:rPr>
      <w:instrText xml:space="preserve"> "Samling" *\charformat </w:instrText>
    </w:r>
    <w:r w:rsidRPr="004C5414">
      <w:fldChar w:fldCharType="end"/>
    </w:r>
    <w:r w:rsidRPr="004C5414">
      <w:tab/>
      <w:t xml:space="preserve">pnr: </w:t>
    </w:r>
    <w:r w:rsidRPr="004C5414">
      <w:fldChar w:fldCharType="begin" w:fldLock="1"/>
    </w:r>
    <w:r w:rsidRPr="004C5414">
      <w:instrText xml:space="preserve"> DOCPROPERTY</w:instrText>
    </w:r>
    <w:r w:rsidRPr="004C5414">
      <w:rPr>
        <w:sz w:val="18"/>
      </w:rPr>
      <w:instrText xml:space="preserve"> "Partinummer" *\charformat </w:instrText>
    </w:r>
    <w:r w:rsidRPr="004C5414">
      <w:fldChar w:fldCharType="separate"/>
    </w:r>
    <w:r w:rsidRPr="004C5414">
      <w:t>m1389</w:t>
    </w:r>
    <w:r w:rsidRPr="004C5414">
      <w:fldChar w:fldCharType="end"/>
    </w:r>
  </w:p>
  <w:p w:rsidR="006F750F" w:rsidRPr="004C5414" w:rsidRDefault="006F750F">
    <w:pPr>
      <w:pStyle w:val="FSHRub1"/>
    </w:pPr>
    <w:r w:rsidRPr="004C5414">
      <w:t>Motion till riksdagen</w:t>
    </w:r>
    <w:r w:rsidRPr="004C5414">
      <w:br/>
    </w:r>
    <w:r w:rsidRPr="004C5414">
      <w:fldChar w:fldCharType="begin" w:fldLock="1"/>
    </w:r>
    <w:r w:rsidRPr="004C5414">
      <w:instrText xml:space="preserve"> DOCPROPERTY "YearUser" *\charformat </w:instrText>
    </w:r>
    <w:r w:rsidRPr="004C5414">
      <w:fldChar w:fldCharType="separate"/>
    </w:r>
    <w:r w:rsidRPr="004C5414">
      <w:t>2007/08</w:t>
    </w:r>
    <w:r w:rsidRPr="004C5414">
      <w:fldChar w:fldCharType="end"/>
    </w:r>
    <w:r w:rsidRPr="004C5414">
      <w:t>:</w:t>
    </w:r>
    <w:r w:rsidRPr="004C5414">
      <w:fldChar w:fldCharType="begin" w:fldLock="1"/>
    </w:r>
    <w:r w:rsidRPr="004C5414">
      <w:instrText xml:space="preserve"> DOCPROPERTY "Motionsnummer" *\charformat </w:instrText>
    </w:r>
    <w:r w:rsidRPr="004C5414">
      <w:fldChar w:fldCharType="separate"/>
    </w:r>
    <w:r w:rsidRPr="004C5414">
      <w:t>So355</w:t>
    </w:r>
    <w:r w:rsidRPr="004C5414">
      <w:fldChar w:fldCharType="end"/>
    </w:r>
  </w:p>
  <w:p w:rsidR="006F750F" w:rsidRPr="004C5414" w:rsidRDefault="006F750F">
    <w:pPr>
      <w:pStyle w:val="FSHNormalS5"/>
    </w:pPr>
    <w:r w:rsidRPr="004C5414">
      <w:fldChar w:fldCharType="begin" w:fldLock="1"/>
    </w:r>
    <w:r w:rsidRPr="004C5414">
      <w:instrText xml:space="preserve"> DOCPROPERTY "MotionarText" *\charformat </w:instrText>
    </w:r>
    <w:r w:rsidRPr="004C5414">
      <w:fldChar w:fldCharType="separate"/>
    </w:r>
    <w:r w:rsidRPr="004C5414">
      <w:t>av Lisbeth Grönfeldt Bergman och Sten Nordin (m)</w:t>
    </w:r>
    <w:r w:rsidRPr="004C5414">
      <w:fldChar w:fldCharType="end"/>
    </w:r>
    <w:r w:rsidRPr="004C5414">
      <w:br/>
    </w:r>
    <w:r w:rsidRPr="004C5414">
      <w:fldChar w:fldCharType="begin" w:fldLock="1"/>
    </w:r>
    <w:r w:rsidRPr="004C5414">
      <w:instrText xml:space="preserve"> DOCPROPERTY "SvarFrasKort" *\charformat </w:instrText>
    </w:r>
    <w:r w:rsidRPr="004C5414">
      <w:fldChar w:fldCharType="end"/>
    </w:r>
  </w:p>
  <w:p w:rsidR="006F750F" w:rsidRPr="004C5414" w:rsidRDefault="006F750F">
    <w:pPr>
      <w:pStyle w:val="FSHTitel"/>
    </w:pPr>
    <w:r w:rsidRPr="004C5414">
      <w:fldChar w:fldCharType="begin" w:fldLock="1"/>
    </w:r>
    <w:r w:rsidRPr="004C5414">
      <w:instrText xml:space="preserve"> DOCPROPERTY</w:instrText>
    </w:r>
    <w:r w:rsidRPr="004C5414">
      <w:rPr>
        <w:sz w:val="18"/>
      </w:rPr>
      <w:instrText xml:space="preserve"> "RubrikSvar" *\charformat </w:instrText>
    </w:r>
    <w:r w:rsidRPr="004C5414">
      <w:fldChar w:fldCharType="separate"/>
    </w:r>
    <w:r w:rsidRPr="004C5414">
      <w:t>Apoteket AB vid en framtida avreglering</w:t>
    </w:r>
    <w:r w:rsidRPr="004C5414">
      <w:fldChar w:fldCharType="end"/>
    </w:r>
  </w:p>
  <w:p w:rsidR="006F750F" w:rsidRPr="004C5414" w:rsidRDefault="006F750F">
    <w:pPr>
      <w:pStyle w:val="Normal00"/>
    </w:pPr>
  </w:p>
  <w:p w:rsidR="006F750F" w:rsidRPr="004C5414" w:rsidRDefault="006F75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6016703">
    <w:abstractNumId w:val="8"/>
  </w:num>
  <w:num w:numId="2" w16cid:durableId="1762143595">
    <w:abstractNumId w:val="9"/>
  </w:num>
  <w:num w:numId="3" w16cid:durableId="600139206">
    <w:abstractNumId w:val="8"/>
  </w:num>
  <w:num w:numId="4" w16cid:durableId="719746013">
    <w:abstractNumId w:val="9"/>
  </w:num>
  <w:num w:numId="5" w16cid:durableId="637955097">
    <w:abstractNumId w:val="13"/>
  </w:num>
  <w:num w:numId="6" w16cid:durableId="1520778663">
    <w:abstractNumId w:val="10"/>
  </w:num>
  <w:num w:numId="7" w16cid:durableId="1605768868">
    <w:abstractNumId w:val="11"/>
  </w:num>
  <w:num w:numId="8" w16cid:durableId="1371766404">
    <w:abstractNumId w:val="12"/>
  </w:num>
  <w:num w:numId="9" w16cid:durableId="1591306227">
    <w:abstractNumId w:val="8"/>
  </w:num>
  <w:num w:numId="10" w16cid:durableId="757870912">
    <w:abstractNumId w:val="3"/>
  </w:num>
  <w:num w:numId="11" w16cid:durableId="606350588">
    <w:abstractNumId w:val="2"/>
  </w:num>
  <w:num w:numId="12" w16cid:durableId="1846702774">
    <w:abstractNumId w:val="1"/>
  </w:num>
  <w:num w:numId="13" w16cid:durableId="1924676224">
    <w:abstractNumId w:val="0"/>
  </w:num>
  <w:num w:numId="14" w16cid:durableId="1924340327">
    <w:abstractNumId w:val="9"/>
  </w:num>
  <w:num w:numId="15" w16cid:durableId="346564581">
    <w:abstractNumId w:val="7"/>
  </w:num>
  <w:num w:numId="16" w16cid:durableId="1032464630">
    <w:abstractNumId w:val="6"/>
  </w:num>
  <w:num w:numId="17" w16cid:durableId="805127827">
    <w:abstractNumId w:val="5"/>
  </w:num>
  <w:num w:numId="18" w16cid:durableId="819616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231E1D7-9226-4105-8CF8-D9AC161C95D3},{3F2A1877-AB78-4B3A-9AD6-9048FD0468A9}"/>
  </w:docVars>
  <w:rsids>
    <w:rsidRoot w:val="006B3EC9"/>
    <w:rsid w:val="004C5414"/>
    <w:rsid w:val="006B3EC9"/>
    <w:rsid w:val="006F75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0E7363-71ED-408F-B3F7-59B0FABF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1278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m1389</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m1389</dc:title>
  <dc:subject>m1389</dc:subject>
  <dc:creator>Riksdagen</dc:creator>
  <cp:keywords>Riksdagen</cp:keywords>
  <dc:description>TKG-ktrl, MSMQ4mb, PersReg-Distribution mm</dc:description>
  <cp:lastModifiedBy>Lars Brink</cp:lastModifiedBy>
  <cp:revision>2</cp:revision>
  <cp:lastPrinted>2007-11-15T08:38:00Z</cp:lastPrinted>
  <dcterms:created xsi:type="dcterms:W3CDTF">2025-12-17T08:52:00Z</dcterms:created>
  <dcterms:modified xsi:type="dcterms:W3CDTF">2025-12-17T08:52:00Z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Apoteket AB vid en framtida avreglering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Apoteket AB vid en framtida avreglering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Lisbeth Grönfeldt Bergman och Sten Nordin (m)</vt:lpwstr>
  </property>
  <property fmtid="{D5CDD505-2E9C-101B-9397-08002B2CF9AE}" pid="26" name="MotionarLista">
    <vt:lpwstr>Grönfeldt Bergman, Lisbeth (m)\Nordin,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 Sten Nordin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20072008000000000109000013890069</vt:lpwstr>
  </property>
  <property fmtid="{D5CDD505-2E9C-101B-9397-08002B2CF9AE}" pid="47" name="datum">
    <vt:lpwstr>071003</vt:lpwstr>
  </property>
  <property fmtid="{D5CDD505-2E9C-101B-9397-08002B2CF9AE}" pid="48" name="avsändar-e-post">
    <vt:lpwstr>mattias.zackrisson@riksdagen.se</vt:lpwstr>
  </property>
  <property fmtid="{D5CDD505-2E9C-101B-9397-08002B2CF9AE}" pid="49" name="id">
    <vt:lpwstr>20072008000000000109000013890069</vt:lpwstr>
  </property>
  <property fmtid="{D5CDD505-2E9C-101B-9397-08002B2CF9AE}" pid="50" name="nummer">
    <vt:lpwstr>355</vt:lpwstr>
  </property>
  <property fmtid="{D5CDD505-2E9C-101B-9397-08002B2CF9AE}" pid="51" name="utskottsbeteckning">
    <vt:lpwstr>So</vt:lpwstr>
  </property>
  <property fmtid="{D5CDD505-2E9C-101B-9397-08002B2CF9AE}" pid="52" name="GlobalUID">
    <vt:lpwstr>{C111A4B0-4027-446A-A1BA-E4994AD78637}</vt:lpwstr>
  </property>
  <property fmtid="{D5CDD505-2E9C-101B-9397-08002B2CF9AE}" pid="53" name="Överföringar">
    <vt:i4>0</vt:i4>
  </property>
  <property fmtid="{D5CDD505-2E9C-101B-9397-08002B2CF9AE}" pid="54" name="Checksum">
    <vt:lpwstr>*0005497934241*</vt:lpwstr>
  </property>
  <property fmtid="{D5CDD505-2E9C-101B-9397-08002B2CF9AE}" pid="55" name="skuggnummer">
    <vt:lpwstr>1264</vt:lpwstr>
  </property>
  <property fmtid="{D5CDD505-2E9C-101B-9397-08002B2CF9AE}" pid="56" name="urixVersion">
    <vt:lpwstr>3.2.0.8</vt:lpwstr>
  </property>
  <property fmtid="{D5CDD505-2E9C-101B-9397-08002B2CF9AE}" pid="57" name="urixOrigin">
    <vt:lpwstr>071115 09:38:20.269</vt:lpwstr>
  </property>
  <property fmtid="{D5CDD505-2E9C-101B-9397-08002B2CF9AE}" pid="58" name="urixGuid">
    <vt:lpwstr>{BF57DE76-0EA8-49BE-AA8F-1CAD2F7E1ED4}</vt:lpwstr>
  </property>
</Properties>
</file>