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A79AF8F8B24ECB9F405EAA4C1AA855"/>
        </w:placeholder>
        <w:text/>
      </w:sdtPr>
      <w:sdtEndPr/>
      <w:sdtContent>
        <w:p w:rsidRPr="009B062B" w:rsidR="00AF30DD" w:rsidP="0088456A" w:rsidRDefault="00AF30DD" w14:paraId="36FCEB5D" w14:textId="77777777">
          <w:pPr>
            <w:pStyle w:val="Rubrik1"/>
            <w:spacing w:after="300"/>
          </w:pPr>
          <w:r w:rsidRPr="009B062B">
            <w:t>Förslag till riksdagsbeslut</w:t>
          </w:r>
        </w:p>
      </w:sdtContent>
    </w:sdt>
    <w:sdt>
      <w:sdtPr>
        <w:alias w:val="Yrkande 1"/>
        <w:tag w:val="2b4afaa5-e4a1-4574-8a56-f279db04b10c"/>
        <w:id w:val="289870948"/>
        <w:lock w:val="sdtLocked"/>
      </w:sdtPr>
      <w:sdtEndPr/>
      <w:sdtContent>
        <w:p w:rsidR="007A689C" w:rsidRDefault="00FC38B4" w14:paraId="36FCEB5E" w14:textId="47C5AA77">
          <w:pPr>
            <w:pStyle w:val="Frslagstext"/>
            <w:numPr>
              <w:ilvl w:val="0"/>
              <w:numId w:val="0"/>
            </w:numPr>
          </w:pPr>
          <w:r>
            <w:t xml:space="preserve">Riksdagen ställer sig bakom det som anförs i motionen om att se över stödet till politiska sekreterare så att ledamoten själv mer kan avgöra hur stödet och hjälpen i det politiska arbetet ska utformas och tillkännager detta för </w:t>
          </w:r>
          <w:r w:rsidR="00CF6D36">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936F721DB79D4FE39011936C86C74C31"/>
        </w:placeholder>
        <w:text/>
      </w:sdtPr>
      <w:sdtEndPr/>
      <w:sdtContent>
        <w:p w:rsidRPr="009B062B" w:rsidR="006D79C9" w:rsidP="00333E95" w:rsidRDefault="006D79C9" w14:paraId="36FCEB5F" w14:textId="77777777">
          <w:pPr>
            <w:pStyle w:val="Rubrik1"/>
          </w:pPr>
          <w:r>
            <w:t>Motivering</w:t>
          </w:r>
        </w:p>
      </w:sdtContent>
    </w:sdt>
    <w:p w:rsidR="00F7057D" w:rsidP="00F7057D" w:rsidRDefault="00F7057D" w14:paraId="36FCEB60" w14:textId="2D721155">
      <w:pPr>
        <w:pStyle w:val="Normalutanindragellerluft"/>
      </w:pPr>
      <w:r>
        <w:t>Arbetet som ledamot är omfattande allt ifrån kunskapsinhämtning till att lägga förslag på ny lagstiftning. Det krävs många timmar till besök, kontakter och förberedelser för att kunna jobba effektivt. Arbetet skiljer sig också mycket mellan olika ledamöter och arbetet påverkas också mycket av vilken valkrets ledamoten kommer ifrån. De leda</w:t>
      </w:r>
      <w:r w:rsidR="001421C3">
        <w:softHyphen/>
      </w:r>
      <w:bookmarkStart w:name="_GoBack" w:id="1"/>
      <w:bookmarkEnd w:id="1"/>
      <w:r>
        <w:t>möter som kommer från en valkrets ut</w:t>
      </w:r>
      <w:r w:rsidR="008D36A2">
        <w:t xml:space="preserve">e </w:t>
      </w:r>
      <w:r>
        <w:t xml:space="preserve">i landet får ofta hantera alla riksdagens frågor i sin valkrets. Medan till exempel ledamöter från Stockholm som har många ledamöter från samma valkrets kan dela upp frågorna mellan sig och därmed minska arbetsbördan. </w:t>
      </w:r>
    </w:p>
    <w:p w:rsidRPr="00F7057D" w:rsidR="00F7057D" w:rsidP="00F7057D" w:rsidRDefault="00F7057D" w14:paraId="36FCEB61" w14:textId="77777777">
      <w:r w:rsidRPr="00F7057D">
        <w:t xml:space="preserve">Riksdagen har ju därför infört ett stöd för politiska sekreterare som ska hjälpa ledamoten i sitt riksdagsuppdrag. Det här stödet för politiska sekreterare betalas ut till partiet som sedan hanterar detta för att ge stöd till sina ledamöter. Det är ett system som de flesta partier använder och det fungerar i huvudsak bra. </w:t>
      </w:r>
    </w:p>
    <w:p w:rsidR="00F7057D" w:rsidP="00F7057D" w:rsidRDefault="00F7057D" w14:paraId="36FCEB62" w14:textId="77777777">
      <w:r w:rsidRPr="00F7057D">
        <w:t>Men stödet är till för ledamoten och inflytande över stödet och hur pengarna ska användas när det gäller stöd av politiska sekreterare bör ökas. Därför behöver man se över hur ledamotens inflytande kan ökas när det gäller hur stödet för politiska sekreterare ska användas. Detta behöver ses över och justeras så att ledamoten mer själv kan avgöra hur stödet och hjälpen i det politiska arbetet ska utformas.</w:t>
      </w:r>
    </w:p>
    <w:sdt>
      <w:sdtPr>
        <w:alias w:val="CC_Underskrifter"/>
        <w:tag w:val="CC_Underskrifter"/>
        <w:id w:val="583496634"/>
        <w:lock w:val="sdtContentLocked"/>
        <w:placeholder>
          <w:docPart w:val="0EDB71FB0C624BFCAC01B3BAC8DD43A4"/>
        </w:placeholder>
      </w:sdtPr>
      <w:sdtEndPr/>
      <w:sdtContent>
        <w:p w:rsidR="00A52045" w:rsidP="00A52045" w:rsidRDefault="00A52045" w14:paraId="36FCEB63" w14:textId="77777777"/>
        <w:p w:rsidRPr="008E0FE2" w:rsidR="004801AC" w:rsidP="00A52045" w:rsidRDefault="0076316F" w14:paraId="36FCEB64" w14:textId="77777777"/>
      </w:sdtContent>
    </w:sdt>
    <w:tbl>
      <w:tblPr>
        <w:tblW w:w="5000" w:type="pct"/>
        <w:tblLook w:val="04A0" w:firstRow="1" w:lastRow="0" w:firstColumn="1" w:lastColumn="0" w:noHBand="0" w:noVBand="1"/>
        <w:tblCaption w:val="underskrifter"/>
      </w:tblPr>
      <w:tblGrid>
        <w:gridCol w:w="4252"/>
        <w:gridCol w:w="4252"/>
      </w:tblGrid>
      <w:tr w:rsidR="00E24A29" w14:paraId="732FBD66" w14:textId="77777777">
        <w:trPr>
          <w:cantSplit/>
        </w:trPr>
        <w:tc>
          <w:tcPr>
            <w:tcW w:w="50" w:type="pct"/>
            <w:vAlign w:val="bottom"/>
          </w:tcPr>
          <w:p w:rsidR="00E24A29" w:rsidRDefault="00E54A24" w14:paraId="421B14D6" w14:textId="77777777">
            <w:pPr>
              <w:pStyle w:val="Underskrifter"/>
            </w:pPr>
            <w:r>
              <w:t>Sten Bergheden (M)</w:t>
            </w:r>
          </w:p>
        </w:tc>
        <w:tc>
          <w:tcPr>
            <w:tcW w:w="50" w:type="pct"/>
            <w:vAlign w:val="bottom"/>
          </w:tcPr>
          <w:p w:rsidR="00E24A29" w:rsidRDefault="00E24A29" w14:paraId="23FB1A61" w14:textId="77777777">
            <w:pPr>
              <w:pStyle w:val="Underskrifter"/>
            </w:pPr>
          </w:p>
        </w:tc>
      </w:tr>
    </w:tbl>
    <w:p w:rsidR="00A40363" w:rsidRDefault="00A40363" w14:paraId="36FCEB68" w14:textId="77777777"/>
    <w:sectPr w:rsidR="00A403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CEB6A" w14:textId="77777777" w:rsidR="00A001BE" w:rsidRDefault="00A001BE" w:rsidP="000C1CAD">
      <w:pPr>
        <w:spacing w:line="240" w:lineRule="auto"/>
      </w:pPr>
      <w:r>
        <w:separator/>
      </w:r>
    </w:p>
  </w:endnote>
  <w:endnote w:type="continuationSeparator" w:id="0">
    <w:p w14:paraId="36FCEB6B" w14:textId="77777777" w:rsidR="00A001BE" w:rsidRDefault="00A00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EB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EB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EB79" w14:textId="77777777" w:rsidR="00262EA3" w:rsidRPr="00A52045" w:rsidRDefault="00262EA3" w:rsidP="00A520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CEB68" w14:textId="77777777" w:rsidR="00A001BE" w:rsidRDefault="00A001BE" w:rsidP="000C1CAD">
      <w:pPr>
        <w:spacing w:line="240" w:lineRule="auto"/>
      </w:pPr>
      <w:r>
        <w:separator/>
      </w:r>
    </w:p>
  </w:footnote>
  <w:footnote w:type="continuationSeparator" w:id="0">
    <w:p w14:paraId="36FCEB69" w14:textId="77777777" w:rsidR="00A001BE" w:rsidRDefault="00A001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EB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FCEB7A" wp14:editId="36FCE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FCEB7E" w14:textId="77777777" w:rsidR="00262EA3" w:rsidRDefault="0076316F" w:rsidP="008103B5">
                          <w:pPr>
                            <w:jc w:val="right"/>
                          </w:pPr>
                          <w:sdt>
                            <w:sdtPr>
                              <w:alias w:val="CC_Noformat_Partikod"/>
                              <w:tag w:val="CC_Noformat_Partikod"/>
                              <w:id w:val="-53464382"/>
                              <w:placeholder>
                                <w:docPart w:val="380F8CE1A78344D38CC481D555C05130"/>
                              </w:placeholder>
                              <w:text/>
                            </w:sdtPr>
                            <w:sdtEndPr/>
                            <w:sdtContent>
                              <w:r w:rsidR="00F7057D">
                                <w:t>M</w:t>
                              </w:r>
                            </w:sdtContent>
                          </w:sdt>
                          <w:sdt>
                            <w:sdtPr>
                              <w:alias w:val="CC_Noformat_Partinummer"/>
                              <w:tag w:val="CC_Noformat_Partinummer"/>
                              <w:id w:val="-1709555926"/>
                              <w:placeholder>
                                <w:docPart w:val="AA6A9AEF5EB94C60B67401C640A06E3A"/>
                              </w:placeholder>
                              <w:text/>
                            </w:sdtPr>
                            <w:sdtEndPr/>
                            <w:sdtContent>
                              <w:r w:rsidR="00F53ECF">
                                <w:t>1326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CEB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FCEB7E" w14:textId="77777777" w:rsidR="00262EA3" w:rsidRDefault="0076316F" w:rsidP="008103B5">
                    <w:pPr>
                      <w:jc w:val="right"/>
                    </w:pPr>
                    <w:sdt>
                      <w:sdtPr>
                        <w:alias w:val="CC_Noformat_Partikod"/>
                        <w:tag w:val="CC_Noformat_Partikod"/>
                        <w:id w:val="-53464382"/>
                        <w:placeholder>
                          <w:docPart w:val="380F8CE1A78344D38CC481D555C05130"/>
                        </w:placeholder>
                        <w:text/>
                      </w:sdtPr>
                      <w:sdtEndPr/>
                      <w:sdtContent>
                        <w:r w:rsidR="00F7057D">
                          <w:t>M</w:t>
                        </w:r>
                      </w:sdtContent>
                    </w:sdt>
                    <w:sdt>
                      <w:sdtPr>
                        <w:alias w:val="CC_Noformat_Partinummer"/>
                        <w:tag w:val="CC_Noformat_Partinummer"/>
                        <w:id w:val="-1709555926"/>
                        <w:placeholder>
                          <w:docPart w:val="AA6A9AEF5EB94C60B67401C640A06E3A"/>
                        </w:placeholder>
                        <w:text/>
                      </w:sdtPr>
                      <w:sdtEndPr/>
                      <w:sdtContent>
                        <w:r w:rsidR="00F53ECF">
                          <w:t>1326</w:t>
                        </w:r>
                      </w:sdtContent>
                    </w:sdt>
                  </w:p>
                </w:txbxContent>
              </v:textbox>
              <w10:wrap anchorx="page"/>
            </v:shape>
          </w:pict>
        </mc:Fallback>
      </mc:AlternateContent>
    </w:r>
  </w:p>
  <w:p w14:paraId="36FCEB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EB6E" w14:textId="77777777" w:rsidR="00262EA3" w:rsidRDefault="00262EA3" w:rsidP="008563AC">
    <w:pPr>
      <w:jc w:val="right"/>
    </w:pPr>
  </w:p>
  <w:p w14:paraId="36FCEB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EB72" w14:textId="77777777" w:rsidR="00262EA3" w:rsidRDefault="007631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CEB7C" wp14:editId="36FCEB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CEB73" w14:textId="77777777" w:rsidR="00262EA3" w:rsidRDefault="0076316F" w:rsidP="00A314CF">
    <w:pPr>
      <w:pStyle w:val="FSHNormal"/>
      <w:spacing w:before="40"/>
    </w:pPr>
    <w:sdt>
      <w:sdtPr>
        <w:alias w:val="CC_Noformat_Motionstyp"/>
        <w:tag w:val="CC_Noformat_Motionstyp"/>
        <w:id w:val="1162973129"/>
        <w:lock w:val="sdtContentLocked"/>
        <w15:appearance w15:val="hidden"/>
        <w:text/>
      </w:sdtPr>
      <w:sdtEndPr/>
      <w:sdtContent>
        <w:r w:rsidR="00CF6D36">
          <w:t>Enskild motion</w:t>
        </w:r>
      </w:sdtContent>
    </w:sdt>
    <w:r w:rsidR="00821B36">
      <w:t xml:space="preserve"> </w:t>
    </w:r>
    <w:sdt>
      <w:sdtPr>
        <w:alias w:val="CC_Noformat_Partikod"/>
        <w:tag w:val="CC_Noformat_Partikod"/>
        <w:id w:val="1471015553"/>
        <w:text/>
      </w:sdtPr>
      <w:sdtEndPr/>
      <w:sdtContent>
        <w:r w:rsidR="00F7057D">
          <w:t>M</w:t>
        </w:r>
      </w:sdtContent>
    </w:sdt>
    <w:sdt>
      <w:sdtPr>
        <w:alias w:val="CC_Noformat_Partinummer"/>
        <w:tag w:val="CC_Noformat_Partinummer"/>
        <w:id w:val="-2014525982"/>
        <w:text/>
      </w:sdtPr>
      <w:sdtEndPr/>
      <w:sdtContent>
        <w:r w:rsidR="00F53ECF">
          <w:t>1326</w:t>
        </w:r>
      </w:sdtContent>
    </w:sdt>
  </w:p>
  <w:p w14:paraId="36FCEB74" w14:textId="77777777" w:rsidR="00262EA3" w:rsidRPr="008227B3" w:rsidRDefault="007631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CEB75" w14:textId="77777777" w:rsidR="00262EA3" w:rsidRPr="008227B3" w:rsidRDefault="007631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6D3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6D36">
          <w:t>:1873</w:t>
        </w:r>
      </w:sdtContent>
    </w:sdt>
  </w:p>
  <w:p w14:paraId="36FCEB76" w14:textId="77777777" w:rsidR="00262EA3" w:rsidRDefault="0076316F" w:rsidP="00E03A3D">
    <w:pPr>
      <w:pStyle w:val="Motionr"/>
    </w:pPr>
    <w:sdt>
      <w:sdtPr>
        <w:alias w:val="CC_Noformat_Avtext"/>
        <w:tag w:val="CC_Noformat_Avtext"/>
        <w:id w:val="-2020768203"/>
        <w:lock w:val="sdtContentLocked"/>
        <w15:appearance w15:val="hidden"/>
        <w:text/>
      </w:sdtPr>
      <w:sdtEndPr/>
      <w:sdtContent>
        <w:r w:rsidR="00CF6D36">
          <w:t>av Sten Bergheden (M)</w:t>
        </w:r>
      </w:sdtContent>
    </w:sdt>
  </w:p>
  <w:sdt>
    <w:sdtPr>
      <w:alias w:val="CC_Noformat_Rubtext"/>
      <w:tag w:val="CC_Noformat_Rubtext"/>
      <w:id w:val="-218060500"/>
      <w:lock w:val="sdtLocked"/>
      <w:text/>
    </w:sdtPr>
    <w:sdtEndPr/>
    <w:sdtContent>
      <w:p w14:paraId="36FCEB77" w14:textId="77777777" w:rsidR="00262EA3" w:rsidRDefault="00F7057D" w:rsidP="00283E0F">
        <w:pPr>
          <w:pStyle w:val="FSHRub2"/>
        </w:pPr>
        <w:r>
          <w:t>Stödet till politiska sekreterare</w:t>
        </w:r>
      </w:p>
    </w:sdtContent>
  </w:sdt>
  <w:sdt>
    <w:sdtPr>
      <w:alias w:val="CC_Boilerplate_3"/>
      <w:tag w:val="CC_Boilerplate_3"/>
      <w:id w:val="1606463544"/>
      <w:lock w:val="sdtContentLocked"/>
      <w15:appearance w15:val="hidden"/>
      <w:text w:multiLine="1"/>
    </w:sdtPr>
    <w:sdtEndPr/>
    <w:sdtContent>
      <w:p w14:paraId="36FCEB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705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1C3"/>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67A"/>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D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FB"/>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FA"/>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6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9C"/>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6A"/>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A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B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36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04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D36"/>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E7"/>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2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A2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C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7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8B4"/>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FCEB5C"/>
  <w15:chartTrackingRefBased/>
  <w15:docId w15:val="{161DB33A-8172-4963-9E15-6C457B4D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A79AF8F8B24ECB9F405EAA4C1AA855"/>
        <w:category>
          <w:name w:val="Allmänt"/>
          <w:gallery w:val="placeholder"/>
        </w:category>
        <w:types>
          <w:type w:val="bbPlcHdr"/>
        </w:types>
        <w:behaviors>
          <w:behavior w:val="content"/>
        </w:behaviors>
        <w:guid w:val="{4E1D4254-0AED-4393-AB23-F6378EF1A858}"/>
      </w:docPartPr>
      <w:docPartBody>
        <w:p w:rsidR="004E0F8F" w:rsidRDefault="003924AF">
          <w:pPr>
            <w:pStyle w:val="8DA79AF8F8B24ECB9F405EAA4C1AA855"/>
          </w:pPr>
          <w:r w:rsidRPr="005A0A93">
            <w:rPr>
              <w:rStyle w:val="Platshllartext"/>
            </w:rPr>
            <w:t>Förslag till riksdagsbeslut</w:t>
          </w:r>
        </w:p>
      </w:docPartBody>
    </w:docPart>
    <w:docPart>
      <w:docPartPr>
        <w:name w:val="936F721DB79D4FE39011936C86C74C31"/>
        <w:category>
          <w:name w:val="Allmänt"/>
          <w:gallery w:val="placeholder"/>
        </w:category>
        <w:types>
          <w:type w:val="bbPlcHdr"/>
        </w:types>
        <w:behaviors>
          <w:behavior w:val="content"/>
        </w:behaviors>
        <w:guid w:val="{B0DD7715-0997-43CC-9E44-3AA2B184A83E}"/>
      </w:docPartPr>
      <w:docPartBody>
        <w:p w:rsidR="004E0F8F" w:rsidRDefault="003924AF">
          <w:pPr>
            <w:pStyle w:val="936F721DB79D4FE39011936C86C74C31"/>
          </w:pPr>
          <w:r w:rsidRPr="005A0A93">
            <w:rPr>
              <w:rStyle w:val="Platshllartext"/>
            </w:rPr>
            <w:t>Motivering</w:t>
          </w:r>
        </w:p>
      </w:docPartBody>
    </w:docPart>
    <w:docPart>
      <w:docPartPr>
        <w:name w:val="380F8CE1A78344D38CC481D555C05130"/>
        <w:category>
          <w:name w:val="Allmänt"/>
          <w:gallery w:val="placeholder"/>
        </w:category>
        <w:types>
          <w:type w:val="bbPlcHdr"/>
        </w:types>
        <w:behaviors>
          <w:behavior w:val="content"/>
        </w:behaviors>
        <w:guid w:val="{0DFFC445-1A3E-4BB4-9323-4C8A3AF57690}"/>
      </w:docPartPr>
      <w:docPartBody>
        <w:p w:rsidR="004E0F8F" w:rsidRDefault="003924AF">
          <w:pPr>
            <w:pStyle w:val="380F8CE1A78344D38CC481D555C05130"/>
          </w:pPr>
          <w:r>
            <w:rPr>
              <w:rStyle w:val="Platshllartext"/>
            </w:rPr>
            <w:t xml:space="preserve"> </w:t>
          </w:r>
        </w:p>
      </w:docPartBody>
    </w:docPart>
    <w:docPart>
      <w:docPartPr>
        <w:name w:val="AA6A9AEF5EB94C60B67401C640A06E3A"/>
        <w:category>
          <w:name w:val="Allmänt"/>
          <w:gallery w:val="placeholder"/>
        </w:category>
        <w:types>
          <w:type w:val="bbPlcHdr"/>
        </w:types>
        <w:behaviors>
          <w:behavior w:val="content"/>
        </w:behaviors>
        <w:guid w:val="{D4720516-CA00-42AE-9EFA-CCB4F4E3505F}"/>
      </w:docPartPr>
      <w:docPartBody>
        <w:p w:rsidR="004E0F8F" w:rsidRDefault="003924AF">
          <w:pPr>
            <w:pStyle w:val="AA6A9AEF5EB94C60B67401C640A06E3A"/>
          </w:pPr>
          <w:r>
            <w:t xml:space="preserve"> </w:t>
          </w:r>
        </w:p>
      </w:docPartBody>
    </w:docPart>
    <w:docPart>
      <w:docPartPr>
        <w:name w:val="0EDB71FB0C624BFCAC01B3BAC8DD43A4"/>
        <w:category>
          <w:name w:val="Allmänt"/>
          <w:gallery w:val="placeholder"/>
        </w:category>
        <w:types>
          <w:type w:val="bbPlcHdr"/>
        </w:types>
        <w:behaviors>
          <w:behavior w:val="content"/>
        </w:behaviors>
        <w:guid w:val="{652C9CBB-62B8-47F4-B3F4-B96CD4D66404}"/>
      </w:docPartPr>
      <w:docPartBody>
        <w:p w:rsidR="00387336" w:rsidRDefault="00387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AF"/>
    <w:rsid w:val="00387336"/>
    <w:rsid w:val="003924AF"/>
    <w:rsid w:val="004E0F8F"/>
    <w:rsid w:val="00F96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A79AF8F8B24ECB9F405EAA4C1AA855">
    <w:name w:val="8DA79AF8F8B24ECB9F405EAA4C1AA855"/>
  </w:style>
  <w:style w:type="paragraph" w:customStyle="1" w:styleId="2D27BD2ED08B464290D5BB813EE237A2">
    <w:name w:val="2D27BD2ED08B464290D5BB813EE237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C56447BC134401AFAD85C526F8EF82">
    <w:name w:val="3CC56447BC134401AFAD85C526F8EF82"/>
  </w:style>
  <w:style w:type="paragraph" w:customStyle="1" w:styleId="936F721DB79D4FE39011936C86C74C31">
    <w:name w:val="936F721DB79D4FE39011936C86C74C31"/>
  </w:style>
  <w:style w:type="paragraph" w:customStyle="1" w:styleId="9B20F71F9D5F4A23A66C0CD679E73B32">
    <w:name w:val="9B20F71F9D5F4A23A66C0CD679E73B32"/>
  </w:style>
  <w:style w:type="paragraph" w:customStyle="1" w:styleId="6DA6AF12445744DA8FA57AFC1C1DE186">
    <w:name w:val="6DA6AF12445744DA8FA57AFC1C1DE186"/>
  </w:style>
  <w:style w:type="paragraph" w:customStyle="1" w:styleId="380F8CE1A78344D38CC481D555C05130">
    <w:name w:val="380F8CE1A78344D38CC481D555C05130"/>
  </w:style>
  <w:style w:type="paragraph" w:customStyle="1" w:styleId="AA6A9AEF5EB94C60B67401C640A06E3A">
    <w:name w:val="AA6A9AEF5EB94C60B67401C640A06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5F4A1-3232-4361-8B9D-699BFA861D7A}"/>
</file>

<file path=customXml/itemProps2.xml><?xml version="1.0" encoding="utf-8"?>
<ds:datastoreItem xmlns:ds="http://schemas.openxmlformats.org/officeDocument/2006/customXml" ds:itemID="{330751CC-C993-416B-95A7-B7855D1A4642}"/>
</file>

<file path=customXml/itemProps3.xml><?xml version="1.0" encoding="utf-8"?>
<ds:datastoreItem xmlns:ds="http://schemas.openxmlformats.org/officeDocument/2006/customXml" ds:itemID="{93616F88-9137-48BC-8253-63C961DFD7E7}"/>
</file>

<file path=docProps/app.xml><?xml version="1.0" encoding="utf-8"?>
<Properties xmlns="http://schemas.openxmlformats.org/officeDocument/2006/extended-properties" xmlns:vt="http://schemas.openxmlformats.org/officeDocument/2006/docPropsVTypes">
  <Template>Normal</Template>
  <TotalTime>60</TotalTime>
  <Pages>1</Pages>
  <Words>258</Words>
  <Characters>1392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M1326 Stödet till politiska sekreterare</vt:lpstr>
      <vt:lpstr>
      </vt:lpstr>
    </vt:vector>
  </TitlesOfParts>
  <Company>Sveriges riksdag</Company>
  <LinksUpToDate>false</LinksUpToDate>
  <CharactersWithSpaces>1642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