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215DE" w14:textId="4ED6D6F6" w:rsidR="00FA2A2E" w:rsidRDefault="00FA2A2E" w:rsidP="00DA0661">
      <w:pPr>
        <w:pStyle w:val="Rubrik"/>
      </w:pPr>
      <w:bookmarkStart w:id="0" w:name="Start"/>
      <w:bookmarkEnd w:id="0"/>
      <w:r>
        <w:t>Svar på fråga 2</w:t>
      </w:r>
      <w:r w:rsidRPr="00FA2A2E">
        <w:t>020/21:2340</w:t>
      </w:r>
      <w:r>
        <w:t xml:space="preserve"> av </w:t>
      </w:r>
      <w:r w:rsidRPr="00FA2A2E">
        <w:t>Elisabeth Björnsdotter Rahm</w:t>
      </w:r>
      <w:r>
        <w:t xml:space="preserve"> (M)</w:t>
      </w:r>
      <w:r>
        <w:br/>
      </w:r>
      <w:r w:rsidRPr="00FA2A2E">
        <w:t>Analys av antalet sjukskrivningar</w:t>
      </w:r>
    </w:p>
    <w:p w14:paraId="62C91996" w14:textId="4FC18458" w:rsidR="00FA2A2E" w:rsidRDefault="00FA2A2E" w:rsidP="00FA2A2E">
      <w:pPr>
        <w:pStyle w:val="Brdtext"/>
      </w:pPr>
      <w:r>
        <w:t xml:space="preserve">Elisabeth Björnsdotter Rahm har frågat mig </w:t>
      </w:r>
      <w:r w:rsidR="00E01EEF">
        <w:t>vil</w:t>
      </w:r>
      <w:r>
        <w:t>ka konsekvensanalyser</w:t>
      </w:r>
      <w:r w:rsidR="00E01EEF">
        <w:t xml:space="preserve"> som</w:t>
      </w:r>
      <w:r>
        <w:t xml:space="preserve"> jag har gjort gällande antalet sjukskrivningar om karensavdraget tas bort</w:t>
      </w:r>
      <w:r w:rsidR="00390E9B">
        <w:t>.</w:t>
      </w:r>
    </w:p>
    <w:p w14:paraId="2B791FE2" w14:textId="4B785311" w:rsidR="0094315E" w:rsidRDefault="00390E9B" w:rsidP="00390E9B">
      <w:pPr>
        <w:pStyle w:val="Brdtext"/>
      </w:pPr>
      <w:r>
        <w:t>Med anledning av en framställning</w:t>
      </w:r>
      <w:r w:rsidR="003F73FC">
        <w:t xml:space="preserve"> från fackförbunden Kommunal och Vårdförbundet</w:t>
      </w:r>
      <w:r>
        <w:t xml:space="preserve"> har </w:t>
      </w:r>
      <w:r w:rsidR="003F73FC">
        <w:t xml:space="preserve">en </w:t>
      </w:r>
      <w:r>
        <w:t>promemoria Vissa undantag från bestämmelserna om karensavdrag</w:t>
      </w:r>
      <w:r w:rsidR="003F73FC">
        <w:t xml:space="preserve"> remitterats</w:t>
      </w:r>
      <w:r>
        <w:t xml:space="preserve">. I promemorian görs bedömningen att det inte är aktuellt att avskaffa karensavdraget helt. Däremot lämnas förslag till en möjlighet för arbetsmarknadens parter att i vissa fall genom kollektivavtal göra undantag från bestämmelserna om karensavdrag. </w:t>
      </w:r>
      <w:r w:rsidR="0094315E">
        <w:t>Detta föreslås gälla under en begränsad tid.</w:t>
      </w:r>
    </w:p>
    <w:p w14:paraId="6B55882C" w14:textId="433D057A" w:rsidR="0094315E" w:rsidRDefault="007E2E58" w:rsidP="00390E9B">
      <w:pPr>
        <w:pStyle w:val="Brdtext"/>
      </w:pPr>
      <w:r>
        <w:t xml:space="preserve">Arbetsdomstolen är den instans som avgör i tvister som rör sjuklönelagen. I sitt remissvar </w:t>
      </w:r>
      <w:r w:rsidR="00E01EEF">
        <w:t>framför</w:t>
      </w:r>
      <w:r>
        <w:t xml:space="preserve"> </w:t>
      </w:r>
      <w:r w:rsidRPr="007E2E58">
        <w:t>Arbetsdomstolen</w:t>
      </w:r>
      <w:r>
        <w:t xml:space="preserve"> </w:t>
      </w:r>
      <w:r w:rsidRPr="007E2E58">
        <w:t>att sjuklönelagen ger arbetstagare rätt till sjuklön, men hindrar inte kollektivavtal eller personliga avtal som ger arbetstagaren rätt till bättre förmåner vid sjukdom.</w:t>
      </w:r>
    </w:p>
    <w:p w14:paraId="0044C061" w14:textId="2A6ADE65" w:rsidR="007E2E58" w:rsidRDefault="007E2E58" w:rsidP="00390E9B">
      <w:pPr>
        <w:pStyle w:val="Brdtext"/>
      </w:pPr>
      <w:r>
        <w:t>Det är således inte Regeringen, utan Arbetsdomstolen som gör bedömningen att det redan i dag är möjligt för arbetsmarknadens parter att i kollektivavtal komma överens om att något karensavdrag inte ska göras på sjuklönen.</w:t>
      </w:r>
    </w:p>
    <w:p w14:paraId="6CC223C8" w14:textId="7EA1126E" w:rsidR="007E2E58" w:rsidRDefault="00146F2D" w:rsidP="00390E9B">
      <w:pPr>
        <w:pStyle w:val="Brdtext"/>
      </w:pPr>
      <w:r w:rsidRPr="00146F2D">
        <w:t xml:space="preserve">Det är arbetsmarknadens parter som har bäst kännedom om förhållandena på arbetsmarknaden. Den svenska arbetsmarknadsmodellen bygger på en ansvarsfördelning mellan staten och arbetsmarknadens parter. Arbetsmarknadens parter ansvarar för lön och övriga villkors närmare utformning. Regeringen konstaterar att Arbetsdomstolen gör bedömningen </w:t>
      </w:r>
      <w:r w:rsidRPr="00146F2D">
        <w:lastRenderedPageBreak/>
        <w:t>att det redan är möjligt för parterna att förhandla om karensavdrag inom ramen för den nuvarande lagstiftningen.</w:t>
      </w:r>
      <w:r>
        <w:t xml:space="preserve"> </w:t>
      </w:r>
      <w:r w:rsidR="004C7622">
        <w:t>R</w:t>
      </w:r>
      <w:r w:rsidR="007E2E58">
        <w:t xml:space="preserve">egeringen </w:t>
      </w:r>
      <w:r w:rsidR="003103E6">
        <w:t>följer kontinuerligt upp de frågor som är viktiga för samhället och de enskilda medborgar</w:t>
      </w:r>
      <w:r w:rsidR="005800CF">
        <w:t>na, däribland</w:t>
      </w:r>
      <w:r w:rsidR="003103E6">
        <w:t xml:space="preserve"> tillämpningen av</w:t>
      </w:r>
      <w:r w:rsidR="00E01EEF">
        <w:t xml:space="preserve"> sjuklönelagen</w:t>
      </w:r>
      <w:r w:rsidR="007E2E58">
        <w:t>.</w:t>
      </w:r>
    </w:p>
    <w:p w14:paraId="57E78774" w14:textId="2B3F1031" w:rsidR="00FA2A2E" w:rsidRDefault="00FA2A2E" w:rsidP="006A12F1">
      <w:pPr>
        <w:pStyle w:val="Brdtext"/>
      </w:pPr>
      <w:r>
        <w:t xml:space="preserve">Stockholm den </w:t>
      </w:r>
      <w:sdt>
        <w:sdtPr>
          <w:id w:val="-1225218591"/>
          <w:placeholder>
            <w:docPart w:val="47B496687D4F4951AD3D1CA57AC17746"/>
          </w:placeholder>
          <w:dataBinding w:prefixMappings="xmlns:ns0='http://lp/documentinfo/RK' " w:xpath="/ns0:DocumentInfo[1]/ns0:BaseInfo[1]/ns0:HeaderDate[1]" w:storeItemID="{B119419D-3767-4537-B6D0-8AD01D3FCC44}"/>
          <w:date w:fullDate="2021-04-07T00:00:00Z">
            <w:dateFormat w:val="d MMMM yyyy"/>
            <w:lid w:val="sv-SE"/>
            <w:storeMappedDataAs w:val="dateTime"/>
            <w:calendar w:val="gregorian"/>
          </w:date>
        </w:sdtPr>
        <w:sdtEndPr/>
        <w:sdtContent>
          <w:r>
            <w:t>7 april 2021</w:t>
          </w:r>
        </w:sdtContent>
      </w:sdt>
    </w:p>
    <w:p w14:paraId="68443F8F" w14:textId="77777777" w:rsidR="00FA2A2E" w:rsidRDefault="00FA2A2E" w:rsidP="004E7A8F">
      <w:pPr>
        <w:pStyle w:val="Brdtextutanavstnd"/>
      </w:pPr>
    </w:p>
    <w:p w14:paraId="1D4749A9" w14:textId="77777777" w:rsidR="00FA2A2E" w:rsidRDefault="00FA2A2E" w:rsidP="004E7A8F">
      <w:pPr>
        <w:pStyle w:val="Brdtextutanavstnd"/>
      </w:pPr>
    </w:p>
    <w:p w14:paraId="52E1A3C6" w14:textId="77777777" w:rsidR="00FA2A2E" w:rsidRDefault="00FA2A2E" w:rsidP="004E7A8F">
      <w:pPr>
        <w:pStyle w:val="Brdtextutanavstnd"/>
      </w:pPr>
    </w:p>
    <w:p w14:paraId="3554B26E" w14:textId="3F66FF99" w:rsidR="00FA2A2E" w:rsidRDefault="00FA2A2E" w:rsidP="00422A41">
      <w:pPr>
        <w:pStyle w:val="Brdtext"/>
      </w:pPr>
      <w:r>
        <w:t>Ardalan Shekarabi</w:t>
      </w:r>
    </w:p>
    <w:p w14:paraId="656DDA76" w14:textId="227DD434" w:rsidR="00FA2A2E" w:rsidRPr="00DB48AB" w:rsidRDefault="00FA2A2E" w:rsidP="00DB48AB">
      <w:pPr>
        <w:pStyle w:val="Brdtext"/>
      </w:pPr>
    </w:p>
    <w:sectPr w:rsidR="00FA2A2E"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E04ED" w14:textId="77777777" w:rsidR="00960EAA" w:rsidRDefault="00960EAA" w:rsidP="00A87A54">
      <w:pPr>
        <w:spacing w:after="0" w:line="240" w:lineRule="auto"/>
      </w:pPr>
      <w:r>
        <w:separator/>
      </w:r>
    </w:p>
  </w:endnote>
  <w:endnote w:type="continuationSeparator" w:id="0">
    <w:p w14:paraId="090579CD" w14:textId="77777777" w:rsidR="00960EAA" w:rsidRDefault="00960EA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270F9" w14:textId="77777777" w:rsidR="00DF2BFC" w:rsidRDefault="00DF2BF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28DB43A" w14:textId="77777777" w:rsidTr="006A26EC">
      <w:trPr>
        <w:trHeight w:val="227"/>
        <w:jc w:val="right"/>
      </w:trPr>
      <w:tc>
        <w:tcPr>
          <w:tcW w:w="708" w:type="dxa"/>
          <w:vAlign w:val="bottom"/>
        </w:tcPr>
        <w:p w14:paraId="59BEAA0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F1768D" w14:textId="77777777" w:rsidTr="006A26EC">
      <w:trPr>
        <w:trHeight w:val="850"/>
        <w:jc w:val="right"/>
      </w:trPr>
      <w:tc>
        <w:tcPr>
          <w:tcW w:w="708" w:type="dxa"/>
          <w:vAlign w:val="bottom"/>
        </w:tcPr>
        <w:p w14:paraId="1147B4D8" w14:textId="77777777" w:rsidR="005606BC" w:rsidRPr="00347E11" w:rsidRDefault="005606BC" w:rsidP="005606BC">
          <w:pPr>
            <w:pStyle w:val="Sidfot"/>
            <w:spacing w:line="276" w:lineRule="auto"/>
            <w:jc w:val="right"/>
          </w:pPr>
        </w:p>
      </w:tc>
    </w:tr>
  </w:tbl>
  <w:p w14:paraId="785DAC8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3E9EB51" w14:textId="77777777" w:rsidTr="001F4302">
      <w:trPr>
        <w:trHeight w:val="510"/>
      </w:trPr>
      <w:tc>
        <w:tcPr>
          <w:tcW w:w="8525" w:type="dxa"/>
          <w:gridSpan w:val="2"/>
          <w:vAlign w:val="bottom"/>
        </w:tcPr>
        <w:p w14:paraId="059DDB12" w14:textId="77777777" w:rsidR="00347E11" w:rsidRPr="00347E11" w:rsidRDefault="00347E11" w:rsidP="00347E11">
          <w:pPr>
            <w:pStyle w:val="Sidfot"/>
            <w:rPr>
              <w:sz w:val="8"/>
            </w:rPr>
          </w:pPr>
        </w:p>
      </w:tc>
    </w:tr>
    <w:tr w:rsidR="00093408" w:rsidRPr="00EE3C0F" w14:paraId="385B926C" w14:textId="77777777" w:rsidTr="00C26068">
      <w:trPr>
        <w:trHeight w:val="227"/>
      </w:trPr>
      <w:tc>
        <w:tcPr>
          <w:tcW w:w="4074" w:type="dxa"/>
        </w:tcPr>
        <w:p w14:paraId="0FF52CE0" w14:textId="77777777" w:rsidR="00347E11" w:rsidRPr="00F53AEA" w:rsidRDefault="00347E11" w:rsidP="00C26068">
          <w:pPr>
            <w:pStyle w:val="Sidfot"/>
            <w:spacing w:line="276" w:lineRule="auto"/>
          </w:pPr>
        </w:p>
      </w:tc>
      <w:tc>
        <w:tcPr>
          <w:tcW w:w="4451" w:type="dxa"/>
        </w:tcPr>
        <w:p w14:paraId="4BC7502C" w14:textId="77777777" w:rsidR="00093408" w:rsidRPr="00F53AEA" w:rsidRDefault="00093408" w:rsidP="00F53AEA">
          <w:pPr>
            <w:pStyle w:val="Sidfot"/>
            <w:spacing w:line="276" w:lineRule="auto"/>
          </w:pPr>
        </w:p>
      </w:tc>
    </w:tr>
  </w:tbl>
  <w:p w14:paraId="2C0D00B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3E4E9" w14:textId="77777777" w:rsidR="00960EAA" w:rsidRDefault="00960EAA" w:rsidP="00A87A54">
      <w:pPr>
        <w:spacing w:after="0" w:line="240" w:lineRule="auto"/>
      </w:pPr>
      <w:r>
        <w:separator/>
      </w:r>
    </w:p>
  </w:footnote>
  <w:footnote w:type="continuationSeparator" w:id="0">
    <w:p w14:paraId="2CE149F5" w14:textId="77777777" w:rsidR="00960EAA" w:rsidRDefault="00960EA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F60BC" w14:textId="77777777" w:rsidR="00DF2BFC" w:rsidRDefault="00DF2BF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EF23F" w14:textId="77777777" w:rsidR="00DF2BFC" w:rsidRDefault="00DF2BF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60EAA" w14:paraId="533E6A65" w14:textId="77777777" w:rsidTr="00C93EBA">
      <w:trPr>
        <w:trHeight w:val="227"/>
      </w:trPr>
      <w:tc>
        <w:tcPr>
          <w:tcW w:w="5534" w:type="dxa"/>
        </w:tcPr>
        <w:p w14:paraId="04531763" w14:textId="77777777" w:rsidR="00960EAA" w:rsidRPr="007D73AB" w:rsidRDefault="00960EAA">
          <w:pPr>
            <w:pStyle w:val="Sidhuvud"/>
          </w:pPr>
        </w:p>
      </w:tc>
      <w:tc>
        <w:tcPr>
          <w:tcW w:w="3170" w:type="dxa"/>
          <w:vAlign w:val="bottom"/>
        </w:tcPr>
        <w:p w14:paraId="02B4E079" w14:textId="77777777" w:rsidR="00960EAA" w:rsidRPr="007D73AB" w:rsidRDefault="00960EAA" w:rsidP="00340DE0">
          <w:pPr>
            <w:pStyle w:val="Sidhuvud"/>
          </w:pPr>
        </w:p>
      </w:tc>
      <w:tc>
        <w:tcPr>
          <w:tcW w:w="1134" w:type="dxa"/>
        </w:tcPr>
        <w:p w14:paraId="70143B93" w14:textId="77777777" w:rsidR="00960EAA" w:rsidRDefault="00960EAA" w:rsidP="005A703A">
          <w:pPr>
            <w:pStyle w:val="Sidhuvud"/>
          </w:pPr>
        </w:p>
      </w:tc>
    </w:tr>
    <w:tr w:rsidR="00960EAA" w14:paraId="08ABA836" w14:textId="77777777" w:rsidTr="00C93EBA">
      <w:trPr>
        <w:trHeight w:val="1928"/>
      </w:trPr>
      <w:tc>
        <w:tcPr>
          <w:tcW w:w="5534" w:type="dxa"/>
        </w:tcPr>
        <w:p w14:paraId="15B2C43F" w14:textId="77777777" w:rsidR="00960EAA" w:rsidRDefault="00960EAA" w:rsidP="00340DE0">
          <w:pPr>
            <w:pStyle w:val="Sidhuvud"/>
          </w:pPr>
          <w:r>
            <w:rPr>
              <w:noProof/>
            </w:rPr>
            <w:drawing>
              <wp:inline distT="0" distB="0" distL="0" distR="0" wp14:anchorId="5DF5B14B" wp14:editId="359F68CE">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14:paraId="2561734C" w14:textId="77777777" w:rsidR="00960EAA" w:rsidRDefault="00960EAA" w:rsidP="00340DE0">
          <w:pPr>
            <w:pStyle w:val="Sidhuvud"/>
          </w:pPr>
        </w:p>
        <w:p w14:paraId="1C847624" w14:textId="1727C563" w:rsidR="00960EAA" w:rsidRPr="00340DE0" w:rsidRDefault="00960EAA" w:rsidP="00340DE0">
          <w:pPr>
            <w:pStyle w:val="Sidhuvud"/>
          </w:pPr>
        </w:p>
      </w:tc>
      <w:tc>
        <w:tcPr>
          <w:tcW w:w="3170" w:type="dxa"/>
        </w:tcPr>
        <w:p w14:paraId="20B50791" w14:textId="77777777" w:rsidR="00960EAA" w:rsidRPr="00710A6C" w:rsidRDefault="00960EAA" w:rsidP="00EE3C0F">
          <w:pPr>
            <w:pStyle w:val="Sidhuvud"/>
            <w:rPr>
              <w:b/>
            </w:rPr>
          </w:pPr>
        </w:p>
        <w:p w14:paraId="5BEFF9E6" w14:textId="77777777" w:rsidR="00960EAA" w:rsidRDefault="00960EAA" w:rsidP="00EE3C0F">
          <w:pPr>
            <w:pStyle w:val="Sidhuvud"/>
          </w:pPr>
        </w:p>
        <w:p w14:paraId="2052DD8C" w14:textId="77777777" w:rsidR="00960EAA" w:rsidRDefault="00960EAA" w:rsidP="00EE3C0F">
          <w:pPr>
            <w:pStyle w:val="Sidhuvud"/>
          </w:pPr>
        </w:p>
        <w:p w14:paraId="260A1A67" w14:textId="77777777" w:rsidR="00960EAA" w:rsidRDefault="00960EAA" w:rsidP="00EE3C0F">
          <w:pPr>
            <w:pStyle w:val="Sidhuvud"/>
          </w:pPr>
        </w:p>
        <w:sdt>
          <w:sdtPr>
            <w:alias w:val="Dnr"/>
            <w:tag w:val="ccRKShow_Dnr"/>
            <w:id w:val="-829283628"/>
            <w:placeholder>
              <w:docPart w:val="6D88090C0CBC43F1B1EDB55D947C30EB"/>
            </w:placeholder>
            <w:dataBinding w:prefixMappings="xmlns:ns0='http://lp/documentinfo/RK' " w:xpath="/ns0:DocumentInfo[1]/ns0:BaseInfo[1]/ns0:Dnr[1]" w:storeItemID="{B119419D-3767-4537-B6D0-8AD01D3FCC44}"/>
            <w:text/>
          </w:sdtPr>
          <w:sdtEndPr/>
          <w:sdtContent>
            <w:p w14:paraId="6CA3B363" w14:textId="1F020EC6" w:rsidR="00960EAA" w:rsidRDefault="00960EAA" w:rsidP="00EE3C0F">
              <w:pPr>
                <w:pStyle w:val="Sidhuvud"/>
              </w:pPr>
              <w:r>
                <w:t>S2021/02912</w:t>
              </w:r>
            </w:p>
          </w:sdtContent>
        </w:sdt>
        <w:sdt>
          <w:sdtPr>
            <w:alias w:val="DocNumber"/>
            <w:tag w:val="DocNumber"/>
            <w:id w:val="1726028884"/>
            <w:placeholder>
              <w:docPart w:val="C63EE9F8E187406CBEC21E314029BA34"/>
            </w:placeholder>
            <w:showingPlcHdr/>
            <w:dataBinding w:prefixMappings="xmlns:ns0='http://lp/documentinfo/RK' " w:xpath="/ns0:DocumentInfo[1]/ns0:BaseInfo[1]/ns0:DocNumber[1]" w:storeItemID="{B119419D-3767-4537-B6D0-8AD01D3FCC44}"/>
            <w:text/>
          </w:sdtPr>
          <w:sdtEndPr/>
          <w:sdtContent>
            <w:p w14:paraId="5F25D23A" w14:textId="77777777" w:rsidR="00960EAA" w:rsidRDefault="00960EAA" w:rsidP="00EE3C0F">
              <w:pPr>
                <w:pStyle w:val="Sidhuvud"/>
              </w:pPr>
              <w:r>
                <w:rPr>
                  <w:rStyle w:val="Platshllartext"/>
                </w:rPr>
                <w:t xml:space="preserve"> </w:t>
              </w:r>
            </w:p>
          </w:sdtContent>
        </w:sdt>
        <w:p w14:paraId="48FEDF40" w14:textId="77777777" w:rsidR="00960EAA" w:rsidRDefault="00960EAA" w:rsidP="00EE3C0F">
          <w:pPr>
            <w:pStyle w:val="Sidhuvud"/>
          </w:pPr>
        </w:p>
      </w:tc>
      <w:tc>
        <w:tcPr>
          <w:tcW w:w="1134" w:type="dxa"/>
        </w:tcPr>
        <w:p w14:paraId="74C76E77" w14:textId="77777777" w:rsidR="00960EAA" w:rsidRDefault="00960EAA" w:rsidP="0094502D">
          <w:pPr>
            <w:pStyle w:val="Sidhuvud"/>
          </w:pPr>
        </w:p>
        <w:p w14:paraId="21E5D1BB" w14:textId="77777777" w:rsidR="00960EAA" w:rsidRPr="0094502D" w:rsidRDefault="00960EAA" w:rsidP="00EC71A6">
          <w:pPr>
            <w:pStyle w:val="Sidhuvud"/>
          </w:pPr>
        </w:p>
      </w:tc>
    </w:tr>
    <w:tr w:rsidR="00960EAA" w14:paraId="3D1F9A47" w14:textId="77777777" w:rsidTr="00C93EBA">
      <w:trPr>
        <w:trHeight w:val="2268"/>
      </w:trPr>
      <w:sdt>
        <w:sdtPr>
          <w:rPr>
            <w:b/>
          </w:rPr>
          <w:alias w:val="SenderText"/>
          <w:tag w:val="ccRKShow_SenderText"/>
          <w:id w:val="1374046025"/>
          <w:placeholder>
            <w:docPart w:val="B121E293C68F48ED91C5E2862818C195"/>
          </w:placeholder>
        </w:sdtPr>
        <w:sdtEndPr>
          <w:rPr>
            <w:b w:val="0"/>
          </w:rPr>
        </w:sdtEndPr>
        <w:sdtContent>
          <w:tc>
            <w:tcPr>
              <w:tcW w:w="5534" w:type="dxa"/>
              <w:tcMar>
                <w:right w:w="1134" w:type="dxa"/>
              </w:tcMar>
            </w:tcPr>
            <w:p w14:paraId="4197F61C" w14:textId="77777777" w:rsidR="00FA2A2E" w:rsidRPr="00FA2A2E" w:rsidRDefault="00FA2A2E" w:rsidP="00340DE0">
              <w:pPr>
                <w:pStyle w:val="Sidhuvud"/>
                <w:rPr>
                  <w:b/>
                </w:rPr>
              </w:pPr>
              <w:r w:rsidRPr="00FA2A2E">
                <w:rPr>
                  <w:b/>
                </w:rPr>
                <w:t>Socialdepartementet</w:t>
              </w:r>
            </w:p>
            <w:p w14:paraId="04CFB5B3" w14:textId="77777777" w:rsidR="0039153E" w:rsidRDefault="00FA2A2E" w:rsidP="00340DE0">
              <w:pPr>
                <w:pStyle w:val="Sidhuvud"/>
              </w:pPr>
              <w:r w:rsidRPr="00FA2A2E">
                <w:t>Socialförsäkringsministern</w:t>
              </w:r>
            </w:p>
            <w:p w14:paraId="4A54ABB4" w14:textId="77777777" w:rsidR="00465AB6" w:rsidRDefault="00465AB6" w:rsidP="00340DE0">
              <w:pPr>
                <w:pStyle w:val="Sidhuvud"/>
              </w:pPr>
            </w:p>
            <w:p w14:paraId="3C60D8B7" w14:textId="50CFFD1D" w:rsidR="00960EAA" w:rsidRPr="00340DE0" w:rsidRDefault="00960EAA" w:rsidP="00340DE0">
              <w:pPr>
                <w:pStyle w:val="Sidhuvud"/>
              </w:pPr>
            </w:p>
          </w:tc>
        </w:sdtContent>
      </w:sdt>
      <w:sdt>
        <w:sdtPr>
          <w:alias w:val="Recipient"/>
          <w:tag w:val="ccRKShow_Recipient"/>
          <w:id w:val="-28344517"/>
          <w:placeholder>
            <w:docPart w:val="73CF6A9DF95248D5B93216214C70576C"/>
          </w:placeholder>
          <w:dataBinding w:prefixMappings="xmlns:ns0='http://lp/documentinfo/RK' " w:xpath="/ns0:DocumentInfo[1]/ns0:BaseInfo[1]/ns0:Recipient[1]" w:storeItemID="{B119419D-3767-4537-B6D0-8AD01D3FCC44}"/>
          <w:text w:multiLine="1"/>
        </w:sdtPr>
        <w:sdtEndPr/>
        <w:sdtContent>
          <w:tc>
            <w:tcPr>
              <w:tcW w:w="3170" w:type="dxa"/>
            </w:tcPr>
            <w:p w14:paraId="6A66A7B0" w14:textId="77777777" w:rsidR="00960EAA" w:rsidRDefault="00960EAA" w:rsidP="00547B89">
              <w:pPr>
                <w:pStyle w:val="Sidhuvud"/>
              </w:pPr>
              <w:r>
                <w:t>Till riksdagen</w:t>
              </w:r>
            </w:p>
          </w:tc>
        </w:sdtContent>
      </w:sdt>
      <w:tc>
        <w:tcPr>
          <w:tcW w:w="1134" w:type="dxa"/>
        </w:tcPr>
        <w:p w14:paraId="7F3C0884" w14:textId="77777777" w:rsidR="00960EAA" w:rsidRDefault="00960EAA" w:rsidP="003E6020">
          <w:pPr>
            <w:pStyle w:val="Sidhuvud"/>
          </w:pPr>
        </w:p>
      </w:tc>
    </w:tr>
  </w:tbl>
  <w:p w14:paraId="006E660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A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6F2D"/>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3E6"/>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0E9B"/>
    <w:rsid w:val="0039153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3F73FC"/>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5AB6"/>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C7622"/>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00CF"/>
    <w:rsid w:val="005827D5"/>
    <w:rsid w:val="00582918"/>
    <w:rsid w:val="0058309F"/>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2E58"/>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315E"/>
    <w:rsid w:val="0094502D"/>
    <w:rsid w:val="00946561"/>
    <w:rsid w:val="00946B39"/>
    <w:rsid w:val="00947013"/>
    <w:rsid w:val="0095062C"/>
    <w:rsid w:val="00956EA9"/>
    <w:rsid w:val="00960EAA"/>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2BFC"/>
    <w:rsid w:val="00DF5BFB"/>
    <w:rsid w:val="00DF5CD6"/>
    <w:rsid w:val="00E01EEF"/>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2A2E"/>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9C6F42"/>
  <w15:docId w15:val="{AA34ED35-A27A-4935-A075-56E9E890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D88090C0CBC43F1B1EDB55D947C30EB"/>
        <w:category>
          <w:name w:val="Allmänt"/>
          <w:gallery w:val="placeholder"/>
        </w:category>
        <w:types>
          <w:type w:val="bbPlcHdr"/>
        </w:types>
        <w:behaviors>
          <w:behavior w:val="content"/>
        </w:behaviors>
        <w:guid w:val="{3607E040-609A-4A31-8308-FC7B971DA412}"/>
      </w:docPartPr>
      <w:docPartBody>
        <w:p w:rsidR="00335A3A" w:rsidRDefault="00226F65" w:rsidP="00226F65">
          <w:pPr>
            <w:pStyle w:val="6D88090C0CBC43F1B1EDB55D947C30EB"/>
          </w:pPr>
          <w:r>
            <w:rPr>
              <w:rStyle w:val="Platshllartext"/>
            </w:rPr>
            <w:t xml:space="preserve"> </w:t>
          </w:r>
        </w:p>
      </w:docPartBody>
    </w:docPart>
    <w:docPart>
      <w:docPartPr>
        <w:name w:val="C63EE9F8E187406CBEC21E314029BA34"/>
        <w:category>
          <w:name w:val="Allmänt"/>
          <w:gallery w:val="placeholder"/>
        </w:category>
        <w:types>
          <w:type w:val="bbPlcHdr"/>
        </w:types>
        <w:behaviors>
          <w:behavior w:val="content"/>
        </w:behaviors>
        <w:guid w:val="{AB0DB586-E07D-4003-8231-9258A2C2DCC6}"/>
      </w:docPartPr>
      <w:docPartBody>
        <w:p w:rsidR="00335A3A" w:rsidRDefault="00226F65" w:rsidP="00226F65">
          <w:pPr>
            <w:pStyle w:val="C63EE9F8E187406CBEC21E314029BA341"/>
          </w:pPr>
          <w:r>
            <w:rPr>
              <w:rStyle w:val="Platshllartext"/>
            </w:rPr>
            <w:t xml:space="preserve"> </w:t>
          </w:r>
        </w:p>
      </w:docPartBody>
    </w:docPart>
    <w:docPart>
      <w:docPartPr>
        <w:name w:val="B121E293C68F48ED91C5E2862818C195"/>
        <w:category>
          <w:name w:val="Allmänt"/>
          <w:gallery w:val="placeholder"/>
        </w:category>
        <w:types>
          <w:type w:val="bbPlcHdr"/>
        </w:types>
        <w:behaviors>
          <w:behavior w:val="content"/>
        </w:behaviors>
        <w:guid w:val="{32825F54-533D-46E8-AAE8-0C545F206BCE}"/>
      </w:docPartPr>
      <w:docPartBody>
        <w:p w:rsidR="00335A3A" w:rsidRDefault="00226F65" w:rsidP="00226F65">
          <w:pPr>
            <w:pStyle w:val="B121E293C68F48ED91C5E2862818C1951"/>
          </w:pPr>
          <w:r>
            <w:rPr>
              <w:rStyle w:val="Platshllartext"/>
            </w:rPr>
            <w:t xml:space="preserve"> </w:t>
          </w:r>
        </w:p>
      </w:docPartBody>
    </w:docPart>
    <w:docPart>
      <w:docPartPr>
        <w:name w:val="73CF6A9DF95248D5B93216214C70576C"/>
        <w:category>
          <w:name w:val="Allmänt"/>
          <w:gallery w:val="placeholder"/>
        </w:category>
        <w:types>
          <w:type w:val="bbPlcHdr"/>
        </w:types>
        <w:behaviors>
          <w:behavior w:val="content"/>
        </w:behaviors>
        <w:guid w:val="{56836737-269A-46E7-9D67-136621BE100E}"/>
      </w:docPartPr>
      <w:docPartBody>
        <w:p w:rsidR="00335A3A" w:rsidRDefault="00226F65" w:rsidP="00226F65">
          <w:pPr>
            <w:pStyle w:val="73CF6A9DF95248D5B93216214C70576C"/>
          </w:pPr>
          <w:r>
            <w:rPr>
              <w:rStyle w:val="Platshllartext"/>
            </w:rPr>
            <w:t xml:space="preserve"> </w:t>
          </w:r>
        </w:p>
      </w:docPartBody>
    </w:docPart>
    <w:docPart>
      <w:docPartPr>
        <w:name w:val="47B496687D4F4951AD3D1CA57AC17746"/>
        <w:category>
          <w:name w:val="Allmänt"/>
          <w:gallery w:val="placeholder"/>
        </w:category>
        <w:types>
          <w:type w:val="bbPlcHdr"/>
        </w:types>
        <w:behaviors>
          <w:behavior w:val="content"/>
        </w:behaviors>
        <w:guid w:val="{55222107-3C2C-4EC8-876F-376024EAF2B0}"/>
      </w:docPartPr>
      <w:docPartBody>
        <w:p w:rsidR="00335A3A" w:rsidRDefault="00226F65" w:rsidP="00226F65">
          <w:pPr>
            <w:pStyle w:val="47B496687D4F4951AD3D1CA57AC1774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F65"/>
    <w:rsid w:val="00226F65"/>
    <w:rsid w:val="00335A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FCBA1411A924FCAB28E3355B65EC8B9">
    <w:name w:val="CFCBA1411A924FCAB28E3355B65EC8B9"/>
    <w:rsid w:val="00226F65"/>
  </w:style>
  <w:style w:type="character" w:styleId="Platshllartext">
    <w:name w:val="Placeholder Text"/>
    <w:basedOn w:val="Standardstycketeckensnitt"/>
    <w:uiPriority w:val="99"/>
    <w:semiHidden/>
    <w:rsid w:val="00226F65"/>
    <w:rPr>
      <w:noProof w:val="0"/>
      <w:color w:val="808080"/>
    </w:rPr>
  </w:style>
  <w:style w:type="paragraph" w:customStyle="1" w:styleId="13D68B05243E43FA9BF328FC922F2CC7">
    <w:name w:val="13D68B05243E43FA9BF328FC922F2CC7"/>
    <w:rsid w:val="00226F65"/>
  </w:style>
  <w:style w:type="paragraph" w:customStyle="1" w:styleId="F9F5CF6EC33F493EBF342AC435BF9F6C">
    <w:name w:val="F9F5CF6EC33F493EBF342AC435BF9F6C"/>
    <w:rsid w:val="00226F65"/>
  </w:style>
  <w:style w:type="paragraph" w:customStyle="1" w:styleId="F26BB1996E7B4A64AF9533CA5D0E2D63">
    <w:name w:val="F26BB1996E7B4A64AF9533CA5D0E2D63"/>
    <w:rsid w:val="00226F65"/>
  </w:style>
  <w:style w:type="paragraph" w:customStyle="1" w:styleId="6D88090C0CBC43F1B1EDB55D947C30EB">
    <w:name w:val="6D88090C0CBC43F1B1EDB55D947C30EB"/>
    <w:rsid w:val="00226F65"/>
  </w:style>
  <w:style w:type="paragraph" w:customStyle="1" w:styleId="C63EE9F8E187406CBEC21E314029BA34">
    <w:name w:val="C63EE9F8E187406CBEC21E314029BA34"/>
    <w:rsid w:val="00226F65"/>
  </w:style>
  <w:style w:type="paragraph" w:customStyle="1" w:styleId="149361D54F9C49F3B36C38469480F453">
    <w:name w:val="149361D54F9C49F3B36C38469480F453"/>
    <w:rsid w:val="00226F65"/>
  </w:style>
  <w:style w:type="paragraph" w:customStyle="1" w:styleId="E32C509FEDDF4CD2AD6056EA5C03E523">
    <w:name w:val="E32C509FEDDF4CD2AD6056EA5C03E523"/>
    <w:rsid w:val="00226F65"/>
  </w:style>
  <w:style w:type="paragraph" w:customStyle="1" w:styleId="0430AE1D5D5E490F8528FCA2D5A594CC">
    <w:name w:val="0430AE1D5D5E490F8528FCA2D5A594CC"/>
    <w:rsid w:val="00226F65"/>
  </w:style>
  <w:style w:type="paragraph" w:customStyle="1" w:styleId="B121E293C68F48ED91C5E2862818C195">
    <w:name w:val="B121E293C68F48ED91C5E2862818C195"/>
    <w:rsid w:val="00226F65"/>
  </w:style>
  <w:style w:type="paragraph" w:customStyle="1" w:styleId="73CF6A9DF95248D5B93216214C70576C">
    <w:name w:val="73CF6A9DF95248D5B93216214C70576C"/>
    <w:rsid w:val="00226F65"/>
  </w:style>
  <w:style w:type="paragraph" w:customStyle="1" w:styleId="C63EE9F8E187406CBEC21E314029BA341">
    <w:name w:val="C63EE9F8E187406CBEC21E314029BA341"/>
    <w:rsid w:val="00226F6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21E293C68F48ED91C5E2862818C1951">
    <w:name w:val="B121E293C68F48ED91C5E2862818C1951"/>
    <w:rsid w:val="00226F6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278B79E58214A919DD22AF9A5CF9FCE">
    <w:name w:val="D278B79E58214A919DD22AF9A5CF9FCE"/>
    <w:rsid w:val="00226F65"/>
  </w:style>
  <w:style w:type="paragraph" w:customStyle="1" w:styleId="72AF1082921B4BF4987478627A11DB3D">
    <w:name w:val="72AF1082921B4BF4987478627A11DB3D"/>
    <w:rsid w:val="00226F65"/>
  </w:style>
  <w:style w:type="paragraph" w:customStyle="1" w:styleId="6E364953DDB5431FBC3FF5CC8BFDA272">
    <w:name w:val="6E364953DDB5431FBC3FF5CC8BFDA272"/>
    <w:rsid w:val="00226F65"/>
  </w:style>
  <w:style w:type="paragraph" w:customStyle="1" w:styleId="D3194C56394F49E289565BF47F5AD1F4">
    <w:name w:val="D3194C56394F49E289565BF47F5AD1F4"/>
    <w:rsid w:val="00226F65"/>
  </w:style>
  <w:style w:type="paragraph" w:customStyle="1" w:styleId="EFD10338E7124BC48B176C01DDC39FB6">
    <w:name w:val="EFD10338E7124BC48B176C01DDC39FB6"/>
    <w:rsid w:val="00226F65"/>
  </w:style>
  <w:style w:type="paragraph" w:customStyle="1" w:styleId="47B496687D4F4951AD3D1CA57AC17746">
    <w:name w:val="47B496687D4F4951AD3D1CA57AC17746"/>
    <w:rsid w:val="00226F65"/>
  </w:style>
  <w:style w:type="paragraph" w:customStyle="1" w:styleId="3AFFC8569F1F428FA4E84EA89E8A8B0B">
    <w:name w:val="3AFFC8569F1F428FA4E84EA89E8A8B0B"/>
    <w:rsid w:val="00226F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42c5affd-432d-45a0-875f-7b3ebfa4a29f</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PANP3H6M3MHX-2059719819-960</_dlc_DocId>
    <_dlc_DocIdUrl xmlns="a68c6c55-4fbb-48c7-bd04-03a904b43046">
      <Url>https://dhs.sp.regeringskansliet.se/dep/s/SF_fragor/_layouts/15/DocIdRedir.aspx?ID=PANP3H6M3MHX-2059719819-960</Url>
      <Description>PANP3H6M3MHX-2059719819-960</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2021-04-07T00:00:00</HeaderDate>
    <Office/>
    <Dnr>S2021/02912</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AB82D94-0DC7-4A3A-9697-338B2AFD6513}"/>
</file>

<file path=customXml/itemProps2.xml><?xml version="1.0" encoding="utf-8"?>
<ds:datastoreItem xmlns:ds="http://schemas.openxmlformats.org/officeDocument/2006/customXml" ds:itemID="{1348CD72-5A31-4F60-834E-4DA6F2330BEE}"/>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1348CD72-5A31-4F60-834E-4DA6F2330BEE}">
  <ds:schemaRefs>
    <ds:schemaRef ds:uri="http://schemas.microsoft.com/office/2006/documentManagement/types"/>
    <ds:schemaRef ds:uri="http://schemas.openxmlformats.org/package/2006/metadata/core-properties"/>
    <ds:schemaRef ds:uri="860e4c83-59ce-4420-a61e-371951efc959"/>
    <ds:schemaRef ds:uri="http://purl.org/dc/elements/1.1/"/>
    <ds:schemaRef ds:uri="http://schemas.microsoft.com/office/2006/metadata/properties"/>
    <ds:schemaRef ds:uri="cc625d36-bb37-4650-91b9-0c96159295ba"/>
    <ds:schemaRef ds:uri="a68c6c55-4fbb-48c7-bd04-03a904b43046"/>
    <ds:schemaRef ds:uri="http://purl.org/dc/terms/"/>
    <ds:schemaRef ds:uri="http://schemas.microsoft.com/office/infopath/2007/PartnerControl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C9FAB8B5-ADDB-41CB-9E5D-63E46333AB7A}">
  <ds:schemaRefs>
    <ds:schemaRef ds:uri="Microsoft.SharePoint.Taxonomy.ContentTypeSync"/>
  </ds:schemaRefs>
</ds:datastoreItem>
</file>

<file path=customXml/itemProps6.xml><?xml version="1.0" encoding="utf-8"?>
<ds:datastoreItem xmlns:ds="http://schemas.openxmlformats.org/officeDocument/2006/customXml" ds:itemID="{9507BDAD-4527-43A1-AC1F-2651BD4F6AF4}">
  <ds:schemaRefs>
    <ds:schemaRef ds:uri="http://schemas.microsoft.com/sharepoint/v3/contenttype/forms"/>
  </ds:schemaRefs>
</ds:datastoreItem>
</file>

<file path=customXml/itemProps7.xml><?xml version="1.0" encoding="utf-8"?>
<ds:datastoreItem xmlns:ds="http://schemas.openxmlformats.org/officeDocument/2006/customXml" ds:itemID="{9507BDAD-4527-43A1-AC1F-2651BD4F6AF4}"/>
</file>

<file path=customXml/itemProps8.xml><?xml version="1.0" encoding="utf-8"?>
<ds:datastoreItem xmlns:ds="http://schemas.openxmlformats.org/officeDocument/2006/customXml" ds:itemID="{B119419D-3767-4537-B6D0-8AD01D3FCC44}"/>
</file>

<file path=docProps/app.xml><?xml version="1.0" encoding="utf-8"?>
<Properties xmlns="http://schemas.openxmlformats.org/officeDocument/2006/extended-properties" xmlns:vt="http://schemas.openxmlformats.org/officeDocument/2006/docPropsVTypes">
  <Template>RK Basmall</Template>
  <TotalTime>0</TotalTime>
  <Pages>2</Pages>
  <Words>294</Words>
  <Characters>1560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Skriftlig fråga 2340 - Analys av antalet sjukskrivningar.docx</dc:title>
  <dc:subject/>
  <dc:creator>Eeva Seppälä</dc:creator>
  <cp:keywords/>
  <dc:description/>
  <cp:lastModifiedBy>Eeva Seppälä</cp:lastModifiedBy>
  <cp:revision>7</cp:revision>
  <dcterms:created xsi:type="dcterms:W3CDTF">2021-03-26T09:05:00Z</dcterms:created>
  <dcterms:modified xsi:type="dcterms:W3CDTF">2021-04-06T06:21:00Z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S2021/02912</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26a0b23a-5ec3-4cc5-93b7-4a6754e82f80</vt:lpwstr>
  </property>
  <property fmtid="{D5CDD505-2E9C-101B-9397-08002B2CF9AE}" pid="11" name="_docset_NoMedatataSyncRequired">
    <vt:lpwstr>False</vt:lpwstr>
  </property>
  <property fmtid="{D5CDD505-2E9C-101B-9397-08002B2CF9AE}" pid="12" name="RKNyckelord">
    <vt:lpwstr/>
  </property>
</Properties>
</file>