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C79EC09FEE49BE9BF62BC4B2DBFFFF"/>
        </w:placeholder>
        <w15:appearance w15:val="hidden"/>
        <w:text/>
      </w:sdtPr>
      <w:sdtEndPr/>
      <w:sdtContent>
        <w:p w:rsidRPr="009B062B" w:rsidR="00AF30DD" w:rsidP="009B062B" w:rsidRDefault="00AF30DD" w14:paraId="4DE73D76" w14:textId="77777777">
          <w:pPr>
            <w:pStyle w:val="RubrikFrslagTIllRiksdagsbeslut"/>
          </w:pPr>
          <w:r w:rsidRPr="009B062B">
            <w:t>Förslag till riksdagsbeslut</w:t>
          </w:r>
        </w:p>
      </w:sdtContent>
    </w:sdt>
    <w:sdt>
      <w:sdtPr>
        <w:alias w:val="Yrkande 1"/>
        <w:tag w:val="e9c03d37-3956-4fe2-86ba-75af783072d8"/>
        <w:id w:val="-1436365729"/>
        <w:lock w:val="sdtLocked"/>
      </w:sdtPr>
      <w:sdtEndPr/>
      <w:sdtContent>
        <w:p w:rsidR="00D20CEF" w:rsidRDefault="003B56FB" w14:paraId="4DE73D77" w14:textId="77777777">
          <w:pPr>
            <w:pStyle w:val="Frslagstext"/>
            <w:numPr>
              <w:ilvl w:val="0"/>
              <w:numId w:val="0"/>
            </w:numPr>
          </w:pPr>
          <w:r>
            <w:t>Riksdagen ställer sig bakom det som anförs i motionen om att se över skattelagstiftningen för försvarsanställda i utlandstjänst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E1CD1F575342AF96847513F98980C7"/>
        </w:placeholder>
        <w15:appearance w15:val="hidden"/>
        <w:text/>
      </w:sdtPr>
      <w:sdtEndPr/>
      <w:sdtContent>
        <w:p w:rsidRPr="009B062B" w:rsidR="006D79C9" w:rsidP="00333E95" w:rsidRDefault="006D79C9" w14:paraId="4DE73D78" w14:textId="77777777">
          <w:pPr>
            <w:pStyle w:val="Rubrik1"/>
          </w:pPr>
          <w:r>
            <w:t>Motivering</w:t>
          </w:r>
        </w:p>
      </w:sdtContent>
    </w:sdt>
    <w:p w:rsidR="0048259F" w:rsidP="007A5E58" w:rsidRDefault="0018525E" w14:paraId="4DE73D79" w14:textId="77777777">
      <w:pPr>
        <w:pStyle w:val="Normalutanindragellerluft"/>
      </w:pPr>
      <w:r>
        <w:t>Deltagande i internationella insatser är en viktig del av försvarets verksamhet. Sverige har också en lång tradition av internationellt engagemang och de insatser vi gör är uppskattade. Även efter att värnplikten nu delvis har återuppväckts kommer försvarets personalförsörjning framg</w:t>
      </w:r>
      <w:r w:rsidR="007A5E58">
        <w:t xml:space="preserve">ent att bygga på frivillighet. </w:t>
      </w:r>
      <w:r>
        <w:t xml:space="preserve">Frivilligheten gör att vi kan skicka kompetenta och samövade förband i de internationella insatserna. </w:t>
      </w:r>
      <w:r w:rsidR="0048259F">
        <w:t>Tusentalet svenska soldater är i utlandstjänst, och regeringsföreträdare har uttalat ambitionen om att Sverige ska delta i fler internationella insatser i framtiden.</w:t>
      </w:r>
    </w:p>
    <w:p w:rsidRPr="005D5B95" w:rsidR="0048259F" w:rsidP="005D5B95" w:rsidRDefault="0018525E" w14:paraId="4DE73D7A" w14:textId="529B217E">
      <w:r w:rsidRPr="005D5B95">
        <w:t>Som anställd i det svenska försvaret kan det ställas krav på deltagande i utlands</w:t>
      </w:r>
      <w:r w:rsidR="005D5B95">
        <w:softHyphen/>
      </w:r>
      <w:r w:rsidRPr="005D5B95">
        <w:t xml:space="preserve">tjänst. </w:t>
      </w:r>
      <w:r w:rsidRPr="005D5B95" w:rsidR="0048259F">
        <w:t xml:space="preserve">Anställda inom försvaret i utlandstjänst betalar fortfarande </w:t>
      </w:r>
      <w:r w:rsidRPr="005D5B95" w:rsidR="0048259F">
        <w:lastRenderedPageBreak/>
        <w:t>kommunalskatt på sina inkomster, trots att de kan vara utlandsstationerade under en längre tid. Soldaterna får inkomsttillägg, men det är endast utlandstraktamentet som är skattebefriat.</w:t>
      </w:r>
    </w:p>
    <w:p w:rsidRPr="005D5B95" w:rsidR="0048259F" w:rsidP="005D5B95" w:rsidRDefault="0048259F" w14:paraId="4DE73D7B" w14:textId="04BADCF1">
      <w:r w:rsidRPr="005D5B95">
        <w:t>Utlandstjänst innebär en lång frånvaro från hem och familj. Inte sällan har den anställde en familj och ett boende i Sverige som inkomsten måste räcka till. För soldater som deltar i utlandstjänst är de fysiska och psykiska påfrestningarna höga. Rekry</w:t>
      </w:r>
      <w:r w:rsidR="005D5B95">
        <w:softHyphen/>
      </w:r>
      <w:bookmarkStart w:name="_GoBack" w:id="1"/>
      <w:bookmarkEnd w:id="1"/>
      <w:r w:rsidRPr="005D5B95">
        <w:t>teringen av soldater skulle sannolikt underlättas om nettoinkomsterna ökade.</w:t>
      </w:r>
    </w:p>
    <w:p w:rsidRPr="005D5B95" w:rsidR="0048259F" w:rsidP="005D5B95" w:rsidRDefault="0048259F" w14:paraId="4DE73D7C" w14:textId="4D360164">
      <w:r w:rsidRPr="005D5B95">
        <w:t>I dag gäller samma beskattningsregler för alla som stationeras utomlands av en statlig myndighet</w:t>
      </w:r>
      <w:r w:rsidRPr="005D5B95" w:rsidR="007A5E58">
        <w:t>,</w:t>
      </w:r>
      <w:r w:rsidRPr="005D5B95">
        <w:t xml:space="preserve"> men soldater i utlandstjänst borde ha gynnsammare skatteregler än andra statligt anställda, antingen genom sänkt skatt eller genom skattebefrielse under utlandsstationering.</w:t>
      </w:r>
    </w:p>
    <w:p w:rsidR="00652B73" w:rsidP="005D5B95" w:rsidRDefault="0048259F" w14:paraId="4DE73D7D" w14:textId="33E45E3B">
      <w:r w:rsidRPr="005D5B95">
        <w:t>Inkomstskatterna för försvarsanställda i utlandstjänst bör därför ses över för att förbättra deras villkor och underlätta rekrytering.</w:t>
      </w:r>
    </w:p>
    <w:p w:rsidRPr="005D5B95" w:rsidR="005D5B95" w:rsidP="005D5B95" w:rsidRDefault="005D5B95" w14:paraId="5AFFBA20" w14:textId="77777777"/>
    <w:sdt>
      <w:sdtPr>
        <w:rPr>
          <w:i/>
          <w:noProof/>
        </w:rPr>
        <w:alias w:val="CC_Underskrifter"/>
        <w:tag w:val="CC_Underskrifter"/>
        <w:id w:val="583496634"/>
        <w:lock w:val="sdtContentLocked"/>
        <w:placeholder>
          <w:docPart w:val="31F594EAF4E54EB0825D3500851DDF45"/>
        </w:placeholder>
        <w15:appearance w15:val="hidden"/>
      </w:sdtPr>
      <w:sdtEndPr>
        <w:rPr>
          <w:i w:val="0"/>
          <w:noProof w:val="0"/>
        </w:rPr>
      </w:sdtEndPr>
      <w:sdtContent>
        <w:p w:rsidR="004801AC" w:rsidP="00691D29" w:rsidRDefault="005D5B95" w14:paraId="4DE73D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E2CAE" w:rsidRDefault="005E2CAE" w14:paraId="4DE73D82" w14:textId="77777777"/>
    <w:sectPr w:rsidR="005E2C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73D84" w14:textId="77777777" w:rsidR="00780BEE" w:rsidRDefault="00780BEE" w:rsidP="000C1CAD">
      <w:pPr>
        <w:spacing w:line="240" w:lineRule="auto"/>
      </w:pPr>
      <w:r>
        <w:separator/>
      </w:r>
    </w:p>
  </w:endnote>
  <w:endnote w:type="continuationSeparator" w:id="0">
    <w:p w14:paraId="4DE73D85" w14:textId="77777777" w:rsidR="00780BEE" w:rsidRDefault="0078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3D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3D8B" w14:textId="13FA4F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5B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3D82" w14:textId="77777777" w:rsidR="00780BEE" w:rsidRDefault="00780BEE" w:rsidP="000C1CAD">
      <w:pPr>
        <w:spacing w:line="240" w:lineRule="auto"/>
      </w:pPr>
      <w:r>
        <w:separator/>
      </w:r>
    </w:p>
  </w:footnote>
  <w:footnote w:type="continuationSeparator" w:id="0">
    <w:p w14:paraId="4DE73D83" w14:textId="77777777" w:rsidR="00780BEE" w:rsidRDefault="00780B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E73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73D95" wp14:anchorId="4DE73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D5B95" w14:paraId="4DE73D96" w14:textId="77777777">
                          <w:pPr>
                            <w:jc w:val="right"/>
                          </w:pPr>
                          <w:sdt>
                            <w:sdtPr>
                              <w:alias w:val="CC_Noformat_Partikod"/>
                              <w:tag w:val="CC_Noformat_Partikod"/>
                              <w:id w:val="-53464382"/>
                              <w:placeholder>
                                <w:docPart w:val="7BFDD57C6152435CB6A19F70EDFA3079"/>
                              </w:placeholder>
                              <w:text/>
                            </w:sdtPr>
                            <w:sdtEndPr/>
                            <w:sdtContent>
                              <w:r w:rsidR="0048259F">
                                <w:t>M</w:t>
                              </w:r>
                            </w:sdtContent>
                          </w:sdt>
                          <w:sdt>
                            <w:sdtPr>
                              <w:alias w:val="CC_Noformat_Partinummer"/>
                              <w:tag w:val="CC_Noformat_Partinummer"/>
                              <w:id w:val="-1709555926"/>
                              <w:placeholder>
                                <w:docPart w:val="198E4C5744284E52B4EC924F84AD4E69"/>
                              </w:placeholder>
                              <w:text/>
                            </w:sdtPr>
                            <w:sdtEndPr/>
                            <w:sdtContent>
                              <w:r w:rsidR="0048259F">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73D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5B95" w14:paraId="4DE73D96" w14:textId="77777777">
                    <w:pPr>
                      <w:jc w:val="right"/>
                    </w:pPr>
                    <w:sdt>
                      <w:sdtPr>
                        <w:alias w:val="CC_Noformat_Partikod"/>
                        <w:tag w:val="CC_Noformat_Partikod"/>
                        <w:id w:val="-53464382"/>
                        <w:placeholder>
                          <w:docPart w:val="7BFDD57C6152435CB6A19F70EDFA3079"/>
                        </w:placeholder>
                        <w:text/>
                      </w:sdtPr>
                      <w:sdtEndPr/>
                      <w:sdtContent>
                        <w:r w:rsidR="0048259F">
                          <w:t>M</w:t>
                        </w:r>
                      </w:sdtContent>
                    </w:sdt>
                    <w:sdt>
                      <w:sdtPr>
                        <w:alias w:val="CC_Noformat_Partinummer"/>
                        <w:tag w:val="CC_Noformat_Partinummer"/>
                        <w:id w:val="-1709555926"/>
                        <w:placeholder>
                          <w:docPart w:val="198E4C5744284E52B4EC924F84AD4E69"/>
                        </w:placeholder>
                        <w:text/>
                      </w:sdtPr>
                      <w:sdtEndPr/>
                      <w:sdtContent>
                        <w:r w:rsidR="0048259F">
                          <w:t>1562</w:t>
                        </w:r>
                      </w:sdtContent>
                    </w:sdt>
                  </w:p>
                </w:txbxContent>
              </v:textbox>
              <w10:wrap anchorx="page"/>
            </v:shape>
          </w:pict>
        </mc:Fallback>
      </mc:AlternateContent>
    </w:r>
  </w:p>
  <w:p w:rsidRPr="00293C4F" w:rsidR="004F35FE" w:rsidP="00776B74" w:rsidRDefault="004F35FE" w14:paraId="4DE73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5B95" w14:paraId="4DE73D88" w14:textId="77777777">
    <w:pPr>
      <w:jc w:val="right"/>
    </w:pPr>
    <w:sdt>
      <w:sdtPr>
        <w:alias w:val="CC_Noformat_Partikod"/>
        <w:tag w:val="CC_Noformat_Partikod"/>
        <w:id w:val="559911109"/>
        <w:placeholder>
          <w:docPart w:val="198E4C5744284E52B4EC924F84AD4E69"/>
        </w:placeholder>
        <w:text/>
      </w:sdtPr>
      <w:sdtEndPr/>
      <w:sdtContent>
        <w:r w:rsidR="0048259F">
          <w:t>M</w:t>
        </w:r>
      </w:sdtContent>
    </w:sdt>
    <w:sdt>
      <w:sdtPr>
        <w:alias w:val="CC_Noformat_Partinummer"/>
        <w:tag w:val="CC_Noformat_Partinummer"/>
        <w:id w:val="1197820850"/>
        <w:text/>
      </w:sdtPr>
      <w:sdtEndPr/>
      <w:sdtContent>
        <w:r w:rsidR="0048259F">
          <w:t>1562</w:t>
        </w:r>
      </w:sdtContent>
    </w:sdt>
  </w:p>
  <w:p w:rsidR="004F35FE" w:rsidP="00776B74" w:rsidRDefault="004F35FE" w14:paraId="4DE73D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5B95" w14:paraId="4DE73D8C" w14:textId="77777777">
    <w:pPr>
      <w:jc w:val="right"/>
    </w:pPr>
    <w:sdt>
      <w:sdtPr>
        <w:alias w:val="CC_Noformat_Partikod"/>
        <w:tag w:val="CC_Noformat_Partikod"/>
        <w:id w:val="1471015553"/>
        <w:text/>
      </w:sdtPr>
      <w:sdtEndPr/>
      <w:sdtContent>
        <w:r w:rsidR="0048259F">
          <w:t>M</w:t>
        </w:r>
      </w:sdtContent>
    </w:sdt>
    <w:sdt>
      <w:sdtPr>
        <w:alias w:val="CC_Noformat_Partinummer"/>
        <w:tag w:val="CC_Noformat_Partinummer"/>
        <w:id w:val="-2014525982"/>
        <w:text/>
      </w:sdtPr>
      <w:sdtEndPr/>
      <w:sdtContent>
        <w:r w:rsidR="0048259F">
          <w:t>1562</w:t>
        </w:r>
      </w:sdtContent>
    </w:sdt>
  </w:p>
  <w:p w:rsidR="004F35FE" w:rsidP="00A314CF" w:rsidRDefault="005D5B95" w14:paraId="4DE73D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D5B95" w14:paraId="4DE73D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D5B95" w14:paraId="4DE73D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:3157</w:t>
        </w:r>
      </w:sdtContent>
    </w:sdt>
  </w:p>
  <w:p w:rsidR="004F35FE" w:rsidP="00E03A3D" w:rsidRDefault="005D5B95" w14:paraId="4DE73D90"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48259F" w14:paraId="4DE73D91" w14:textId="77777777">
        <w:pPr>
          <w:pStyle w:val="FSHRub2"/>
        </w:pPr>
        <w:r>
          <w:t>Skattereduktion för svenska soldater i utlandstjänst</w:t>
        </w:r>
      </w:p>
    </w:sdtContent>
  </w:sdt>
  <w:sdt>
    <w:sdtPr>
      <w:alias w:val="CC_Boilerplate_3"/>
      <w:tag w:val="CC_Boilerplate_3"/>
      <w:id w:val="1606463544"/>
      <w:lock w:val="sdtContentLocked"/>
      <w15:appearance w15:val="hidden"/>
      <w:text w:multiLine="1"/>
    </w:sdtPr>
    <w:sdtEndPr/>
    <w:sdtContent>
      <w:p w:rsidR="004F35FE" w:rsidP="00283E0F" w:rsidRDefault="004F35FE" w14:paraId="4DE73D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9F"/>
    <w:rsid w:val="000000E0"/>
    <w:rsid w:val="00000761"/>
    <w:rsid w:val="000014AF"/>
    <w:rsid w:val="000030B6"/>
    <w:rsid w:val="00003429"/>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A97"/>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05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25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B33"/>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6FB"/>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6FEF"/>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59F"/>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B95"/>
    <w:rsid w:val="005D60F6"/>
    <w:rsid w:val="005D6A9E"/>
    <w:rsid w:val="005D6B44"/>
    <w:rsid w:val="005D6E77"/>
    <w:rsid w:val="005E00CF"/>
    <w:rsid w:val="005E1016"/>
    <w:rsid w:val="005E1161"/>
    <w:rsid w:val="005E13A4"/>
    <w:rsid w:val="005E1482"/>
    <w:rsid w:val="005E18FF"/>
    <w:rsid w:val="005E282D"/>
    <w:rsid w:val="005E2CAE"/>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CD4"/>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8F8"/>
    <w:rsid w:val="00685F3F"/>
    <w:rsid w:val="00686B99"/>
    <w:rsid w:val="00686CF7"/>
    <w:rsid w:val="00690252"/>
    <w:rsid w:val="00690E0D"/>
    <w:rsid w:val="00691D29"/>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667"/>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BEE"/>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E58"/>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49D"/>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903"/>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CEF"/>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2AC"/>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E8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54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73D75"/>
  <w15:chartTrackingRefBased/>
  <w15:docId w15:val="{A77720A3-DE84-4E92-81D8-5A2B0AD2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93308">
      <w:bodyDiv w:val="1"/>
      <w:marLeft w:val="0"/>
      <w:marRight w:val="0"/>
      <w:marTop w:val="0"/>
      <w:marBottom w:val="0"/>
      <w:divBdr>
        <w:top w:val="none" w:sz="0" w:space="0" w:color="auto"/>
        <w:left w:val="none" w:sz="0" w:space="0" w:color="auto"/>
        <w:bottom w:val="none" w:sz="0" w:space="0" w:color="auto"/>
        <w:right w:val="none" w:sz="0" w:space="0" w:color="auto"/>
      </w:divBdr>
    </w:div>
    <w:div w:id="192186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C79EC09FEE49BE9BF62BC4B2DBFFFF"/>
        <w:category>
          <w:name w:val="Allmänt"/>
          <w:gallery w:val="placeholder"/>
        </w:category>
        <w:types>
          <w:type w:val="bbPlcHdr"/>
        </w:types>
        <w:behaviors>
          <w:behavior w:val="content"/>
        </w:behaviors>
        <w:guid w:val="{653CB66F-C751-4E0C-8FCA-76496BC632B3}"/>
      </w:docPartPr>
      <w:docPartBody>
        <w:p w:rsidR="000E2016" w:rsidRDefault="00AD2302">
          <w:pPr>
            <w:pStyle w:val="E2C79EC09FEE49BE9BF62BC4B2DBFFFF"/>
          </w:pPr>
          <w:r w:rsidRPr="005A0A93">
            <w:rPr>
              <w:rStyle w:val="Platshllartext"/>
            </w:rPr>
            <w:t>Förslag till riksdagsbeslut</w:t>
          </w:r>
        </w:p>
      </w:docPartBody>
    </w:docPart>
    <w:docPart>
      <w:docPartPr>
        <w:name w:val="32E1CD1F575342AF96847513F98980C7"/>
        <w:category>
          <w:name w:val="Allmänt"/>
          <w:gallery w:val="placeholder"/>
        </w:category>
        <w:types>
          <w:type w:val="bbPlcHdr"/>
        </w:types>
        <w:behaviors>
          <w:behavior w:val="content"/>
        </w:behaviors>
        <w:guid w:val="{E227760F-5432-49E1-8A8C-DDB62CC68C17}"/>
      </w:docPartPr>
      <w:docPartBody>
        <w:p w:rsidR="000E2016" w:rsidRDefault="00AD2302">
          <w:pPr>
            <w:pStyle w:val="32E1CD1F575342AF96847513F98980C7"/>
          </w:pPr>
          <w:r w:rsidRPr="005A0A93">
            <w:rPr>
              <w:rStyle w:val="Platshllartext"/>
            </w:rPr>
            <w:t>Motivering</w:t>
          </w:r>
        </w:p>
      </w:docPartBody>
    </w:docPart>
    <w:docPart>
      <w:docPartPr>
        <w:name w:val="7BFDD57C6152435CB6A19F70EDFA3079"/>
        <w:category>
          <w:name w:val="Allmänt"/>
          <w:gallery w:val="placeholder"/>
        </w:category>
        <w:types>
          <w:type w:val="bbPlcHdr"/>
        </w:types>
        <w:behaviors>
          <w:behavior w:val="content"/>
        </w:behaviors>
        <w:guid w:val="{6D722D17-E95A-4917-AC2F-28C1C7EABA84}"/>
      </w:docPartPr>
      <w:docPartBody>
        <w:p w:rsidR="000E2016" w:rsidRDefault="00AD2302">
          <w:pPr>
            <w:pStyle w:val="7BFDD57C6152435CB6A19F70EDFA3079"/>
          </w:pPr>
          <w:r>
            <w:rPr>
              <w:rStyle w:val="Platshllartext"/>
            </w:rPr>
            <w:t xml:space="preserve"> </w:t>
          </w:r>
        </w:p>
      </w:docPartBody>
    </w:docPart>
    <w:docPart>
      <w:docPartPr>
        <w:name w:val="198E4C5744284E52B4EC924F84AD4E69"/>
        <w:category>
          <w:name w:val="Allmänt"/>
          <w:gallery w:val="placeholder"/>
        </w:category>
        <w:types>
          <w:type w:val="bbPlcHdr"/>
        </w:types>
        <w:behaviors>
          <w:behavior w:val="content"/>
        </w:behaviors>
        <w:guid w:val="{3FDD515E-837D-4A80-BA92-67312AF633FF}"/>
      </w:docPartPr>
      <w:docPartBody>
        <w:p w:rsidR="000E2016" w:rsidRDefault="00AD2302">
          <w:pPr>
            <w:pStyle w:val="198E4C5744284E52B4EC924F84AD4E69"/>
          </w:pPr>
          <w:r>
            <w:t xml:space="preserve"> </w:t>
          </w:r>
        </w:p>
      </w:docPartBody>
    </w:docPart>
    <w:docPart>
      <w:docPartPr>
        <w:name w:val="31F594EAF4E54EB0825D3500851DDF45"/>
        <w:category>
          <w:name w:val="Allmänt"/>
          <w:gallery w:val="placeholder"/>
        </w:category>
        <w:types>
          <w:type w:val="bbPlcHdr"/>
        </w:types>
        <w:behaviors>
          <w:behavior w:val="content"/>
        </w:behaviors>
        <w:guid w:val="{29BB40C7-BC17-45CD-AAC4-C1B3F248FDD1}"/>
      </w:docPartPr>
      <w:docPartBody>
        <w:p w:rsidR="00091210" w:rsidRDefault="00091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02"/>
    <w:rsid w:val="00091210"/>
    <w:rsid w:val="000E2016"/>
    <w:rsid w:val="00602E4F"/>
    <w:rsid w:val="00775C95"/>
    <w:rsid w:val="00AD2302"/>
    <w:rsid w:val="00D84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C79EC09FEE49BE9BF62BC4B2DBFFFF">
    <w:name w:val="E2C79EC09FEE49BE9BF62BC4B2DBFFFF"/>
  </w:style>
  <w:style w:type="paragraph" w:customStyle="1" w:styleId="9F7BA7C862AE41C0835F0532450EFF9C">
    <w:name w:val="9F7BA7C862AE41C0835F0532450EFF9C"/>
  </w:style>
  <w:style w:type="paragraph" w:customStyle="1" w:styleId="F63777B1C4094F3D96C3EEBF9ADC5928">
    <w:name w:val="F63777B1C4094F3D96C3EEBF9ADC5928"/>
  </w:style>
  <w:style w:type="paragraph" w:customStyle="1" w:styleId="32E1CD1F575342AF96847513F98980C7">
    <w:name w:val="32E1CD1F575342AF96847513F98980C7"/>
  </w:style>
  <w:style w:type="paragraph" w:customStyle="1" w:styleId="A74C3B5EE41141219DD92AC8B1D60A11">
    <w:name w:val="A74C3B5EE41141219DD92AC8B1D60A11"/>
  </w:style>
  <w:style w:type="paragraph" w:customStyle="1" w:styleId="7BFDD57C6152435CB6A19F70EDFA3079">
    <w:name w:val="7BFDD57C6152435CB6A19F70EDFA3079"/>
  </w:style>
  <w:style w:type="paragraph" w:customStyle="1" w:styleId="198E4C5744284E52B4EC924F84AD4E69">
    <w:name w:val="198E4C5744284E52B4EC924F84AD4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7D1B4-AE3A-46F4-888A-F0B4BA0777D4}"/>
</file>

<file path=customXml/itemProps2.xml><?xml version="1.0" encoding="utf-8"?>
<ds:datastoreItem xmlns:ds="http://schemas.openxmlformats.org/officeDocument/2006/customXml" ds:itemID="{0124DD72-6C66-40CB-BD7A-300D16CE1CD7}"/>
</file>

<file path=customXml/itemProps3.xml><?xml version="1.0" encoding="utf-8"?>
<ds:datastoreItem xmlns:ds="http://schemas.openxmlformats.org/officeDocument/2006/customXml" ds:itemID="{3DA5BC8D-5832-464D-BAEF-781D8894E468}"/>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1654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M1562 Skattereduktion för svenska soldater i utlandstjänst</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