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118" w:rsidRPr="001F54D4" w:rsidRDefault="00442118" w:rsidP="004C0338">
      <w:pPr>
        <w:pStyle w:val="Hemstlrubrik"/>
      </w:pPr>
      <w:r w:rsidRPr="001F54D4">
        <w:t>Förslag till riksdagsbeslut</w:t>
      </w:r>
    </w:p>
    <w:p w:rsidR="00442118" w:rsidRPr="001F54D4" w:rsidRDefault="00442118" w:rsidP="00442118">
      <w:pPr>
        <w:pStyle w:val="Hemstlatt"/>
      </w:pPr>
      <w:r w:rsidRPr="001F54D4">
        <w:t xml:space="preserve">Riksdagen tillkännager för regeringen som sin mening vad i motionen anförs om nationellt uppdrag för Musikkonservatoriet </w:t>
      </w:r>
      <w:r w:rsidR="00777F1D" w:rsidRPr="001F54D4">
        <w:t xml:space="preserve">i </w:t>
      </w:r>
      <w:r w:rsidRPr="001F54D4">
        <w:t>Falun.</w:t>
      </w:r>
    </w:p>
    <w:p w:rsidR="00CF10B0" w:rsidRPr="001F54D4" w:rsidRDefault="007C6092" w:rsidP="00442118">
      <w:pPr>
        <w:pStyle w:val="Rubrik1"/>
      </w:pPr>
      <w:r w:rsidRPr="001F54D4">
        <w:t>Motivering</w:t>
      </w:r>
    </w:p>
    <w:p w:rsidR="00CF10B0" w:rsidRPr="001F54D4" w:rsidRDefault="00CF10B0" w:rsidP="005968A4">
      <w:r w:rsidRPr="001F54D4">
        <w:t>Musikkonservatoriet Falun startade 1967. Skolan erbjuder gymnasial och eftergymnasial musikutbildning. Från 1988 har skolan haft gymnasiestatus. Till skillnad från musiklinjen vid det estetiska programmet har Musikkonse</w:t>
      </w:r>
      <w:r w:rsidRPr="001F54D4">
        <w:t>r</w:t>
      </w:r>
      <w:r w:rsidRPr="001F54D4">
        <w:t>vatoriet enbart varit inriktat på att utbilda instrumentalister och sångare inom den klassiska musiken.</w:t>
      </w:r>
    </w:p>
    <w:p w:rsidR="00CF10B0" w:rsidRPr="001F54D4" w:rsidRDefault="00CF10B0" w:rsidP="005968A4">
      <w:pPr>
        <w:pStyle w:val="Normaltindrag"/>
      </w:pPr>
      <w:r w:rsidRPr="001F54D4">
        <w:t>I och med gymnasiereformen 1991 fick Musikkonservatoriet sina nuv</w:t>
      </w:r>
      <w:r w:rsidRPr="001F54D4">
        <w:t>a</w:t>
      </w:r>
      <w:r w:rsidRPr="001F54D4">
        <w:t>rande utbildningar och läroplaner.</w:t>
      </w:r>
    </w:p>
    <w:p w:rsidR="00CF10B0" w:rsidRPr="001F54D4" w:rsidRDefault="00CF10B0" w:rsidP="004C0338">
      <w:pPr>
        <w:pStyle w:val="Normaltindrag"/>
      </w:pPr>
      <w:r w:rsidRPr="001F54D4">
        <w:t>Musikkonservatoriet Falun har ca 80 elevplatser som fördelar sig på fyra utbildningar, som alla har riksintag:</w:t>
      </w:r>
    </w:p>
    <w:p w:rsidR="00CF10B0" w:rsidRPr="001F54D4" w:rsidRDefault="00CF10B0" w:rsidP="004C0338">
      <w:pPr>
        <w:pStyle w:val="PunktlistaNummer"/>
      </w:pPr>
      <w:r w:rsidRPr="001F54D4">
        <w:t>Gymnasieutbildning i klassisk musik – treårigt specialutformat pr</w:t>
      </w:r>
      <w:r w:rsidRPr="001F54D4">
        <w:t>o</w:t>
      </w:r>
      <w:r w:rsidRPr="001F54D4">
        <w:t>gram.</w:t>
      </w:r>
    </w:p>
    <w:p w:rsidR="00CF10B0" w:rsidRPr="001F54D4" w:rsidRDefault="00CF10B0" w:rsidP="004C0338">
      <w:pPr>
        <w:pStyle w:val="PunktlistaNummer"/>
        <w:spacing w:before="0"/>
      </w:pPr>
      <w:r w:rsidRPr="001F54D4">
        <w:t xml:space="preserve">Påbyggnadsutbildning i klassisk musik </w:t>
      </w:r>
      <w:r w:rsidR="004C0338" w:rsidRPr="001F54D4">
        <w:t>– tvåårig (under ombildning, 30 </w:t>
      </w:r>
      <w:r w:rsidRPr="001F54D4">
        <w:t>platser)</w:t>
      </w:r>
      <w:r w:rsidR="00547926" w:rsidRPr="001F54D4">
        <w:t>.</w:t>
      </w:r>
    </w:p>
    <w:p w:rsidR="00CF10B0" w:rsidRPr="001F54D4" w:rsidRDefault="00CF10B0" w:rsidP="004C0338">
      <w:pPr>
        <w:pStyle w:val="PunktlistaNummer"/>
        <w:spacing w:before="0"/>
      </w:pPr>
      <w:r w:rsidRPr="001F54D4">
        <w:t>Påbyggnadsutbildning i folkmusik – tvåårig (under ombildning, 6 pla</w:t>
      </w:r>
      <w:r w:rsidRPr="001F54D4">
        <w:t>t</w:t>
      </w:r>
      <w:r w:rsidRPr="001F54D4">
        <w:t>ser)</w:t>
      </w:r>
      <w:r w:rsidR="00547926" w:rsidRPr="001F54D4">
        <w:t>.</w:t>
      </w:r>
    </w:p>
    <w:p w:rsidR="00CF10B0" w:rsidRPr="001F54D4" w:rsidRDefault="00CF10B0" w:rsidP="004C0338">
      <w:pPr>
        <w:pStyle w:val="PunktlistaNummer"/>
        <w:spacing w:before="0"/>
      </w:pPr>
      <w:r w:rsidRPr="001F54D4">
        <w:t>Påbyggnadsutbildning i scenisk dans med folklig inriktning – ettårig (8 pl)</w:t>
      </w:r>
      <w:r w:rsidR="00547926" w:rsidRPr="001F54D4">
        <w:t>.</w:t>
      </w:r>
    </w:p>
    <w:p w:rsidR="00CF10B0" w:rsidRPr="001F54D4" w:rsidRDefault="00CF10B0" w:rsidP="004C0338">
      <w:r w:rsidRPr="001F54D4">
        <w:t>Utbildningarna är av unikt nationellt intresse. Inom den klassiska musiken i Sverige är Musikkonservatoriet Falun ensamt om att ha fått riksintag efter prövning från ansvariga myndigheter.</w:t>
      </w:r>
    </w:p>
    <w:p w:rsidR="00CF10B0" w:rsidRPr="001F54D4" w:rsidRDefault="00CF10B0" w:rsidP="005968A4">
      <w:pPr>
        <w:pStyle w:val="Normaltindrag"/>
      </w:pPr>
      <w:r w:rsidRPr="001F54D4">
        <w:t xml:space="preserve">Musikkonservatoriet </w:t>
      </w:r>
      <w:r w:rsidR="00C46E25" w:rsidRPr="001F54D4">
        <w:t xml:space="preserve">i </w:t>
      </w:r>
      <w:r w:rsidRPr="001F54D4">
        <w:t>Falun är också ensamt om att ha både gymnasial och eftergymnasial utbildning. Skolan har många svenska och utländska gästlär</w:t>
      </w:r>
      <w:r w:rsidRPr="001F54D4">
        <w:t>a</w:t>
      </w:r>
      <w:r w:rsidRPr="001F54D4">
        <w:t>re/föreläsare.</w:t>
      </w:r>
    </w:p>
    <w:p w:rsidR="00CF10B0" w:rsidRPr="001F54D4" w:rsidRDefault="00CF10B0" w:rsidP="005968A4">
      <w:pPr>
        <w:pStyle w:val="Normaltindrag"/>
      </w:pPr>
      <w:r w:rsidRPr="001F54D4">
        <w:t>Mängder av</w:t>
      </w:r>
      <w:r w:rsidR="004C0338" w:rsidRPr="001F54D4">
        <w:t xml:space="preserve"> musikröster i Sverige, såväl f.</w:t>
      </w:r>
      <w:r w:rsidRPr="001F54D4">
        <w:t>d</w:t>
      </w:r>
      <w:r w:rsidR="004C0338" w:rsidRPr="001F54D4">
        <w:t>.</w:t>
      </w:r>
      <w:r w:rsidRPr="001F54D4">
        <w:t xml:space="preserve"> elever som andra, intygar Musikkonserv</w:t>
      </w:r>
      <w:r w:rsidR="004C0338" w:rsidRPr="001F54D4">
        <w:t>atoriets unika position, kvalitet</w:t>
      </w:r>
      <w:r w:rsidRPr="001F54D4">
        <w:t xml:space="preserve"> och betydelse som länk mellan gymnasium och musikhögskolorna.</w:t>
      </w:r>
    </w:p>
    <w:p w:rsidR="00CF10B0" w:rsidRPr="001F54D4" w:rsidRDefault="00CF10B0" w:rsidP="005968A4">
      <w:pPr>
        <w:pStyle w:val="Normaltindrag"/>
      </w:pPr>
      <w:r w:rsidRPr="001F54D4">
        <w:lastRenderedPageBreak/>
        <w:t xml:space="preserve">Trots allt detta drabbades Musikkonservatoriet </w:t>
      </w:r>
      <w:r w:rsidR="00777F1D" w:rsidRPr="001F54D4">
        <w:t xml:space="preserve">i </w:t>
      </w:r>
      <w:r w:rsidRPr="001F54D4">
        <w:t>Falun våren 2005 av ne</w:t>
      </w:r>
      <w:r w:rsidRPr="001F54D4">
        <w:t>d</w:t>
      </w:r>
      <w:r w:rsidRPr="001F54D4">
        <w:t>skärningar. I samband med detta yttrade sig de allra flesta ledande instituti</w:t>
      </w:r>
      <w:r w:rsidRPr="001F54D4">
        <w:t>o</w:t>
      </w:r>
      <w:r w:rsidRPr="001F54D4">
        <w:t>ner inom musikområdet i Sverige, Kungl. Musikaliska Akademien, Svensk Scenkonst, SYMF (Facklig org.)</w:t>
      </w:r>
      <w:r w:rsidR="004C0338" w:rsidRPr="001F54D4">
        <w:t xml:space="preserve"> </w:t>
      </w:r>
      <w:r w:rsidRPr="001F54D4">
        <w:t>Kungl. Musikhögskolan i Stockholm, M</w:t>
      </w:r>
      <w:r w:rsidRPr="001F54D4">
        <w:t>u</w:t>
      </w:r>
      <w:r w:rsidRPr="001F54D4">
        <w:t>sikhögskolan i Malmö, Länsmusikstiftelsernas nationella sammanslutning och Rikskonserter. Dessa yttranden understryker alla det nationella värde Musi</w:t>
      </w:r>
      <w:r w:rsidRPr="001F54D4">
        <w:t>k</w:t>
      </w:r>
      <w:r w:rsidRPr="001F54D4">
        <w:t>konservatoriet har.</w:t>
      </w:r>
    </w:p>
    <w:p w:rsidR="00CF10B0" w:rsidRPr="001F54D4" w:rsidRDefault="00CF10B0" w:rsidP="005968A4">
      <w:pPr>
        <w:pStyle w:val="Normaltindrag"/>
      </w:pPr>
      <w:r w:rsidRPr="001F54D4">
        <w:t>Det finns således ett nationellt intresse av att säkra Musikkonservatoriets framtid.</w:t>
      </w:r>
    </w:p>
    <w:p w:rsidR="00CF10B0" w:rsidRPr="001F54D4" w:rsidRDefault="00CF10B0" w:rsidP="005968A4">
      <w:pPr>
        <w:pStyle w:val="Normaltindrag"/>
      </w:pPr>
      <w:r w:rsidRPr="001F54D4">
        <w:t xml:space="preserve">Regeringen har delvis förstått detta genom sitt beslut i december 2004 om att ge Musikkonservatoriet </w:t>
      </w:r>
      <w:r w:rsidR="00777F1D" w:rsidRPr="001F54D4">
        <w:t xml:space="preserve">i </w:t>
      </w:r>
      <w:r w:rsidRPr="001F54D4">
        <w:t>Falun ett antal kommunala påbyggnadsutbil</w:t>
      </w:r>
      <w:r w:rsidRPr="001F54D4">
        <w:t>d</w:t>
      </w:r>
      <w:r w:rsidRPr="001F54D4">
        <w:t>ningar</w:t>
      </w:r>
      <w:r w:rsidR="004C0338" w:rsidRPr="001F54D4">
        <w:t xml:space="preserve"> med</w:t>
      </w:r>
      <w:r w:rsidRPr="001F54D4">
        <w:t xml:space="preserve"> möjlighet till statlig finansiering från 2005. Ett ytterligare statligt steg kunde nu vara att ge Musikkonservatoriet ett nationellt uppdrag att u</w:t>
      </w:r>
      <w:r w:rsidRPr="001F54D4">
        <w:t>t</w:t>
      </w:r>
      <w:r w:rsidRPr="001F54D4">
        <w:t>veckla sina påbyggnadsutbildningar.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0338" w:rsidRPr="001F5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0338" w:rsidRPr="001F54D4" w:rsidRDefault="004C0338" w:rsidP="004C0338">
            <w:pPr>
              <w:pStyle w:val="UnderskriftDatum"/>
              <w:spacing w:before="240"/>
            </w:pPr>
            <w:r w:rsidRPr="001F54D4">
              <w:t>Stockholm den 29 september 2005</w:t>
            </w:r>
          </w:p>
        </w:tc>
        <w:tc>
          <w:tcPr>
            <w:tcW w:w="3047" w:type="dxa"/>
          </w:tcPr>
          <w:p w:rsidR="004C0338" w:rsidRPr="001F54D4" w:rsidRDefault="004C0338" w:rsidP="004C0338">
            <w:pPr>
              <w:pStyle w:val="Underskrifter"/>
              <w:spacing w:before="240"/>
            </w:pPr>
          </w:p>
        </w:tc>
      </w:tr>
      <w:tr w:rsidR="004C0338" w:rsidRPr="001F54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0338" w:rsidRPr="001F54D4" w:rsidRDefault="004C0338" w:rsidP="004C0338">
            <w:pPr>
              <w:pStyle w:val="Underskrifter"/>
            </w:pPr>
            <w:r w:rsidRPr="001F54D4">
              <w:t>Ulrik Lindgren (kd)</w:t>
            </w:r>
          </w:p>
        </w:tc>
        <w:tc>
          <w:tcPr>
            <w:tcW w:w="3047" w:type="dxa"/>
          </w:tcPr>
          <w:p w:rsidR="004C0338" w:rsidRPr="001F54D4" w:rsidRDefault="004C0338" w:rsidP="004C0338">
            <w:pPr>
              <w:pStyle w:val="Underskrifter"/>
            </w:pPr>
          </w:p>
        </w:tc>
      </w:tr>
    </w:tbl>
    <w:p w:rsidR="00CF10B0" w:rsidRPr="001F54D4" w:rsidRDefault="00CF10B0" w:rsidP="004C0338">
      <w:pPr>
        <w:pStyle w:val="Normaltindrag"/>
      </w:pPr>
    </w:p>
    <w:sectPr w:rsidR="00CF10B0" w:rsidRPr="001F54D4" w:rsidSect="004C0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C2E" w:rsidRPr="001F54D4" w:rsidRDefault="00CA4C2E">
      <w:r w:rsidRPr="001F54D4">
        <w:separator/>
      </w:r>
    </w:p>
  </w:endnote>
  <w:endnote w:type="continuationSeparator" w:id="0">
    <w:p w:rsidR="00CA4C2E" w:rsidRPr="001F54D4" w:rsidRDefault="00CA4C2E">
      <w:r w:rsidRPr="001F5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C41" w:rsidRPr="001F54D4" w:rsidRDefault="001F54D4" w:rsidP="004C0338">
    <w:pPr>
      <w:pStyle w:val="Sidfot"/>
    </w:pPr>
    <w:r w:rsidRPr="001F54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93785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338" w:rsidRDefault="004C03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38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0338" w:rsidRDefault="004C03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38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C41" w:rsidRPr="001F54D4" w:rsidRDefault="001F54D4" w:rsidP="004C0338">
    <w:pPr>
      <w:pStyle w:val="Sidfot"/>
    </w:pPr>
    <w:r w:rsidRPr="001F54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3983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338" w:rsidRDefault="004C03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38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0338" w:rsidRDefault="004C03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38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C41" w:rsidRPr="001F54D4" w:rsidRDefault="001F54D4" w:rsidP="004C0338">
    <w:pPr>
      <w:pStyle w:val="Sidfot"/>
    </w:pPr>
    <w:r w:rsidRPr="001F54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87684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338" w:rsidRDefault="004C03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38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0338" w:rsidRDefault="004C03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38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C2E" w:rsidRPr="001F54D4" w:rsidRDefault="00CA4C2E">
      <w:r w:rsidRPr="001F54D4">
        <w:separator/>
      </w:r>
    </w:p>
  </w:footnote>
  <w:footnote w:type="continuationSeparator" w:id="0">
    <w:p w:rsidR="00CA4C2E" w:rsidRPr="001F54D4" w:rsidRDefault="00CA4C2E">
      <w:r w:rsidRPr="001F54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C41" w:rsidRPr="001F54D4" w:rsidRDefault="001F54D4" w:rsidP="004C0338">
    <w:pPr>
      <w:pStyle w:val="Sidhuvud"/>
    </w:pPr>
    <w:r w:rsidRPr="001F54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46889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338" w:rsidRDefault="004C03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38A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38A3">
                            <w:t>Kr364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0338" w:rsidRDefault="004C03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38A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38A3">
                      <w:t>Kr364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C41" w:rsidRPr="001F54D4" w:rsidRDefault="001F54D4" w:rsidP="004C0338">
    <w:pPr>
      <w:pStyle w:val="Sidhuvud"/>
    </w:pPr>
    <w:r w:rsidRPr="001F54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28584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338" w:rsidRDefault="004C03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38A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38A3">
                            <w:t>Kr364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0338" w:rsidRDefault="004C03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38A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38A3">
                      <w:t>Kr364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0338" w:rsidRPr="001F54D4" w:rsidRDefault="004C0338">
    <w:pPr>
      <w:pStyle w:val="FSHNormal"/>
      <w:tabs>
        <w:tab w:val="right" w:pos="5840"/>
      </w:tabs>
    </w:pPr>
    <w:r w:rsidRPr="001F54D4">
      <w:br/>
    </w:r>
    <w:r w:rsidRPr="001F54D4">
      <w:fldChar w:fldCharType="begin" w:fldLock="1"/>
    </w:r>
    <w:r w:rsidRPr="001F54D4">
      <w:instrText xml:space="preserve"> DOCPROPERTY</w:instrText>
    </w:r>
    <w:r w:rsidRPr="001F54D4">
      <w:rPr>
        <w:sz w:val="18"/>
      </w:rPr>
      <w:instrText xml:space="preserve"> "YearUser" *\charformat </w:instrText>
    </w:r>
    <w:r w:rsidRPr="001F54D4">
      <w:fldChar w:fldCharType="separate"/>
    </w:r>
    <w:r w:rsidR="00AB38A3" w:rsidRPr="001F54D4">
      <w:t>2005/06</w:t>
    </w:r>
    <w:r w:rsidRPr="001F54D4">
      <w:fldChar w:fldCharType="end"/>
    </w:r>
    <w:r w:rsidRPr="001F54D4">
      <w:t xml:space="preserve"> </w:t>
    </w:r>
    <w:r w:rsidRPr="001F54D4">
      <w:tab/>
      <w:t xml:space="preserve">mnr: </w:t>
    </w:r>
    <w:r w:rsidRPr="001F54D4">
      <w:fldChar w:fldCharType="begin" w:fldLock="1"/>
    </w:r>
    <w:r w:rsidRPr="001F54D4">
      <w:instrText xml:space="preserve"> DOCPROPERTY</w:instrText>
    </w:r>
    <w:r w:rsidRPr="001F54D4">
      <w:rPr>
        <w:sz w:val="18"/>
      </w:rPr>
      <w:instrText xml:space="preserve"> "Motionsnummer" *\charformat </w:instrText>
    </w:r>
    <w:r w:rsidRPr="001F54D4">
      <w:fldChar w:fldCharType="separate"/>
    </w:r>
    <w:r w:rsidR="00AB38A3" w:rsidRPr="001F54D4">
      <w:t>Kr364</w:t>
    </w:r>
    <w:r w:rsidRPr="001F54D4">
      <w:fldChar w:fldCharType="end"/>
    </w:r>
    <w:r w:rsidRPr="001F54D4">
      <w:br/>
    </w:r>
    <w:r w:rsidRPr="001F54D4">
      <w:fldChar w:fldCharType="begin" w:fldLock="1"/>
    </w:r>
    <w:r w:rsidRPr="001F54D4">
      <w:instrText xml:space="preserve"> DOCPROPERTY</w:instrText>
    </w:r>
    <w:r w:rsidRPr="001F54D4">
      <w:rPr>
        <w:sz w:val="18"/>
      </w:rPr>
      <w:instrText xml:space="preserve"> "Samling" *\charformat </w:instrText>
    </w:r>
    <w:r w:rsidRPr="001F54D4">
      <w:fldChar w:fldCharType="end"/>
    </w:r>
    <w:r w:rsidRPr="001F54D4">
      <w:tab/>
      <w:t xml:space="preserve">pnr: </w:t>
    </w:r>
    <w:r w:rsidRPr="001F54D4">
      <w:fldChar w:fldCharType="begin" w:fldLock="1"/>
    </w:r>
    <w:r w:rsidRPr="001F54D4">
      <w:instrText xml:space="preserve"> DOCPROPERTY</w:instrText>
    </w:r>
    <w:r w:rsidRPr="001F54D4">
      <w:rPr>
        <w:sz w:val="18"/>
      </w:rPr>
      <w:instrText xml:space="preserve"> "Partinummer" *\charformat </w:instrText>
    </w:r>
    <w:r w:rsidRPr="001F54D4">
      <w:fldChar w:fldCharType="separate"/>
    </w:r>
    <w:r w:rsidR="00AB38A3" w:rsidRPr="001F54D4">
      <w:t>kd793</w:t>
    </w:r>
    <w:r w:rsidRPr="001F54D4">
      <w:fldChar w:fldCharType="end"/>
    </w:r>
  </w:p>
  <w:p w:rsidR="004C0338" w:rsidRPr="001F54D4" w:rsidRDefault="004C0338">
    <w:pPr>
      <w:pStyle w:val="FSHRub1"/>
    </w:pPr>
    <w:r w:rsidRPr="001F54D4">
      <w:t>Motion till riksdagen</w:t>
    </w:r>
    <w:r w:rsidRPr="001F54D4">
      <w:br/>
    </w:r>
    <w:r w:rsidRPr="001F54D4">
      <w:fldChar w:fldCharType="begin" w:fldLock="1"/>
    </w:r>
    <w:r w:rsidRPr="001F54D4">
      <w:instrText xml:space="preserve"> DOCPROPERTY "YearUser" *\charformat </w:instrText>
    </w:r>
    <w:r w:rsidRPr="001F54D4">
      <w:fldChar w:fldCharType="separate"/>
    </w:r>
    <w:r w:rsidR="00AB38A3" w:rsidRPr="001F54D4">
      <w:t>2005/06</w:t>
    </w:r>
    <w:r w:rsidRPr="001F54D4">
      <w:fldChar w:fldCharType="end"/>
    </w:r>
    <w:r w:rsidRPr="001F54D4">
      <w:t>:</w:t>
    </w:r>
    <w:r w:rsidRPr="001F54D4">
      <w:fldChar w:fldCharType="begin" w:fldLock="1"/>
    </w:r>
    <w:r w:rsidRPr="001F54D4">
      <w:instrText xml:space="preserve"> DOCPROPERTY "Motionsnummer" *\charformat </w:instrText>
    </w:r>
    <w:r w:rsidRPr="001F54D4">
      <w:fldChar w:fldCharType="separate"/>
    </w:r>
    <w:r w:rsidR="00AB38A3" w:rsidRPr="001F54D4">
      <w:t>Kr364</w:t>
    </w:r>
    <w:r w:rsidRPr="001F54D4">
      <w:fldChar w:fldCharType="end"/>
    </w:r>
  </w:p>
  <w:p w:rsidR="004C0338" w:rsidRPr="001F54D4" w:rsidRDefault="004C0338">
    <w:pPr>
      <w:pStyle w:val="FSHNormalS5"/>
    </w:pPr>
    <w:r w:rsidRPr="001F54D4">
      <w:fldChar w:fldCharType="begin" w:fldLock="1"/>
    </w:r>
    <w:r w:rsidRPr="001F54D4">
      <w:instrText xml:space="preserve"> DOCPROPERTY "MotionarText" *\charformat </w:instrText>
    </w:r>
    <w:r w:rsidRPr="001F54D4">
      <w:fldChar w:fldCharType="separate"/>
    </w:r>
    <w:r w:rsidR="00AB38A3" w:rsidRPr="001F54D4">
      <w:t>av Ulrik Lindgren (kd)</w:t>
    </w:r>
    <w:r w:rsidRPr="001F54D4">
      <w:fldChar w:fldCharType="end"/>
    </w:r>
    <w:r w:rsidRPr="001F54D4">
      <w:br/>
    </w:r>
    <w:r w:rsidRPr="001F54D4">
      <w:fldChar w:fldCharType="begin" w:fldLock="1"/>
    </w:r>
    <w:r w:rsidRPr="001F54D4">
      <w:instrText xml:space="preserve"> DOCPROPERTY "SvarFrasKort" *\charformat </w:instrText>
    </w:r>
    <w:r w:rsidRPr="001F54D4">
      <w:fldChar w:fldCharType="end"/>
    </w:r>
  </w:p>
  <w:p w:rsidR="004C0338" w:rsidRPr="001F54D4" w:rsidRDefault="004C0338">
    <w:pPr>
      <w:pStyle w:val="FSHTitel"/>
    </w:pPr>
    <w:r w:rsidRPr="001F54D4">
      <w:fldChar w:fldCharType="begin" w:fldLock="1"/>
    </w:r>
    <w:r w:rsidRPr="001F54D4">
      <w:instrText xml:space="preserve"> DOCPROPERTY</w:instrText>
    </w:r>
    <w:r w:rsidRPr="001F54D4">
      <w:rPr>
        <w:sz w:val="18"/>
      </w:rPr>
      <w:instrText xml:space="preserve"> "RubrikSvar" *\charformat </w:instrText>
    </w:r>
    <w:r w:rsidRPr="001F54D4">
      <w:fldChar w:fldCharType="separate"/>
    </w:r>
    <w:r w:rsidR="00AB38A3" w:rsidRPr="001F54D4">
      <w:t>Musikkonservatoriet i Falun</w:t>
    </w:r>
    <w:r w:rsidRPr="001F54D4">
      <w:fldChar w:fldCharType="end"/>
    </w:r>
  </w:p>
  <w:p w:rsidR="004C0338" w:rsidRPr="001F54D4" w:rsidRDefault="004C0338" w:rsidP="004C033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546415">
    <w:abstractNumId w:val="13"/>
  </w:num>
  <w:num w:numId="2" w16cid:durableId="2028364765">
    <w:abstractNumId w:val="10"/>
  </w:num>
  <w:num w:numId="3" w16cid:durableId="1757089000">
    <w:abstractNumId w:val="11"/>
  </w:num>
  <w:num w:numId="4" w16cid:durableId="1511682019">
    <w:abstractNumId w:val="12"/>
  </w:num>
  <w:num w:numId="5" w16cid:durableId="375932678">
    <w:abstractNumId w:val="8"/>
  </w:num>
  <w:num w:numId="6" w16cid:durableId="1651983543">
    <w:abstractNumId w:val="3"/>
  </w:num>
  <w:num w:numId="7" w16cid:durableId="1798984579">
    <w:abstractNumId w:val="2"/>
  </w:num>
  <w:num w:numId="8" w16cid:durableId="18288802">
    <w:abstractNumId w:val="1"/>
  </w:num>
  <w:num w:numId="9" w16cid:durableId="1232538578">
    <w:abstractNumId w:val="0"/>
  </w:num>
  <w:num w:numId="10" w16cid:durableId="429936574">
    <w:abstractNumId w:val="9"/>
  </w:num>
  <w:num w:numId="11" w16cid:durableId="1878659084">
    <w:abstractNumId w:val="7"/>
  </w:num>
  <w:num w:numId="12" w16cid:durableId="1346861007">
    <w:abstractNumId w:val="6"/>
  </w:num>
  <w:num w:numId="13" w16cid:durableId="402528563">
    <w:abstractNumId w:val="5"/>
  </w:num>
  <w:num w:numId="14" w16cid:durableId="1925257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442118"/>
    <w:rsid w:val="0004381F"/>
    <w:rsid w:val="00064BC3"/>
    <w:rsid w:val="00066775"/>
    <w:rsid w:val="00072FB9"/>
    <w:rsid w:val="000B0F83"/>
    <w:rsid w:val="00100531"/>
    <w:rsid w:val="001F54D4"/>
    <w:rsid w:val="00201DFB"/>
    <w:rsid w:val="00204A63"/>
    <w:rsid w:val="00212FF1"/>
    <w:rsid w:val="00230193"/>
    <w:rsid w:val="0025068A"/>
    <w:rsid w:val="002818D3"/>
    <w:rsid w:val="002D11A8"/>
    <w:rsid w:val="00407408"/>
    <w:rsid w:val="00442118"/>
    <w:rsid w:val="00445271"/>
    <w:rsid w:val="004A0504"/>
    <w:rsid w:val="004C0338"/>
    <w:rsid w:val="004E38D9"/>
    <w:rsid w:val="00547926"/>
    <w:rsid w:val="005968A4"/>
    <w:rsid w:val="005B145B"/>
    <w:rsid w:val="00740D6D"/>
    <w:rsid w:val="00777F1D"/>
    <w:rsid w:val="00794149"/>
    <w:rsid w:val="007B67A7"/>
    <w:rsid w:val="007C6092"/>
    <w:rsid w:val="00815E27"/>
    <w:rsid w:val="00A053C6"/>
    <w:rsid w:val="00AB38A3"/>
    <w:rsid w:val="00B13BF0"/>
    <w:rsid w:val="00BB1C41"/>
    <w:rsid w:val="00BD0C80"/>
    <w:rsid w:val="00C1285C"/>
    <w:rsid w:val="00C27B7D"/>
    <w:rsid w:val="00C46E25"/>
    <w:rsid w:val="00C916CD"/>
    <w:rsid w:val="00CA4C2E"/>
    <w:rsid w:val="00CF10B0"/>
    <w:rsid w:val="00CF7A43"/>
    <w:rsid w:val="00D1174F"/>
    <w:rsid w:val="00DC6C70"/>
    <w:rsid w:val="00E10ACF"/>
    <w:rsid w:val="00E22893"/>
    <w:rsid w:val="00E360DE"/>
    <w:rsid w:val="00E75D28"/>
    <w:rsid w:val="00E84F25"/>
    <w:rsid w:val="00F32B9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FBB964-83DE-4080-A0C6-E3EAE7B5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D0C8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C033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315</Words>
  <Characters>2162</Characters>
  <Application>Microsoft Office Word</Application>
  <DocSecurity>4</DocSecurity>
  <Lines>45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Kr364</vt:lpstr>
    </vt:vector>
  </TitlesOfParts>
  <Company>Riksdagen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Kr364</dc:title>
  <dc:subject>Kr364</dc:subject>
  <dc:creator>Riksdagen</dc:creator>
  <cp:keywords>Riksdagen</cp:keywords>
  <dc:description/>
  <cp:lastModifiedBy>Lars Brink</cp:lastModifiedBy>
  <cp:revision>2</cp:revision>
  <cp:lastPrinted>2006-01-20T06:30:00Z</cp:lastPrinted>
  <dcterms:created xsi:type="dcterms:W3CDTF">2025-12-16T19:50:00Z</dcterms:created>
  <dcterms:modified xsi:type="dcterms:W3CDTF">2025-12-16T19:50:00Z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Musikkonservatoriet i Falun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Musikkonservatoriet i Falun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Lindgren (kd)</vt:lpwstr>
  </property>
  <property fmtid="{D5CDD505-2E9C-101B-9397-08002B2CF9AE}" pid="26" name="MotionarLista">
    <vt:lpwstr>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20052006000001070100000007930069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20052006000001070100000007930069</vt:lpwstr>
  </property>
  <property fmtid="{D5CDD505-2E9C-101B-9397-08002B2CF9AE}" pid="50" name="nummer">
    <vt:lpwstr>364</vt:lpwstr>
  </property>
  <property fmtid="{D5CDD505-2E9C-101B-9397-08002B2CF9AE}" pid="51" name="utskottsbeteckning">
    <vt:lpwstr>Kr</vt:lpwstr>
  </property>
</Properties>
</file>