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522" w:rsidRPr="00ED39B3" w:rsidRDefault="00412522" w:rsidP="006F0445">
      <w:pPr>
        <w:pStyle w:val="Hemstlrubrik"/>
      </w:pPr>
      <w:r w:rsidRPr="00ED39B3">
        <w:t>Förslag till riksdagsbeslut</w:t>
      </w:r>
    </w:p>
    <w:p w:rsidR="00412522" w:rsidRPr="00ED39B3" w:rsidRDefault="00412522" w:rsidP="006F0445">
      <w:pPr>
        <w:pStyle w:val="Hemstlatt"/>
      </w:pPr>
      <w:r w:rsidRPr="00ED39B3">
        <w:t>Riksdagen tillkännager för regeringen som sin mening vad i motionen anförs om basindustrins energiförsörjning.</w:t>
      </w:r>
    </w:p>
    <w:p w:rsidR="007F2EBE" w:rsidRPr="00ED39B3" w:rsidRDefault="007F2EBE" w:rsidP="00AC201F">
      <w:pPr>
        <w:pStyle w:val="Rubrik1"/>
      </w:pPr>
      <w:r w:rsidRPr="00ED39B3">
        <w:t>Naturgas stärker konkurrenskraften</w:t>
      </w:r>
    </w:p>
    <w:p w:rsidR="007F2EBE" w:rsidRPr="00ED39B3" w:rsidRDefault="007F2EBE" w:rsidP="00AC201F">
      <w:r w:rsidRPr="00ED39B3">
        <w:t>Basindustrin, det vill säga skogs-, kemi-, stål-, järn- och gruvnäringarna, står för en fjärdedel av Sveriges exportintäkter och sysselsätter direkt och indirekt över en kvarts miljon medarbetare. Den är internationellt konkurrenskraftig genom ett högt förädlingsvärde och en effektivare användning av energi och andra resurser. Basindustrin arbetar på växande marknader</w:t>
      </w:r>
      <w:r w:rsidR="006F0445" w:rsidRPr="00ED39B3">
        <w:t>,</w:t>
      </w:r>
      <w:r w:rsidRPr="00ED39B3">
        <w:t xml:space="preserve"> och för Sverige är utmaningen att bland annat se till att nya pappersmaskiner lokaliseras hit.</w:t>
      </w:r>
    </w:p>
    <w:p w:rsidR="007F2EBE" w:rsidRPr="00ED39B3" w:rsidRDefault="007F2EBE" w:rsidP="007F2EBE">
      <w:pPr>
        <w:pStyle w:val="Normaltindrag"/>
      </w:pPr>
      <w:r w:rsidRPr="00ED39B3">
        <w:t xml:space="preserve">En rödgrön politik hotar dock att förr eller senare spoliera basindustrins förtroende att fortsätta investera i Sverige. Orsaken är den rödgröna politikens oförmåga att åtgärda stigande elkostnader, energipolitisk osäkerhet och </w:t>
      </w:r>
      <w:r w:rsidR="00833EEF" w:rsidRPr="00ED39B3">
        <w:t xml:space="preserve">ett </w:t>
      </w:r>
      <w:r w:rsidRPr="00ED39B3">
        <w:t>energiskattepolitiskt lapptäcke. För basindustrin, där elkos</w:t>
      </w:r>
      <w:r w:rsidR="006F0445" w:rsidRPr="00ED39B3">
        <w:t>tnaden kan uppgå till 40 %</w:t>
      </w:r>
      <w:r w:rsidRPr="00ED39B3">
        <w:t xml:space="preserve"> av förädlingsvärdet, är detta i längden förödande.</w:t>
      </w:r>
    </w:p>
    <w:p w:rsidR="007F2EBE" w:rsidRPr="00ED39B3" w:rsidRDefault="007F2EBE" w:rsidP="007F2EBE">
      <w:pPr>
        <w:pStyle w:val="Normaltindrag"/>
      </w:pPr>
      <w:r w:rsidRPr="00ED39B3">
        <w:t>Energipolitiken måste välkomna initiativ som kan öka utbudet på elmar</w:t>
      </w:r>
      <w:r w:rsidRPr="00ED39B3">
        <w:t>k</w:t>
      </w:r>
      <w:r w:rsidRPr="00ED39B3">
        <w:t>naden och bränslemarknaden. Vi ser nu en successiv utbyggnad av naturga</w:t>
      </w:r>
      <w:r w:rsidRPr="00ED39B3">
        <w:t>s</w:t>
      </w:r>
      <w:r w:rsidRPr="00ED39B3">
        <w:t>nätet i Småland och Västra Götaland. Naturgasen har snabbt blivit uppskattad av industrin i de områden där nätet är utbyggt. Men i Östergötland, liksom i Mellansverige, saknas tillgång till naturgas.</w:t>
      </w:r>
    </w:p>
    <w:p w:rsidR="007F2EBE" w:rsidRPr="00ED39B3" w:rsidRDefault="007F2EBE" w:rsidP="007F2EBE">
      <w:pPr>
        <w:pStyle w:val="Normaltindrag"/>
      </w:pPr>
      <w:r w:rsidRPr="00ED39B3">
        <w:t>Naturgas kan bidra till såväl ökad konkurrens på bränslemarknaden som ökat utbud på elmarknaden genom byggande av små, kostnadseffektiva kraf</w:t>
      </w:r>
      <w:r w:rsidRPr="00ED39B3">
        <w:t>t</w:t>
      </w:r>
      <w:r w:rsidRPr="00ED39B3">
        <w:t>värmeanläggningar. Det är därför dags att välkomna en utbyggnad av natu</w:t>
      </w:r>
      <w:r w:rsidRPr="00ED39B3">
        <w:t>r</w:t>
      </w:r>
      <w:r w:rsidRPr="00ED39B3">
        <w:t>gasnätet till Östergötland och andra regioner med energiintensiv industri. En sådan utbyggnad skulle förbättra försörjningstryggheten och öka konkurren</w:t>
      </w:r>
      <w:r w:rsidRPr="00ED39B3">
        <w:t>s</w:t>
      </w:r>
      <w:r w:rsidRPr="00ED39B3">
        <w:t>kraften för industriföretag i Östergötland. För att fullt utnyttja fördelarna är det viktigt att ge möjlighet till ny elproduktion som ökar utbudet på elmar</w:t>
      </w:r>
      <w:r w:rsidRPr="00ED39B3">
        <w:t>k</w:t>
      </w:r>
      <w:r w:rsidRPr="00ED39B3">
        <w:t xml:space="preserve">naden. Detta kan ske genom naturgasbaserad kraftvärme i de större städerna i </w:t>
      </w:r>
      <w:r w:rsidRPr="00ED39B3">
        <w:lastRenderedPageBreak/>
        <w:t>Östergötland. I Linköping kan även naturgas ersätta olja som bränsle i den befintliga gasturbinen.</w:t>
      </w:r>
    </w:p>
    <w:p w:rsidR="007F2EBE" w:rsidRPr="00ED39B3" w:rsidRDefault="007F2EBE" w:rsidP="007F2EBE">
      <w:pPr>
        <w:pStyle w:val="Normaltindrag"/>
      </w:pPr>
      <w:r w:rsidRPr="00ED39B3">
        <w:t>Det är viktigt att det investeras i ny elproduktion som kan ge el till konku</w:t>
      </w:r>
      <w:r w:rsidRPr="00ED39B3">
        <w:t>r</w:t>
      </w:r>
      <w:r w:rsidRPr="00ED39B3">
        <w:t>renskraftiga priser. Därför är naturgas och kraftvärme angeläget för elförbr</w:t>
      </w:r>
      <w:r w:rsidRPr="00ED39B3">
        <w:t>u</w:t>
      </w:r>
      <w:r w:rsidRPr="00ED39B3">
        <w:t>kande basindustri som exempelvis Bravikens Pappersbruk i Norrköping och Fundia i Boxholm. Det skulle också skapa en större marknad för den på världsmarknaden så framgångsrika gasturbintillverkningen i Finspång.</w:t>
      </w:r>
    </w:p>
    <w:p w:rsidR="007F2EBE" w:rsidRPr="00ED39B3" w:rsidRDefault="007F2EBE" w:rsidP="007F2EBE">
      <w:pPr>
        <w:pStyle w:val="Normaltindrag"/>
      </w:pPr>
      <w:r w:rsidRPr="00ED39B3">
        <w:t>Lokaliseringen av naturgasledningen bör också ske så att naturgas blir til</w:t>
      </w:r>
      <w:r w:rsidRPr="00ED39B3">
        <w:t>l</w:t>
      </w:r>
      <w:r w:rsidRPr="00ED39B3">
        <w:t>gänglig för företag i Mellansverige som behöver få tillgång till fler bränslea</w:t>
      </w:r>
      <w:r w:rsidRPr="00ED39B3">
        <w:t>l</w:t>
      </w:r>
      <w:r w:rsidRPr="00ED39B3">
        <w:t xml:space="preserve">ternativ. </w:t>
      </w:r>
    </w:p>
    <w:p w:rsidR="007F2EBE" w:rsidRPr="00ED39B3" w:rsidRDefault="007F2EBE" w:rsidP="007F2EBE">
      <w:pPr>
        <w:pStyle w:val="Normaltindrag"/>
      </w:pPr>
      <w:r w:rsidRPr="00ED39B3">
        <w:t>Utbyggnaden av naturgasnätet måste ske utan subventioner, men i övrigt bör staten välkomna en ledningsutbyggnad som kan förbättra energiförsör</w:t>
      </w:r>
      <w:r w:rsidRPr="00ED39B3">
        <w:t>j</w:t>
      </w:r>
      <w:r w:rsidRPr="00ED39B3">
        <w:t>ningen för basindustrin i Mellansverige.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0445" w:rsidRPr="00ED39B3">
        <w:tblPrEx>
          <w:tblCellMar>
            <w:top w:w="0" w:type="dxa"/>
            <w:bottom w:w="0" w:type="dxa"/>
          </w:tblCellMar>
        </w:tblPrEx>
        <w:trPr>
          <w:cantSplit/>
        </w:trPr>
        <w:tc>
          <w:tcPr>
            <w:tcW w:w="3046" w:type="dxa"/>
          </w:tcPr>
          <w:p w:rsidR="006F0445" w:rsidRPr="00ED39B3" w:rsidRDefault="006F0445" w:rsidP="006F0445">
            <w:pPr>
              <w:pStyle w:val="UnderskriftDatum"/>
              <w:spacing w:before="240"/>
            </w:pPr>
            <w:r w:rsidRPr="00ED39B3">
              <w:t>Stockholm den 26 september 2005</w:t>
            </w:r>
          </w:p>
        </w:tc>
        <w:tc>
          <w:tcPr>
            <w:tcW w:w="3047" w:type="dxa"/>
          </w:tcPr>
          <w:p w:rsidR="006F0445" w:rsidRPr="00ED39B3" w:rsidRDefault="006F0445" w:rsidP="006F0445">
            <w:pPr>
              <w:pStyle w:val="Underskrifter"/>
              <w:spacing w:before="240"/>
            </w:pPr>
          </w:p>
        </w:tc>
      </w:tr>
      <w:tr w:rsidR="006F0445" w:rsidRPr="00ED39B3">
        <w:tblPrEx>
          <w:tblCellMar>
            <w:top w:w="0" w:type="dxa"/>
            <w:bottom w:w="0" w:type="dxa"/>
          </w:tblCellMar>
        </w:tblPrEx>
        <w:trPr>
          <w:cantSplit/>
        </w:trPr>
        <w:tc>
          <w:tcPr>
            <w:tcW w:w="3046" w:type="dxa"/>
          </w:tcPr>
          <w:p w:rsidR="006F0445" w:rsidRPr="00ED39B3" w:rsidRDefault="006F0445" w:rsidP="006F0445">
            <w:pPr>
              <w:pStyle w:val="Underskrifter"/>
            </w:pPr>
            <w:r w:rsidRPr="00ED39B3">
              <w:t>Gunnar Axén (m)</w:t>
            </w:r>
          </w:p>
        </w:tc>
        <w:tc>
          <w:tcPr>
            <w:tcW w:w="3047" w:type="dxa"/>
          </w:tcPr>
          <w:p w:rsidR="006F0445" w:rsidRPr="00ED39B3" w:rsidRDefault="006F0445" w:rsidP="006F0445">
            <w:pPr>
              <w:pStyle w:val="Underskrifter"/>
            </w:pPr>
            <w:r w:rsidRPr="00ED39B3">
              <w:t>Anna Lindgren (m)</w:t>
            </w:r>
          </w:p>
        </w:tc>
      </w:tr>
    </w:tbl>
    <w:p w:rsidR="007F2EBE" w:rsidRPr="00ED39B3" w:rsidRDefault="007F2EBE" w:rsidP="006F0445">
      <w:pPr>
        <w:pStyle w:val="Normaltindrag"/>
      </w:pPr>
    </w:p>
    <w:sectPr w:rsidR="007F2EBE" w:rsidRPr="00ED39B3" w:rsidSect="006F04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137" w:rsidRPr="00ED39B3" w:rsidRDefault="00683137">
      <w:r w:rsidRPr="00ED39B3">
        <w:separator/>
      </w:r>
    </w:p>
  </w:endnote>
  <w:endnote w:type="continuationSeparator" w:id="0">
    <w:p w:rsidR="00683137" w:rsidRPr="00ED39B3" w:rsidRDefault="00683137">
      <w:r w:rsidRPr="00ED39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1F" w:rsidRPr="00ED39B3" w:rsidRDefault="00ED39B3" w:rsidP="006F0445">
    <w:pPr>
      <w:pStyle w:val="Sidfot"/>
    </w:pPr>
    <w:r w:rsidRPr="00ED39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2147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1F" w:rsidRDefault="00AC201F">
                          <w:pPr>
                            <w:pStyle w:val="NormalS5sidnrV"/>
                          </w:pPr>
                          <w:r>
                            <w:fldChar w:fldCharType="begin"/>
                          </w:r>
                          <w:r>
                            <w:instrText xml:space="preserve"> PAGE *\charformat</w:instrText>
                          </w:r>
                          <w:r>
                            <w:fldChar w:fldCharType="separate"/>
                          </w:r>
                          <w:r w:rsidR="00A17DC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201F" w:rsidRDefault="00AC201F">
                    <w:pPr>
                      <w:pStyle w:val="NormalS5sidnrV"/>
                    </w:pPr>
                    <w:r>
                      <w:fldChar w:fldCharType="begin"/>
                    </w:r>
                    <w:r>
                      <w:instrText xml:space="preserve"> PAGE *\charformat</w:instrText>
                    </w:r>
                    <w:r>
                      <w:fldChar w:fldCharType="separate"/>
                    </w:r>
                    <w:r w:rsidR="00A17DC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1F" w:rsidRPr="00ED39B3" w:rsidRDefault="00ED39B3" w:rsidP="006F0445">
    <w:pPr>
      <w:pStyle w:val="Sidfot"/>
    </w:pPr>
    <w:r w:rsidRPr="00ED39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333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1F" w:rsidRDefault="00AC20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201F" w:rsidRDefault="00AC20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1F" w:rsidRPr="00ED39B3" w:rsidRDefault="00ED39B3" w:rsidP="006F0445">
    <w:pPr>
      <w:pStyle w:val="Sidfot"/>
    </w:pPr>
    <w:r w:rsidRPr="00ED39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26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1F" w:rsidRDefault="00AC201F">
                          <w:pPr>
                            <w:pStyle w:val="NormalS5sidnrH"/>
                            <w:ind w:right="0"/>
                          </w:pPr>
                          <w:r>
                            <w:fldChar w:fldCharType="begin"/>
                          </w:r>
                          <w:r>
                            <w:instrText xml:space="preserve"> PAGE *\charformat</w:instrText>
                          </w:r>
                          <w:r>
                            <w:fldChar w:fldCharType="separate"/>
                          </w:r>
                          <w:r w:rsidR="00A17DC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201F" w:rsidRDefault="00AC201F">
                    <w:pPr>
                      <w:pStyle w:val="NormalS5sidnrH"/>
                      <w:ind w:right="0"/>
                    </w:pPr>
                    <w:r>
                      <w:fldChar w:fldCharType="begin"/>
                    </w:r>
                    <w:r>
                      <w:instrText xml:space="preserve"> PAGE *\charformat</w:instrText>
                    </w:r>
                    <w:r>
                      <w:fldChar w:fldCharType="separate"/>
                    </w:r>
                    <w:r w:rsidR="00A17DC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137" w:rsidRPr="00ED39B3" w:rsidRDefault="00683137">
      <w:r w:rsidRPr="00ED39B3">
        <w:separator/>
      </w:r>
    </w:p>
  </w:footnote>
  <w:footnote w:type="continuationSeparator" w:id="0">
    <w:p w:rsidR="00683137" w:rsidRPr="00ED39B3" w:rsidRDefault="00683137">
      <w:r w:rsidRPr="00ED39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1F" w:rsidRPr="00ED39B3" w:rsidRDefault="00ED39B3" w:rsidP="006F0445">
    <w:pPr>
      <w:pStyle w:val="Sidhuvud"/>
    </w:pPr>
    <w:r w:rsidRPr="00ED39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6628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1F" w:rsidRDefault="00AC20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201F" w:rsidRDefault="00AC20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1F" w:rsidRPr="00ED39B3" w:rsidRDefault="00ED39B3" w:rsidP="006F0445">
    <w:pPr>
      <w:pStyle w:val="Sidhuvud"/>
    </w:pPr>
    <w:r w:rsidRPr="00ED39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425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1F" w:rsidRDefault="00AC20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201F" w:rsidRDefault="00AC20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1F" w:rsidRPr="00ED39B3" w:rsidRDefault="00AC201F">
    <w:pPr>
      <w:pStyle w:val="FSHNormal"/>
      <w:tabs>
        <w:tab w:val="right" w:pos="5840"/>
      </w:tabs>
    </w:pPr>
    <w:r w:rsidRPr="00ED39B3">
      <w:br/>
    </w:r>
    <w:r w:rsidRPr="00ED39B3">
      <w:fldChar w:fldCharType="begin" w:fldLock="1"/>
    </w:r>
    <w:r w:rsidRPr="00ED39B3">
      <w:instrText xml:space="preserve"> DOCPROPERTY</w:instrText>
    </w:r>
    <w:r w:rsidRPr="00ED39B3">
      <w:rPr>
        <w:sz w:val="18"/>
      </w:rPr>
      <w:instrText xml:space="preserve"> "YearUser" *\charformat </w:instrText>
    </w:r>
    <w:r w:rsidRPr="00ED39B3">
      <w:fldChar w:fldCharType="separate"/>
    </w:r>
    <w:r w:rsidRPr="00ED39B3">
      <w:t>2005/06</w:t>
    </w:r>
    <w:r w:rsidRPr="00ED39B3">
      <w:fldChar w:fldCharType="end"/>
    </w:r>
    <w:r w:rsidRPr="00ED39B3">
      <w:t xml:space="preserve"> </w:t>
    </w:r>
    <w:r w:rsidRPr="00ED39B3">
      <w:tab/>
      <w:t xml:space="preserve">mnr: </w:t>
    </w:r>
    <w:r w:rsidRPr="00ED39B3">
      <w:fldChar w:fldCharType="begin" w:fldLock="1"/>
    </w:r>
    <w:r w:rsidRPr="00ED39B3">
      <w:instrText xml:space="preserve"> DOCPROPERTY</w:instrText>
    </w:r>
    <w:r w:rsidRPr="00ED39B3">
      <w:rPr>
        <w:sz w:val="18"/>
      </w:rPr>
      <w:instrText xml:space="preserve"> "Motionsnummer" *\charformat </w:instrText>
    </w:r>
    <w:r w:rsidRPr="00ED39B3">
      <w:fldChar w:fldCharType="separate"/>
    </w:r>
    <w:r w:rsidRPr="00ED39B3">
      <w:t>N229</w:t>
    </w:r>
    <w:r w:rsidRPr="00ED39B3">
      <w:fldChar w:fldCharType="end"/>
    </w:r>
    <w:r w:rsidRPr="00ED39B3">
      <w:br/>
    </w:r>
    <w:r w:rsidRPr="00ED39B3">
      <w:fldChar w:fldCharType="begin" w:fldLock="1"/>
    </w:r>
    <w:r w:rsidRPr="00ED39B3">
      <w:instrText xml:space="preserve"> DOCPROPERTY</w:instrText>
    </w:r>
    <w:r w:rsidRPr="00ED39B3">
      <w:rPr>
        <w:sz w:val="18"/>
      </w:rPr>
      <w:instrText xml:space="preserve"> "Samling" *\charformat </w:instrText>
    </w:r>
    <w:r w:rsidRPr="00ED39B3">
      <w:fldChar w:fldCharType="end"/>
    </w:r>
    <w:r w:rsidRPr="00ED39B3">
      <w:tab/>
      <w:t xml:space="preserve">pnr: </w:t>
    </w:r>
    <w:r w:rsidRPr="00ED39B3">
      <w:fldChar w:fldCharType="begin" w:fldLock="1"/>
    </w:r>
    <w:r w:rsidRPr="00ED39B3">
      <w:instrText xml:space="preserve"> DOCPROPERTY</w:instrText>
    </w:r>
    <w:r w:rsidRPr="00ED39B3">
      <w:rPr>
        <w:sz w:val="18"/>
      </w:rPr>
      <w:instrText xml:space="preserve"> "Partinummer" *\charformat </w:instrText>
    </w:r>
    <w:r w:rsidRPr="00ED39B3">
      <w:fldChar w:fldCharType="separate"/>
    </w:r>
    <w:r w:rsidRPr="00ED39B3">
      <w:t>m1375</w:t>
    </w:r>
    <w:r w:rsidRPr="00ED39B3">
      <w:fldChar w:fldCharType="end"/>
    </w:r>
  </w:p>
  <w:p w:rsidR="00AC201F" w:rsidRPr="00ED39B3" w:rsidRDefault="00AC201F">
    <w:pPr>
      <w:pStyle w:val="FSHRub1"/>
    </w:pPr>
    <w:r w:rsidRPr="00ED39B3">
      <w:t>Motion till riksdagen</w:t>
    </w:r>
    <w:r w:rsidRPr="00ED39B3">
      <w:br/>
    </w:r>
    <w:r w:rsidRPr="00ED39B3">
      <w:fldChar w:fldCharType="begin" w:fldLock="1"/>
    </w:r>
    <w:r w:rsidRPr="00ED39B3">
      <w:instrText xml:space="preserve"> DOCPROPERTY "YearUser" *\charformat </w:instrText>
    </w:r>
    <w:r w:rsidRPr="00ED39B3">
      <w:fldChar w:fldCharType="separate"/>
    </w:r>
    <w:r w:rsidRPr="00ED39B3">
      <w:t>2005/06</w:t>
    </w:r>
    <w:r w:rsidRPr="00ED39B3">
      <w:fldChar w:fldCharType="end"/>
    </w:r>
    <w:r w:rsidRPr="00ED39B3">
      <w:t>:</w:t>
    </w:r>
    <w:r w:rsidRPr="00ED39B3">
      <w:fldChar w:fldCharType="begin" w:fldLock="1"/>
    </w:r>
    <w:r w:rsidRPr="00ED39B3">
      <w:instrText xml:space="preserve"> DOCPROPERTY "Motionsnummer" *\charformat </w:instrText>
    </w:r>
    <w:r w:rsidRPr="00ED39B3">
      <w:fldChar w:fldCharType="separate"/>
    </w:r>
    <w:r w:rsidRPr="00ED39B3">
      <w:t>N229</w:t>
    </w:r>
    <w:r w:rsidRPr="00ED39B3">
      <w:fldChar w:fldCharType="end"/>
    </w:r>
  </w:p>
  <w:p w:rsidR="00AC201F" w:rsidRPr="00ED39B3" w:rsidRDefault="00AC201F">
    <w:pPr>
      <w:pStyle w:val="FSHNormalS5"/>
    </w:pPr>
    <w:r w:rsidRPr="00ED39B3">
      <w:fldChar w:fldCharType="begin" w:fldLock="1"/>
    </w:r>
    <w:r w:rsidRPr="00ED39B3">
      <w:instrText xml:space="preserve"> DOCPROPERTY "MotionarText" *\charformat </w:instrText>
    </w:r>
    <w:r w:rsidRPr="00ED39B3">
      <w:fldChar w:fldCharType="separate"/>
    </w:r>
    <w:r w:rsidRPr="00ED39B3">
      <w:t>av Gunnar Axén och Anna Lindgren (m)</w:t>
    </w:r>
    <w:r w:rsidRPr="00ED39B3">
      <w:fldChar w:fldCharType="end"/>
    </w:r>
    <w:r w:rsidRPr="00ED39B3">
      <w:br/>
    </w:r>
    <w:r w:rsidRPr="00ED39B3">
      <w:fldChar w:fldCharType="begin" w:fldLock="1"/>
    </w:r>
    <w:r w:rsidRPr="00ED39B3">
      <w:instrText xml:space="preserve"> DOCPROPERTY "SvarFrasKort" *\charformat </w:instrText>
    </w:r>
    <w:r w:rsidRPr="00ED39B3">
      <w:fldChar w:fldCharType="end"/>
    </w:r>
  </w:p>
  <w:p w:rsidR="00AC201F" w:rsidRPr="00ED39B3" w:rsidRDefault="00AC201F">
    <w:pPr>
      <w:pStyle w:val="FSHTitel"/>
    </w:pPr>
    <w:r w:rsidRPr="00ED39B3">
      <w:fldChar w:fldCharType="begin" w:fldLock="1"/>
    </w:r>
    <w:r w:rsidRPr="00ED39B3">
      <w:instrText xml:space="preserve"> DOCPROPERTY</w:instrText>
    </w:r>
    <w:r w:rsidRPr="00ED39B3">
      <w:rPr>
        <w:sz w:val="18"/>
      </w:rPr>
      <w:instrText xml:space="preserve"> "RubrikSvar" *\charformat </w:instrText>
    </w:r>
    <w:r w:rsidRPr="00ED39B3">
      <w:fldChar w:fldCharType="separate"/>
    </w:r>
    <w:r w:rsidRPr="00ED39B3">
      <w:t>Basindustrins energiförsörjning</w:t>
    </w:r>
    <w:r w:rsidRPr="00ED39B3">
      <w:fldChar w:fldCharType="end"/>
    </w:r>
  </w:p>
  <w:p w:rsidR="00AC201F" w:rsidRPr="00ED39B3" w:rsidRDefault="00AC201F" w:rsidP="006F044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7AC562E"/>
    <w:lvl w:ilvl="0" w:tplc="0B76F45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6299952">
    <w:abstractNumId w:val="13"/>
  </w:num>
  <w:num w:numId="2" w16cid:durableId="337317332">
    <w:abstractNumId w:val="10"/>
  </w:num>
  <w:num w:numId="3" w16cid:durableId="593707382">
    <w:abstractNumId w:val="11"/>
  </w:num>
  <w:num w:numId="4" w16cid:durableId="311761744">
    <w:abstractNumId w:val="12"/>
  </w:num>
  <w:num w:numId="5" w16cid:durableId="1988316269">
    <w:abstractNumId w:val="8"/>
  </w:num>
  <w:num w:numId="6" w16cid:durableId="694497658">
    <w:abstractNumId w:val="3"/>
  </w:num>
  <w:num w:numId="7" w16cid:durableId="1680503308">
    <w:abstractNumId w:val="2"/>
  </w:num>
  <w:num w:numId="8" w16cid:durableId="430275989">
    <w:abstractNumId w:val="1"/>
  </w:num>
  <w:num w:numId="9" w16cid:durableId="56754288">
    <w:abstractNumId w:val="0"/>
  </w:num>
  <w:num w:numId="10" w16cid:durableId="1895458364">
    <w:abstractNumId w:val="9"/>
  </w:num>
  <w:num w:numId="11" w16cid:durableId="1748073269">
    <w:abstractNumId w:val="7"/>
  </w:num>
  <w:num w:numId="12" w16cid:durableId="2132480844">
    <w:abstractNumId w:val="6"/>
  </w:num>
  <w:num w:numId="13" w16cid:durableId="2000503185">
    <w:abstractNumId w:val="5"/>
  </w:num>
  <w:num w:numId="14" w16cid:durableId="210772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7F2EBE"/>
    <w:rsid w:val="00024028"/>
    <w:rsid w:val="00064BC3"/>
    <w:rsid w:val="00066775"/>
    <w:rsid w:val="00072FB9"/>
    <w:rsid w:val="00100531"/>
    <w:rsid w:val="00201DFB"/>
    <w:rsid w:val="00204A63"/>
    <w:rsid w:val="00212FF1"/>
    <w:rsid w:val="00230193"/>
    <w:rsid w:val="0025068A"/>
    <w:rsid w:val="002818D3"/>
    <w:rsid w:val="002D11A8"/>
    <w:rsid w:val="00412522"/>
    <w:rsid w:val="00445271"/>
    <w:rsid w:val="004A0504"/>
    <w:rsid w:val="004E38D9"/>
    <w:rsid w:val="00683137"/>
    <w:rsid w:val="006F0445"/>
    <w:rsid w:val="00740D6D"/>
    <w:rsid w:val="00794149"/>
    <w:rsid w:val="007B67A7"/>
    <w:rsid w:val="007C6092"/>
    <w:rsid w:val="007F2EBE"/>
    <w:rsid w:val="00833EEF"/>
    <w:rsid w:val="00843039"/>
    <w:rsid w:val="00942326"/>
    <w:rsid w:val="00A053C6"/>
    <w:rsid w:val="00A17DC6"/>
    <w:rsid w:val="00AC201F"/>
    <w:rsid w:val="00B13BF0"/>
    <w:rsid w:val="00C07F4A"/>
    <w:rsid w:val="00C1285C"/>
    <w:rsid w:val="00C27B7D"/>
    <w:rsid w:val="00C86E0B"/>
    <w:rsid w:val="00D1174F"/>
    <w:rsid w:val="00D9201C"/>
    <w:rsid w:val="00DC6C70"/>
    <w:rsid w:val="00E22893"/>
    <w:rsid w:val="00E360DE"/>
    <w:rsid w:val="00E75D28"/>
    <w:rsid w:val="00E84F25"/>
    <w:rsid w:val="00ED39B3"/>
    <w:rsid w:val="00F072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17C531-6CEA-481A-8372-46A4AEAD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F0445"/>
    <w:pPr>
      <w:spacing w:after="250"/>
    </w:pPr>
  </w:style>
  <w:style w:type="paragraph" w:customStyle="1" w:styleId="Hemstlatt">
    <w:name w:val="Hemstl_att"/>
    <w:aliases w:val="HemstPunkt,HemstPunktFlera,HemställansPunkt,Förslagstext"/>
    <w:basedOn w:val="Normal"/>
    <w:next w:val="Normal"/>
    <w:rsid w:val="006F044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rsid w:val="00412522"/>
    <w:pPr>
      <w:pBdr>
        <w:left w:val="single" w:sz="48" w:space="0" w:color="FFFFFF"/>
      </w:pBdr>
      <w:shd w:val="clear" w:color="auto" w:fill="FFFFFF"/>
      <w:spacing w:line="240" w:lineRule="auto"/>
      <w:ind w:left="-15" w:right="-15"/>
    </w:pPr>
    <w:rPr>
      <w:rFonts w:ascii="Verdana" w:hAnsi="Verdana"/>
      <w:sz w:val="20"/>
    </w:rPr>
  </w:style>
  <w:style w:type="paragraph" w:customStyle="1" w:styleId="normal0">
    <w:name w:val="normal"/>
    <w:basedOn w:val="Normal"/>
    <w:rsid w:val="007F2EBE"/>
    <w:pPr>
      <w:pBdr>
        <w:left w:val="single" w:sz="48" w:space="0" w:color="FFFFFF"/>
      </w:pBdr>
      <w:shd w:val="clear" w:color="auto" w:fill="FFFFFF"/>
      <w:spacing w:line="240" w:lineRule="auto"/>
      <w:ind w:left="-15" w:right="-15"/>
    </w:pPr>
    <w:rPr>
      <w:rFonts w:ascii="Verdana" w:hAnsi="Verdana"/>
      <w:sz w:val="20"/>
    </w:rPr>
  </w:style>
  <w:style w:type="paragraph" w:customStyle="1" w:styleId="normalindent">
    <w:name w:val="normal indent"/>
    <w:aliases w:val="normal_indrag,normal indrag"/>
    <w:basedOn w:val="Normal"/>
    <w:rsid w:val="007F2EBE"/>
    <w:pPr>
      <w:pBdr>
        <w:left w:val="single" w:sz="48" w:space="0" w:color="FFFFFF"/>
      </w:pBdr>
      <w:shd w:val="clear" w:color="auto" w:fill="FFFFFF"/>
      <w:spacing w:line="240" w:lineRule="auto"/>
      <w:ind w:left="-15" w:right="-15"/>
    </w:pPr>
    <w:rPr>
      <w:rFonts w:ascii="Verdana" w:hAnsi="Verdana"/>
      <w:sz w:val="20"/>
    </w:rPr>
  </w:style>
  <w:style w:type="paragraph" w:styleId="Ballongtext">
    <w:name w:val="Balloon Text"/>
    <w:basedOn w:val="Normal"/>
    <w:semiHidden/>
    <w:rsid w:val="00F07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384</Words>
  <Characters>2452</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N229</vt:lpstr>
    </vt:vector>
  </TitlesOfParts>
  <Company>Riksdagen</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N229</dc:title>
  <dc:subject>N229</dc:subject>
  <dc:creator>Riksdagen</dc:creator>
  <cp:keywords>Riksdagen</cp:keywords>
  <dc:description/>
  <cp:lastModifiedBy>Lars Brink</cp:lastModifiedBy>
  <cp:revision>2</cp:revision>
  <cp:lastPrinted>2005-10-18T05:40:00Z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Basindustrins energiförsörjning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Basindustrins energiförsörjning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Anna Lindgren (m)</vt:lpwstr>
  </property>
  <property fmtid="{D5CDD505-2E9C-101B-9397-08002B2CF9AE}" pid="26" name="MotionarLista">
    <vt:lpwstr>Axén, Gunnar (m)\Lindgren,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Anna Lindgren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birgitta.lundin@riksdagen.se</vt:lpwstr>
  </property>
  <property fmtid="{D5CDD505-2E9C-101B-9397-08002B2CF9AE}" pid="45" name="ReservUID">
    <vt:lpwstr>birgitta lundblad</vt:lpwstr>
  </property>
  <property fmtid="{D5CDD505-2E9C-101B-9397-08002B2CF9AE}" pid="46" name="MotionID">
    <vt:lpwstr>20052006000000000109000013750069</vt:lpwstr>
  </property>
  <property fmtid="{D5CDD505-2E9C-101B-9397-08002B2CF9AE}" pid="47" name="datum">
    <vt:lpwstr>050926</vt:lpwstr>
  </property>
  <property fmtid="{D5CDD505-2E9C-101B-9397-08002B2CF9AE}" pid="48" name="avsändar-e-post">
    <vt:lpwstr>birgitta.lundin@riksdagen.se</vt:lpwstr>
  </property>
  <property fmtid="{D5CDD505-2E9C-101B-9397-08002B2CF9AE}" pid="49" name="id">
    <vt:lpwstr>20052006000000000109000013750069</vt:lpwstr>
  </property>
  <property fmtid="{D5CDD505-2E9C-101B-9397-08002B2CF9AE}" pid="50" name="nummer">
    <vt:lpwstr>229</vt:lpwstr>
  </property>
  <property fmtid="{D5CDD505-2E9C-101B-9397-08002B2CF9AE}" pid="51" name="utskottsbeteckning">
    <vt:lpwstr>N</vt:lpwstr>
  </property>
  <property fmtid="{D5CDD505-2E9C-101B-9397-08002B2CF9AE}" pid="52" name="GlobalUID">
    <vt:lpwstr>nej</vt:lpwstr>
  </property>
  <property fmtid="{D5CDD505-2E9C-101B-9397-08002B2CF9AE}" pid="53" name="Överföringar">
    <vt:i4>0</vt:i4>
  </property>
</Properties>
</file>