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D694E" w:rsidP="00DA0661">
      <w:pPr>
        <w:pStyle w:val="Title"/>
      </w:pPr>
      <w:bookmarkStart w:id="0" w:name="Start"/>
      <w:bookmarkEnd w:id="0"/>
      <w:r>
        <w:t>Svar på fråga 2020/21:3325 av Björn Söder (SD)</w:t>
      </w:r>
      <w:r>
        <w:br/>
        <w:t>Nedstängning av tidning i Hongkong</w:t>
      </w:r>
    </w:p>
    <w:p w:rsidR="00ED694E" w:rsidP="002749F7">
      <w:pPr>
        <w:pStyle w:val="BodyText"/>
      </w:pPr>
      <w:r>
        <w:t>Björn Söder har frågat mig om jag avser vidta några åtgärder med anledning av Kinas agerande i Hongkong, där nu yttrandefriheten släcks.</w:t>
      </w:r>
    </w:p>
    <w:p w:rsidR="00ED694E" w:rsidP="002749F7">
      <w:pPr>
        <w:pStyle w:val="BodyText"/>
      </w:pPr>
      <w:r w:rsidRPr="00ED694E">
        <w:t xml:space="preserve">Jag har i tidigare svar till riksdagen redogjort för regeringens hållning med anledning av utvecklingen i Hongkong, inklusive vikten av respekt för </w:t>
      </w:r>
      <w:r w:rsidR="00E811E2">
        <w:t xml:space="preserve">mänskliga rättigheter däribland </w:t>
      </w:r>
      <w:r w:rsidRPr="00ED694E">
        <w:t>yttrande- och åsiktsfrihet, bland annat i mitt svar den 21 april på fråga 2020/21:2511, Attacker mot fria medier i Hongkong. Regeringens hållning ligger fast.</w:t>
      </w:r>
    </w:p>
    <w:p w:rsidR="00ED694E" w:rsidRPr="00ED694E" w:rsidP="006A12F1">
      <w:pPr>
        <w:pStyle w:val="BodyText"/>
      </w:pPr>
      <w:r w:rsidRPr="00ED694E">
        <w:t xml:space="preserve">Stockholm den </w:t>
      </w:r>
      <w:sdt>
        <w:sdtPr>
          <w:id w:val="-1225218591"/>
          <w:placeholder>
            <w:docPart w:val="9857F39F97024C22A78DD7539028994A"/>
          </w:placeholder>
          <w:dataBinding w:xpath="/ns0:DocumentInfo[1]/ns0:BaseInfo[1]/ns0:HeaderDate[1]" w:storeItemID="{63BEC7CC-1B50-4D7A-A596-8FD657E63DC1}" w:prefixMappings="xmlns:ns0='http://lp/documentinfo/RK' "/>
          <w:date w:fullDate="2021-07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434F6">
            <w:t>2</w:t>
          </w:r>
          <w:r w:rsidR="00EF3BF1">
            <w:t>3</w:t>
          </w:r>
          <w:r w:rsidRPr="00ED694E">
            <w:t xml:space="preserve"> juli 2021</w:t>
          </w:r>
        </w:sdtContent>
      </w:sdt>
    </w:p>
    <w:p w:rsidR="00ED694E" w:rsidRPr="00ED694E" w:rsidP="004E7A8F">
      <w:pPr>
        <w:pStyle w:val="Brdtextutanavstnd"/>
      </w:pPr>
    </w:p>
    <w:p w:rsidR="00ED694E" w:rsidRPr="00ED694E" w:rsidP="004E7A8F">
      <w:pPr>
        <w:pStyle w:val="Brdtextutanavstnd"/>
      </w:pPr>
    </w:p>
    <w:p w:rsidR="00ED694E" w:rsidRPr="00ED694E" w:rsidP="00422A41">
      <w:pPr>
        <w:pStyle w:val="BodyText"/>
        <w:rPr>
          <w:lang w:val="de-DE"/>
        </w:rPr>
      </w:pPr>
      <w:r w:rsidRPr="00ED694E">
        <w:rPr>
          <w:lang w:val="de-DE"/>
        </w:rPr>
        <w:t>Ann Linde</w:t>
      </w:r>
    </w:p>
    <w:p w:rsidR="00ED694E" w:rsidRPr="00ED694E" w:rsidP="00DB48AB">
      <w:pPr>
        <w:pStyle w:val="BodyText"/>
        <w:rPr>
          <w:lang w:val="de-DE"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D694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D694E" w:rsidRPr="007D73AB" w:rsidP="00340DE0">
          <w:pPr>
            <w:pStyle w:val="Header"/>
          </w:pPr>
        </w:p>
      </w:tc>
      <w:tc>
        <w:tcPr>
          <w:tcW w:w="1134" w:type="dxa"/>
        </w:tcPr>
        <w:p w:rsidR="00ED694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D694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D694E" w:rsidRPr="00710A6C" w:rsidP="00EE3C0F">
          <w:pPr>
            <w:pStyle w:val="Header"/>
            <w:rPr>
              <w:b/>
            </w:rPr>
          </w:pPr>
        </w:p>
        <w:p w:rsidR="00ED694E" w:rsidP="00EE3C0F">
          <w:pPr>
            <w:pStyle w:val="Header"/>
          </w:pPr>
        </w:p>
        <w:p w:rsidR="00ED694E" w:rsidP="00EE3C0F">
          <w:pPr>
            <w:pStyle w:val="Header"/>
          </w:pPr>
        </w:p>
        <w:p w:rsidR="00ED694E" w:rsidP="00EE3C0F">
          <w:pPr>
            <w:pStyle w:val="Header"/>
          </w:pPr>
        </w:p>
        <w:p w:rsidR="00ED694E" w:rsidP="00EE3C0F">
          <w:pPr>
            <w:pStyle w:val="Header"/>
          </w:pPr>
          <w:r>
            <w:t>UD2021/</w:t>
          </w:r>
          <w:r>
            <w:t>10294</w:t>
          </w:r>
          <w:r>
            <w:t xml:space="preserve"> </w:t>
          </w:r>
          <w:sdt>
            <w:sdtPr>
              <w:alias w:val="DocNumber"/>
              <w:tag w:val="DocNumber"/>
              <w:id w:val="1726028884"/>
              <w:placeholder>
                <w:docPart w:val="A4633452EC2741DCB4B6D2AF03F67DDC"/>
              </w:placeholder>
              <w:showingPlcHdr/>
              <w:dataBinding w:xpath="/ns0:DocumentInfo[1]/ns0:BaseInfo[1]/ns0:DocNumber[1]" w:storeItemID="{63BEC7CC-1B50-4D7A-A596-8FD657E63DC1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ED694E" w:rsidP="00EE3C0F">
          <w:pPr>
            <w:pStyle w:val="Header"/>
          </w:pPr>
        </w:p>
      </w:tc>
      <w:tc>
        <w:tcPr>
          <w:tcW w:w="1134" w:type="dxa"/>
        </w:tcPr>
        <w:p w:rsidR="00ED694E" w:rsidP="0094502D">
          <w:pPr>
            <w:pStyle w:val="Header"/>
          </w:pPr>
        </w:p>
        <w:p w:rsidR="00ED694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EC603E5162C4406ACF665ADCEE4E80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D694E" w:rsidRPr="00ED694E" w:rsidP="00340DE0">
              <w:pPr>
                <w:pStyle w:val="Header"/>
                <w:rPr>
                  <w:b/>
                </w:rPr>
              </w:pPr>
              <w:r w:rsidRPr="00ED694E">
                <w:rPr>
                  <w:b/>
                </w:rPr>
                <w:t>Utrikesdepartementet</w:t>
              </w:r>
            </w:p>
            <w:p w:rsidR="00E434F6" w:rsidP="00340DE0">
              <w:pPr>
                <w:pStyle w:val="Header"/>
              </w:pPr>
              <w:r w:rsidRPr="00ED694E">
                <w:t>Utrikesministern</w:t>
              </w:r>
            </w:p>
            <w:p w:rsidR="00ED694E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60DCA801A594A659CEB9728D45D0EF4"/>
          </w:placeholder>
          <w:dataBinding w:xpath="/ns0:DocumentInfo[1]/ns0:BaseInfo[1]/ns0:Recipient[1]" w:storeItemID="{63BEC7CC-1B50-4D7A-A596-8FD657E63DC1}" w:prefixMappings="xmlns:ns0='http://lp/documentinfo/RK' "/>
          <w:text w:multiLine="1"/>
        </w:sdtPr>
        <w:sdtContent>
          <w:tc>
            <w:tcPr>
              <w:tcW w:w="3170" w:type="dxa"/>
            </w:tcPr>
            <w:p w:rsidR="00ED694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D694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4633452EC2741DCB4B6D2AF03F67D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0B939F-5283-4457-B56C-80D396920D77}"/>
      </w:docPartPr>
      <w:docPartBody>
        <w:p w:rsidR="0021362F" w:rsidP="00647C7D">
          <w:pPr>
            <w:pStyle w:val="A4633452EC2741DCB4B6D2AF03F67DD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C603E5162C4406ACF665ADCEE4E8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6BAFCE-B9C2-4DFC-9FEA-7EF6979ADAE5}"/>
      </w:docPartPr>
      <w:docPartBody>
        <w:p w:rsidR="0021362F" w:rsidP="00647C7D">
          <w:pPr>
            <w:pStyle w:val="AEC603E5162C4406ACF665ADCEE4E80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0DCA801A594A659CEB9728D45D0E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12027F-5BA9-49F7-9D7F-982CF4FAB2B5}"/>
      </w:docPartPr>
      <w:docPartBody>
        <w:p w:rsidR="0021362F" w:rsidP="00647C7D">
          <w:pPr>
            <w:pStyle w:val="860DCA801A594A659CEB9728D45D0EF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57F39F97024C22A78DD753902899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64520C-5263-4421-BF1F-EDE40623109F}"/>
      </w:docPartPr>
      <w:docPartBody>
        <w:p w:rsidR="0021362F" w:rsidP="00647C7D">
          <w:pPr>
            <w:pStyle w:val="9857F39F97024C22A78DD7539028994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C2DBC576E1464880E7EA7090D0F0B2">
    <w:name w:val="4FC2DBC576E1464880E7EA7090D0F0B2"/>
    <w:rsid w:val="00647C7D"/>
  </w:style>
  <w:style w:type="character" w:styleId="PlaceholderText">
    <w:name w:val="Placeholder Text"/>
    <w:basedOn w:val="DefaultParagraphFont"/>
    <w:uiPriority w:val="99"/>
    <w:semiHidden/>
    <w:rsid w:val="00647C7D"/>
    <w:rPr>
      <w:noProof w:val="0"/>
      <w:color w:val="808080"/>
    </w:rPr>
  </w:style>
  <w:style w:type="paragraph" w:customStyle="1" w:styleId="859AFB388B5A4355BF05826F0B26B967">
    <w:name w:val="859AFB388B5A4355BF05826F0B26B967"/>
    <w:rsid w:val="00647C7D"/>
  </w:style>
  <w:style w:type="paragraph" w:customStyle="1" w:styleId="C711C6EFBE884C0DB6854DEC2155BA63">
    <w:name w:val="C711C6EFBE884C0DB6854DEC2155BA63"/>
    <w:rsid w:val="00647C7D"/>
  </w:style>
  <w:style w:type="paragraph" w:customStyle="1" w:styleId="62A54FF094FF404A9180F1918023C6F3">
    <w:name w:val="62A54FF094FF404A9180F1918023C6F3"/>
    <w:rsid w:val="00647C7D"/>
  </w:style>
  <w:style w:type="paragraph" w:customStyle="1" w:styleId="DF2DA339B7E54CECA982DFA036897F93">
    <w:name w:val="DF2DA339B7E54CECA982DFA036897F93"/>
    <w:rsid w:val="00647C7D"/>
  </w:style>
  <w:style w:type="paragraph" w:customStyle="1" w:styleId="A4633452EC2741DCB4B6D2AF03F67DDC">
    <w:name w:val="A4633452EC2741DCB4B6D2AF03F67DDC"/>
    <w:rsid w:val="00647C7D"/>
  </w:style>
  <w:style w:type="paragraph" w:customStyle="1" w:styleId="751680FC37474BCCA6392FF1D816494B">
    <w:name w:val="751680FC37474BCCA6392FF1D816494B"/>
    <w:rsid w:val="00647C7D"/>
  </w:style>
  <w:style w:type="paragraph" w:customStyle="1" w:styleId="9D84DC7392534709AE968F45B3A3125E">
    <w:name w:val="9D84DC7392534709AE968F45B3A3125E"/>
    <w:rsid w:val="00647C7D"/>
  </w:style>
  <w:style w:type="paragraph" w:customStyle="1" w:styleId="02A556FB4AAC4EB89F19C5E4DA4F10FB">
    <w:name w:val="02A556FB4AAC4EB89F19C5E4DA4F10FB"/>
    <w:rsid w:val="00647C7D"/>
  </w:style>
  <w:style w:type="paragraph" w:customStyle="1" w:styleId="AEC603E5162C4406ACF665ADCEE4E802">
    <w:name w:val="AEC603E5162C4406ACF665ADCEE4E802"/>
    <w:rsid w:val="00647C7D"/>
  </w:style>
  <w:style w:type="paragraph" w:customStyle="1" w:styleId="860DCA801A594A659CEB9728D45D0EF4">
    <w:name w:val="860DCA801A594A659CEB9728D45D0EF4"/>
    <w:rsid w:val="00647C7D"/>
  </w:style>
  <w:style w:type="paragraph" w:customStyle="1" w:styleId="A4633452EC2741DCB4B6D2AF03F67DDC1">
    <w:name w:val="A4633452EC2741DCB4B6D2AF03F67DDC1"/>
    <w:rsid w:val="00647C7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EC603E5162C4406ACF665ADCEE4E8021">
    <w:name w:val="AEC603E5162C4406ACF665ADCEE4E8021"/>
    <w:rsid w:val="00647C7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85C167660564EA3AA3F355422AC3356">
    <w:name w:val="685C167660564EA3AA3F355422AC3356"/>
    <w:rsid w:val="00647C7D"/>
  </w:style>
  <w:style w:type="paragraph" w:customStyle="1" w:styleId="63AF34C644014E33B7CB919133C3B2E1">
    <w:name w:val="63AF34C644014E33B7CB919133C3B2E1"/>
    <w:rsid w:val="00647C7D"/>
  </w:style>
  <w:style w:type="paragraph" w:customStyle="1" w:styleId="47E3E30104314AE2904A89BEC175CD6A">
    <w:name w:val="47E3E30104314AE2904A89BEC175CD6A"/>
    <w:rsid w:val="00647C7D"/>
  </w:style>
  <w:style w:type="paragraph" w:customStyle="1" w:styleId="C0FCDDF3B26442F3B7C72E189148D123">
    <w:name w:val="C0FCDDF3B26442F3B7C72E189148D123"/>
    <w:rsid w:val="00647C7D"/>
  </w:style>
  <w:style w:type="paragraph" w:customStyle="1" w:styleId="B74403CF42364DF9AA403FA00BCEA8BD">
    <w:name w:val="B74403CF42364DF9AA403FA00BCEA8BD"/>
    <w:rsid w:val="00647C7D"/>
  </w:style>
  <w:style w:type="paragraph" w:customStyle="1" w:styleId="9857F39F97024C22A78DD7539028994A">
    <w:name w:val="9857F39F97024C22A78DD7539028994A"/>
    <w:rsid w:val="00647C7D"/>
  </w:style>
  <w:style w:type="paragraph" w:customStyle="1" w:styleId="EB3763996CD0496B917378F6D648A33C">
    <w:name w:val="EB3763996CD0496B917378F6D648A33C"/>
    <w:rsid w:val="00647C7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f3e6adf3-82cf-4bd7-8b37-7700b74c9e49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2021-07-23T00:00:00</HeaderDate>
    <Office/>
    <Dnr>UD2021/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16A473-35ED-4AAC-BBA4-7C26E926A4CC}"/>
</file>

<file path=customXml/itemProps2.xml><?xml version="1.0" encoding="utf-8"?>
<ds:datastoreItem xmlns:ds="http://schemas.openxmlformats.org/officeDocument/2006/customXml" ds:itemID="{87D72479-2E73-4F7A-AC7B-6063A37EDB81}"/>
</file>

<file path=customXml/itemProps3.xml><?xml version="1.0" encoding="utf-8"?>
<ds:datastoreItem xmlns:ds="http://schemas.openxmlformats.org/officeDocument/2006/customXml" ds:itemID="{63BEC7CC-1B50-4D7A-A596-8FD657E63DC1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7EDA0C25-D9BC-4400-8E75-121866B7C77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3325 nedstängning av tidning i HK.docx</dc:title>
  <cp:revision>2</cp:revision>
  <dcterms:created xsi:type="dcterms:W3CDTF">2021-07-23T08:43:00Z</dcterms:created>
  <dcterms:modified xsi:type="dcterms:W3CDTF">2021-07-23T08:43:00Z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274e4d22-570e-4586-9a15-8d7b0c6839e0</vt:lpwstr>
  </property>
</Properties>
</file>