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C90496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F212C7">
              <w:rPr>
                <w:b/>
                <w:sz w:val="20"/>
              </w:rPr>
              <w:t>1</w:t>
            </w:r>
            <w:r w:rsidR="00C90496">
              <w:rPr>
                <w:b/>
                <w:sz w:val="20"/>
              </w:rPr>
              <w:t>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C90496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8508B4">
              <w:rPr>
                <w:sz w:val="20"/>
              </w:rPr>
              <w:t>1</w:t>
            </w:r>
            <w:r w:rsidR="00A0736D">
              <w:rPr>
                <w:sz w:val="20"/>
              </w:rPr>
              <w:t>2</w:t>
            </w:r>
            <w:r w:rsidR="008508B4">
              <w:rPr>
                <w:sz w:val="20"/>
              </w:rPr>
              <w:t>–</w:t>
            </w:r>
            <w:r w:rsidR="0057047C">
              <w:rPr>
                <w:sz w:val="20"/>
              </w:rPr>
              <w:t>1</w:t>
            </w:r>
            <w:r w:rsidR="00C90496">
              <w:rPr>
                <w:sz w:val="20"/>
              </w:rPr>
              <w:t>3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277996" w:rsidRDefault="00360D74" w:rsidP="00C90496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C90496">
              <w:rPr>
                <w:sz w:val="20"/>
              </w:rPr>
              <w:t>9</w:t>
            </w:r>
            <w:r w:rsidR="00E36EB8">
              <w:rPr>
                <w:sz w:val="20"/>
              </w:rPr>
              <w:t>:</w:t>
            </w:r>
            <w:r w:rsidR="00C90496">
              <w:rPr>
                <w:sz w:val="20"/>
              </w:rPr>
              <w:t>3</w:t>
            </w:r>
            <w:r w:rsidR="00E36EB8">
              <w:rPr>
                <w:sz w:val="20"/>
              </w:rPr>
              <w:t>0</w:t>
            </w:r>
            <w:r w:rsidR="008508B4">
              <w:rPr>
                <w:sz w:val="20"/>
              </w:rPr>
              <w:t>–</w:t>
            </w:r>
            <w:r w:rsidR="00C90496">
              <w:rPr>
                <w:sz w:val="20"/>
              </w:rPr>
              <w:t>11:35</w:t>
            </w:r>
          </w:p>
          <w:p w:rsidR="0089169E" w:rsidRPr="009C5CBB" w:rsidRDefault="0089169E" w:rsidP="00B52F6E">
            <w:pPr>
              <w:rPr>
                <w:sz w:val="20"/>
              </w:rPr>
            </w:pPr>
            <w:r>
              <w:rPr>
                <w:sz w:val="20"/>
              </w:rPr>
              <w:t>16:00</w:t>
            </w:r>
            <w:r w:rsidR="00B52F6E">
              <w:rPr>
                <w:sz w:val="20"/>
              </w:rPr>
              <w:t>–16:05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Default="005B4D50" w:rsidP="008F384F">
      <w:pPr>
        <w:tabs>
          <w:tab w:val="left" w:pos="960"/>
        </w:tabs>
        <w:rPr>
          <w:sz w:val="20"/>
        </w:rPr>
      </w:pPr>
    </w:p>
    <w:p w:rsidR="00713935" w:rsidRPr="009C5CB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EF626E">
        <w:trPr>
          <w:trHeight w:val="1404"/>
        </w:trPr>
        <w:tc>
          <w:tcPr>
            <w:tcW w:w="567" w:type="dxa"/>
          </w:tcPr>
          <w:p w:rsidR="00AB1D49" w:rsidRDefault="002D118E" w:rsidP="00EF62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EF626E" w:rsidRPr="00A5035F" w:rsidRDefault="00A5035F" w:rsidP="00A5035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A5035F">
              <w:rPr>
                <w:b/>
                <w:bCs/>
                <w:color w:val="000000"/>
              </w:rPr>
              <w:t>Medgivande att närvara</w:t>
            </w:r>
          </w:p>
          <w:p w:rsidR="00A5035F" w:rsidRDefault="00A5035F" w:rsidP="00A5035F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A5035F" w:rsidRDefault="00A5035F" w:rsidP="00DD4764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Utskottet medgav att Martin Broberg, assistent</w:t>
            </w:r>
            <w:r w:rsidR="00DD4764">
              <w:rPr>
                <w:bCs/>
                <w:color w:val="000000"/>
              </w:rPr>
              <w:t xml:space="preserve"> i utskottet från </w:t>
            </w:r>
            <w:r w:rsidR="00DD4764">
              <w:rPr>
                <w:bCs/>
                <w:color w:val="000000"/>
              </w:rPr>
              <w:br/>
              <w:t>7 januari 2019</w:t>
            </w:r>
            <w:r>
              <w:rPr>
                <w:bCs/>
                <w:color w:val="000000"/>
              </w:rPr>
              <w:t>, fick närvara under punkt</w:t>
            </w:r>
            <w:r w:rsidR="00DD4764">
              <w:rPr>
                <w:bCs/>
                <w:color w:val="000000"/>
              </w:rPr>
              <w:t xml:space="preserve">erna </w:t>
            </w:r>
            <w:r w:rsidR="00721E28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och </w:t>
            </w:r>
            <w:r w:rsidR="00721E28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 xml:space="preserve"> på föredragningslistan.</w:t>
            </w:r>
          </w:p>
          <w:p w:rsidR="00DD4764" w:rsidRPr="00EF626E" w:rsidRDefault="00DD4764" w:rsidP="00DD4764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A5035F" w:rsidRPr="005F371A" w:rsidTr="00EF626E">
        <w:trPr>
          <w:trHeight w:val="1404"/>
        </w:trPr>
        <w:tc>
          <w:tcPr>
            <w:tcW w:w="567" w:type="dxa"/>
          </w:tcPr>
          <w:p w:rsidR="00A5035F" w:rsidRDefault="00A5035F" w:rsidP="00EF62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A5035F" w:rsidRDefault="00A5035F" w:rsidP="00A5035F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Utgiftsområde 5 Internationell samverkan (UU1)</w:t>
            </w:r>
            <w:r>
              <w:rPr>
                <w:b/>
                <w:bCs/>
                <w:color w:val="000000"/>
              </w:rPr>
              <w:br/>
            </w:r>
          </w:p>
          <w:p w:rsidR="00A5035F" w:rsidRDefault="00A5035F" w:rsidP="00A5035F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Utskottet </w:t>
            </w:r>
            <w:r w:rsidR="00721E28">
              <w:rPr>
                <w:rFonts w:eastAsia="Times New Roman"/>
                <w:bCs/>
                <w:color w:val="000000"/>
              </w:rPr>
              <w:t xml:space="preserve">fortsatte behandlingen av </w:t>
            </w:r>
            <w:r w:rsidR="00EF5A3E">
              <w:rPr>
                <w:rFonts w:eastAsia="Times New Roman"/>
                <w:bCs/>
                <w:color w:val="000000"/>
              </w:rPr>
              <w:t xml:space="preserve">proposition </w:t>
            </w:r>
            <w:r>
              <w:rPr>
                <w:bCs/>
                <w:color w:val="000000"/>
              </w:rPr>
              <w:t>2018/19:1 och motioner.</w:t>
            </w:r>
          </w:p>
          <w:p w:rsidR="00A5035F" w:rsidRDefault="00A5035F" w:rsidP="00A5035F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E85CD4" w:rsidRDefault="00A5035F" w:rsidP="00EF5A3E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Ärendet bordlades.</w:t>
            </w:r>
          </w:p>
          <w:p w:rsidR="00EF5A3E" w:rsidRDefault="00EF5A3E" w:rsidP="00EF5A3E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A5035F" w:rsidRPr="005F371A" w:rsidTr="00EF626E">
        <w:trPr>
          <w:trHeight w:val="1404"/>
        </w:trPr>
        <w:tc>
          <w:tcPr>
            <w:tcW w:w="567" w:type="dxa"/>
          </w:tcPr>
          <w:p w:rsidR="00A5035F" w:rsidRDefault="00A5035F" w:rsidP="00A503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A5035F" w:rsidRDefault="00A5035F" w:rsidP="00A5035F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Utgiftsområde 7 Internationellt bistånd (UU2)</w:t>
            </w:r>
            <w:r>
              <w:rPr>
                <w:b/>
                <w:bCs/>
                <w:color w:val="000000"/>
              </w:rPr>
              <w:br/>
            </w:r>
          </w:p>
          <w:p w:rsidR="00A5035F" w:rsidRDefault="00A5035F" w:rsidP="00A5035F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Utskottet </w:t>
            </w:r>
            <w:r w:rsidR="00721E28">
              <w:rPr>
                <w:rFonts w:eastAsia="Times New Roman"/>
                <w:bCs/>
                <w:color w:val="000000"/>
              </w:rPr>
              <w:t>fortsatte behandlingen av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="00EF5A3E">
              <w:rPr>
                <w:rFonts w:eastAsia="Times New Roman"/>
                <w:bCs/>
                <w:color w:val="000000"/>
              </w:rPr>
              <w:t xml:space="preserve">proposition </w:t>
            </w:r>
            <w:r>
              <w:rPr>
                <w:bCs/>
                <w:color w:val="000000"/>
              </w:rPr>
              <w:t>2018/19:1 och motioner. Utskottet justerade betänkande 2018/19:UU2</w:t>
            </w:r>
            <w:r w:rsidR="008C52F5">
              <w:rPr>
                <w:bCs/>
                <w:color w:val="000000"/>
              </w:rPr>
              <w:t>.</w:t>
            </w:r>
          </w:p>
          <w:p w:rsidR="00937B27" w:rsidRDefault="00937B27" w:rsidP="00A5035F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937B27" w:rsidRPr="00E85CD4" w:rsidRDefault="00937B27" w:rsidP="00937B27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E85CD4">
              <w:rPr>
                <w:bCs/>
                <w:color w:val="000000"/>
              </w:rPr>
              <w:t>SD-ledamöterna anmälde reservationer</w:t>
            </w:r>
            <w:r>
              <w:rPr>
                <w:bCs/>
                <w:color w:val="000000"/>
              </w:rPr>
              <w:t>.</w:t>
            </w:r>
            <w:r w:rsidRPr="00E85CD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S</w:t>
            </w:r>
            <w:r w:rsidR="00EF5A3E">
              <w:rPr>
                <w:bCs/>
                <w:color w:val="000000"/>
              </w:rPr>
              <w:t>-</w:t>
            </w:r>
            <w:r w:rsidRPr="00E85CD4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>V</w:t>
            </w:r>
            <w:r w:rsidR="00EF5A3E">
              <w:rPr>
                <w:bCs/>
                <w:color w:val="000000"/>
              </w:rPr>
              <w:t>-</w:t>
            </w:r>
            <w:r w:rsidRPr="00E85CD4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>C</w:t>
            </w:r>
            <w:r w:rsidR="00EF5A3E">
              <w:rPr>
                <w:bCs/>
                <w:color w:val="000000"/>
              </w:rPr>
              <w:t>-</w:t>
            </w:r>
            <w:r w:rsidRPr="00E85CD4">
              <w:rPr>
                <w:bCs/>
                <w:color w:val="000000"/>
              </w:rPr>
              <w:t xml:space="preserve"> och </w:t>
            </w:r>
            <w:r>
              <w:rPr>
                <w:bCs/>
                <w:color w:val="000000"/>
              </w:rPr>
              <w:t>L</w:t>
            </w:r>
            <w:r w:rsidRPr="00E85CD4">
              <w:rPr>
                <w:bCs/>
                <w:color w:val="000000"/>
              </w:rPr>
              <w:t>-ledamö</w:t>
            </w:r>
            <w:r>
              <w:rPr>
                <w:bCs/>
                <w:color w:val="000000"/>
              </w:rPr>
              <w:t>terna</w:t>
            </w:r>
            <w:r w:rsidRPr="00E85CD4">
              <w:rPr>
                <w:bCs/>
                <w:color w:val="000000"/>
              </w:rPr>
              <w:t xml:space="preserve"> anmälde särskilda yttranden. </w:t>
            </w:r>
          </w:p>
          <w:p w:rsidR="00A5035F" w:rsidRDefault="00A5035F" w:rsidP="00A5035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A5035F" w:rsidRPr="005F371A" w:rsidTr="00EF626E">
        <w:trPr>
          <w:trHeight w:val="1404"/>
        </w:trPr>
        <w:tc>
          <w:tcPr>
            <w:tcW w:w="567" w:type="dxa"/>
          </w:tcPr>
          <w:p w:rsidR="00A5035F" w:rsidRDefault="00A5035F" w:rsidP="00A503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8F0A59" w:rsidRDefault="00A5035F" w:rsidP="00A5035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Sveriges arbete i FN:s säkerhetsråd</w:t>
            </w:r>
          </w:p>
          <w:p w:rsidR="008F0A59" w:rsidRDefault="008F0A59" w:rsidP="00A5035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8F0A59" w:rsidRDefault="008F0A59" w:rsidP="008F0A5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Information om Sveriges arbete i FN:s säkerhetsråd från enhetschef Efraim Gomez, kansliråd Tomas Wiklund och </w:t>
            </w:r>
            <w:r w:rsidR="008416FE">
              <w:rPr>
                <w:bCs/>
                <w:color w:val="000000"/>
                <w:szCs w:val="24"/>
              </w:rPr>
              <w:t>departementssekreterare Lotta</w:t>
            </w:r>
            <w:r w:rsidR="008C52F5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Segerström, från UD.</w:t>
            </w:r>
          </w:p>
          <w:p w:rsidR="008F0A59" w:rsidRDefault="008F0A59" w:rsidP="008F0A5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F0A59" w:rsidRDefault="008F0A59" w:rsidP="008F0A5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A5035F" w:rsidRDefault="00A5035F" w:rsidP="00A5035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8F0A59" w:rsidRPr="005F371A" w:rsidTr="00443447">
        <w:trPr>
          <w:trHeight w:val="897"/>
        </w:trPr>
        <w:tc>
          <w:tcPr>
            <w:tcW w:w="567" w:type="dxa"/>
          </w:tcPr>
          <w:p w:rsidR="008F0A59" w:rsidRDefault="008F0A59" w:rsidP="00A503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8F0A59" w:rsidRDefault="008F0A59" w:rsidP="00B92E1C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Europarådets svenska delegation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 w:rsidRPr="00B92E1C">
              <w:rPr>
                <w:bCs/>
                <w:color w:val="000000"/>
              </w:rPr>
              <w:t xml:space="preserve">Information om Europarådets svenska delegation från ordförande Boriana Åberg (M), vice ordförande Carina Ohlsson (S) och </w:t>
            </w:r>
            <w:r w:rsidR="00B92E1C" w:rsidRPr="00B92E1C">
              <w:rPr>
                <w:bCs/>
                <w:color w:val="000000"/>
              </w:rPr>
              <w:t>från riksdagens internationella kansli, internationell senior rådgivare Petra Sjöström</w:t>
            </w:r>
            <w:r w:rsidR="00B92E1C">
              <w:rPr>
                <w:bCs/>
                <w:color w:val="000000"/>
              </w:rPr>
              <w:t>.</w:t>
            </w:r>
          </w:p>
          <w:p w:rsidR="00B92E1C" w:rsidRDefault="00B92E1C" w:rsidP="00B92E1C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B92E1C" w:rsidRDefault="00B92E1C" w:rsidP="00B92E1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B92E1C" w:rsidRDefault="00B92E1C" w:rsidP="00B92E1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3743D3" w:rsidRPr="005F371A" w:rsidTr="00443447">
        <w:trPr>
          <w:trHeight w:val="897"/>
        </w:trPr>
        <w:tc>
          <w:tcPr>
            <w:tcW w:w="567" w:type="dxa"/>
          </w:tcPr>
          <w:p w:rsidR="003743D3" w:rsidRDefault="003743D3" w:rsidP="00A503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3743D3" w:rsidRDefault="003743D3" w:rsidP="00B92E1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026220" w:rsidRPr="005F371A" w:rsidTr="00443447">
        <w:trPr>
          <w:trHeight w:val="897"/>
        </w:trPr>
        <w:tc>
          <w:tcPr>
            <w:tcW w:w="567" w:type="dxa"/>
          </w:tcPr>
          <w:p w:rsidR="00026220" w:rsidRDefault="00026220" w:rsidP="00A503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:rsidR="00026220" w:rsidRPr="00026220" w:rsidRDefault="00026220" w:rsidP="0002622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026220">
              <w:rPr>
                <w:b/>
                <w:bCs/>
                <w:color w:val="000000"/>
              </w:rPr>
              <w:t>Förordningen om export av produkter med dubbla användningsområden</w:t>
            </w:r>
          </w:p>
          <w:p w:rsidR="00026220" w:rsidRPr="00026220" w:rsidRDefault="00026220" w:rsidP="00026220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026220" w:rsidRDefault="00026220" w:rsidP="00026220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026220">
              <w:rPr>
                <w:bCs/>
                <w:color w:val="000000"/>
              </w:rPr>
              <w:t>Information om förordningen om export av produkter med dubbla användningsområden från statssekreterare Lars Westbratt, internationell chefsförhandlare Anna-Carin Svensson, ämnesråd Helena Garme, Ju, och kansliråd Peder S</w:t>
            </w:r>
            <w:r>
              <w:rPr>
                <w:bCs/>
                <w:color w:val="000000"/>
              </w:rPr>
              <w:t>p</w:t>
            </w:r>
            <w:r w:rsidRPr="00026220">
              <w:rPr>
                <w:bCs/>
                <w:color w:val="000000"/>
              </w:rPr>
              <w:t>ångberg, UD.</w:t>
            </w:r>
          </w:p>
          <w:p w:rsidR="00241256" w:rsidRDefault="00241256" w:rsidP="00026220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241256" w:rsidRDefault="00241256" w:rsidP="0024125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026220" w:rsidRPr="00026220" w:rsidRDefault="00026220" w:rsidP="00026220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026220">
              <w:rPr>
                <w:bCs/>
                <w:color w:val="000000"/>
              </w:rPr>
              <w:t xml:space="preserve"> </w:t>
            </w:r>
          </w:p>
        </w:tc>
      </w:tr>
      <w:tr w:rsidR="00A5035F" w:rsidRPr="005F371A" w:rsidTr="00443447">
        <w:trPr>
          <w:trHeight w:val="897"/>
        </w:trPr>
        <w:tc>
          <w:tcPr>
            <w:tcW w:w="567" w:type="dxa"/>
          </w:tcPr>
          <w:p w:rsidR="00A5035F" w:rsidRDefault="00A5035F" w:rsidP="00730D8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30D8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A5035F" w:rsidRDefault="00A5035F" w:rsidP="00A5035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Justering av protokoll</w:t>
            </w:r>
          </w:p>
          <w:p w:rsidR="00A5035F" w:rsidRDefault="00A5035F" w:rsidP="00A5035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A5035F" w:rsidRDefault="00A5035F" w:rsidP="00A5035F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Utskottet justerade protokoll 2018/19:1</w:t>
            </w:r>
            <w:r w:rsidR="00B92E1C">
              <w:rPr>
                <w:rFonts w:eastAsia="Times New Roman"/>
                <w:bCs/>
                <w:color w:val="000000"/>
              </w:rPr>
              <w:t>4</w:t>
            </w:r>
            <w:r>
              <w:rPr>
                <w:rFonts w:eastAsia="Times New Roman"/>
                <w:bCs/>
                <w:color w:val="000000"/>
              </w:rPr>
              <w:t>.</w:t>
            </w:r>
          </w:p>
          <w:p w:rsidR="00A5035F" w:rsidRPr="007945D6" w:rsidRDefault="00A5035F" w:rsidP="00A5035F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A5035F" w:rsidRPr="005F371A" w:rsidTr="009E7EFB">
        <w:tc>
          <w:tcPr>
            <w:tcW w:w="567" w:type="dxa"/>
          </w:tcPr>
          <w:p w:rsidR="00A5035F" w:rsidRDefault="00A5035F" w:rsidP="00730D8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30D8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730D8D" w:rsidRDefault="00A5035F" w:rsidP="00730D8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>Utskottet informerades om att:</w:t>
            </w:r>
          </w:p>
          <w:p w:rsidR="00A5035F" w:rsidRDefault="00730D8D" w:rsidP="00B10C9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–</w:t>
            </w:r>
            <w:r w:rsidRPr="00730D8D">
              <w:rPr>
                <w:szCs w:val="24"/>
              </w:rPr>
              <w:t xml:space="preserve"> debattlista avseende betänkande UU</w:t>
            </w:r>
            <w:r w:rsidR="00371968">
              <w:rPr>
                <w:szCs w:val="24"/>
              </w:rPr>
              <w:t>2</w:t>
            </w:r>
            <w:r w:rsidR="008416FE">
              <w:rPr>
                <w:szCs w:val="24"/>
              </w:rPr>
              <w:t xml:space="preserve"> </w:t>
            </w:r>
            <w:r w:rsidRPr="00730D8D">
              <w:rPr>
                <w:szCs w:val="24"/>
              </w:rPr>
              <w:t xml:space="preserve">cirkuleras. </w:t>
            </w:r>
            <w:r>
              <w:rPr>
                <w:szCs w:val="24"/>
              </w:rPr>
              <w:br/>
              <w:t>–</w:t>
            </w:r>
            <w:r w:rsidRPr="00730D8D">
              <w:rPr>
                <w:szCs w:val="24"/>
              </w:rPr>
              <w:t xml:space="preserve"> på sammanträdesbordet har delats verksamhetsberättelse för utrikesutskottets verksamhet 2017/18. </w:t>
            </w:r>
            <w:r>
              <w:rPr>
                <w:szCs w:val="24"/>
              </w:rPr>
              <w:br/>
              <w:t>–</w:t>
            </w:r>
            <w:r w:rsidRPr="00730D8D">
              <w:rPr>
                <w:szCs w:val="24"/>
              </w:rPr>
              <w:t xml:space="preserve"> </w:t>
            </w:r>
            <w:r w:rsidR="00DD4764">
              <w:rPr>
                <w:szCs w:val="24"/>
              </w:rPr>
              <w:t>kansliet</w:t>
            </w:r>
            <w:r w:rsidRPr="00730D8D">
              <w:rPr>
                <w:szCs w:val="24"/>
              </w:rPr>
              <w:t xml:space="preserve"> har uppgift om att följande ledamöter deltar i Folk och Försvar i Sälen: Hans Wallmark</w:t>
            </w:r>
            <w:r w:rsidR="00DD4764">
              <w:rPr>
                <w:szCs w:val="24"/>
              </w:rPr>
              <w:t xml:space="preserve"> (M)</w:t>
            </w:r>
            <w:r w:rsidRPr="00730D8D">
              <w:rPr>
                <w:szCs w:val="24"/>
              </w:rPr>
              <w:t>, Roza Güclü Hedin</w:t>
            </w:r>
            <w:r w:rsidR="00DD4764">
              <w:rPr>
                <w:szCs w:val="24"/>
              </w:rPr>
              <w:t xml:space="preserve"> (S)</w:t>
            </w:r>
            <w:r w:rsidRPr="00730D8D">
              <w:rPr>
                <w:szCs w:val="24"/>
              </w:rPr>
              <w:t>, Kerstin Lundgren</w:t>
            </w:r>
            <w:r w:rsidR="00DD4764">
              <w:rPr>
                <w:szCs w:val="24"/>
              </w:rPr>
              <w:t xml:space="preserve"> (C)</w:t>
            </w:r>
            <w:r w:rsidRPr="00730D8D">
              <w:rPr>
                <w:szCs w:val="24"/>
              </w:rPr>
              <w:t>, Björn Söder</w:t>
            </w:r>
            <w:r w:rsidR="00DD4764">
              <w:rPr>
                <w:szCs w:val="24"/>
              </w:rPr>
              <w:t xml:space="preserve"> (SD)</w:t>
            </w:r>
            <w:r w:rsidRPr="00730D8D">
              <w:rPr>
                <w:szCs w:val="24"/>
              </w:rPr>
              <w:t>, Pyry Niemi</w:t>
            </w:r>
            <w:r w:rsidR="00DD4764">
              <w:rPr>
                <w:szCs w:val="24"/>
              </w:rPr>
              <w:t xml:space="preserve"> (S)</w:t>
            </w:r>
            <w:r w:rsidRPr="00730D8D">
              <w:rPr>
                <w:szCs w:val="24"/>
              </w:rPr>
              <w:t>, Annica Hjerling</w:t>
            </w:r>
            <w:r w:rsidR="00DD4764">
              <w:rPr>
                <w:szCs w:val="24"/>
              </w:rPr>
              <w:t xml:space="preserve"> (MP)</w:t>
            </w:r>
            <w:r w:rsidR="008416FE">
              <w:rPr>
                <w:szCs w:val="24"/>
              </w:rPr>
              <w:t xml:space="preserve">, </w:t>
            </w:r>
            <w:r w:rsidRPr="00730D8D">
              <w:rPr>
                <w:szCs w:val="24"/>
              </w:rPr>
              <w:t>Lars Adaktusson</w:t>
            </w:r>
            <w:r w:rsidR="00DD4764">
              <w:rPr>
                <w:szCs w:val="24"/>
              </w:rPr>
              <w:t xml:space="preserve"> (KD)</w:t>
            </w:r>
            <w:r w:rsidR="008416FE">
              <w:rPr>
                <w:szCs w:val="24"/>
              </w:rPr>
              <w:t xml:space="preserve">, Håkan Svenneling </w:t>
            </w:r>
            <w:r w:rsidR="00DD4764">
              <w:rPr>
                <w:szCs w:val="24"/>
              </w:rPr>
              <w:t xml:space="preserve">(V) </w:t>
            </w:r>
            <w:r w:rsidR="008416FE">
              <w:rPr>
                <w:szCs w:val="24"/>
              </w:rPr>
              <w:t>och Aylin Fazelian</w:t>
            </w:r>
            <w:r w:rsidR="00DD4764">
              <w:rPr>
                <w:szCs w:val="24"/>
              </w:rPr>
              <w:t xml:space="preserve"> (S)</w:t>
            </w:r>
            <w:r w:rsidRPr="00730D8D">
              <w:rPr>
                <w:szCs w:val="24"/>
              </w:rPr>
              <w:t xml:space="preserve">. </w:t>
            </w:r>
            <w:r w:rsidR="00B10C9D">
              <w:rPr>
                <w:szCs w:val="24"/>
              </w:rPr>
              <w:br/>
            </w:r>
            <w:r w:rsidR="00B10C9D">
              <w:rPr>
                <w:szCs w:val="24"/>
              </w:rPr>
              <w:br/>
              <w:t>Utskottet påminns om att:</w:t>
            </w:r>
            <w:r w:rsidR="00B10C9D">
              <w:rPr>
                <w:szCs w:val="24"/>
              </w:rPr>
              <w:br/>
              <w:t>– J</w:t>
            </w:r>
            <w:r w:rsidRPr="00B10C9D">
              <w:rPr>
                <w:szCs w:val="24"/>
              </w:rPr>
              <w:t xml:space="preserve">ulavslutning </w:t>
            </w:r>
            <w:r w:rsidR="00B10C9D">
              <w:rPr>
                <w:szCs w:val="24"/>
              </w:rPr>
              <w:t>äger rum kl. 15</w:t>
            </w:r>
            <w:r w:rsidR="00531F72">
              <w:rPr>
                <w:szCs w:val="24"/>
              </w:rPr>
              <w:t>:</w:t>
            </w:r>
            <w:r w:rsidR="00B10C9D">
              <w:rPr>
                <w:szCs w:val="24"/>
              </w:rPr>
              <w:t xml:space="preserve">30 </w:t>
            </w:r>
            <w:r w:rsidRPr="00B10C9D">
              <w:rPr>
                <w:szCs w:val="24"/>
              </w:rPr>
              <w:t xml:space="preserve">idag </w:t>
            </w:r>
            <w:r w:rsidR="00B10C9D">
              <w:rPr>
                <w:bCs/>
                <w:color w:val="000000"/>
                <w:szCs w:val="24"/>
              </w:rPr>
              <w:t>utanför sessionssalen RÖ5-30.</w:t>
            </w:r>
            <w:r w:rsidRPr="00B10C9D">
              <w:rPr>
                <w:szCs w:val="24"/>
              </w:rPr>
              <w:t xml:space="preserve"> </w:t>
            </w:r>
          </w:p>
          <w:p w:rsidR="00B10C9D" w:rsidRPr="00A0736D" w:rsidRDefault="00B10C9D" w:rsidP="00B10C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730D8D" w:rsidRPr="005F371A" w:rsidTr="009E7EFB">
        <w:tc>
          <w:tcPr>
            <w:tcW w:w="567" w:type="dxa"/>
          </w:tcPr>
          <w:p w:rsidR="00730D8D" w:rsidRDefault="00730D8D" w:rsidP="00730D8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730D8D" w:rsidRDefault="00730D8D" w:rsidP="00A503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skrivelser</w:t>
            </w:r>
          </w:p>
          <w:p w:rsidR="000001E0" w:rsidRDefault="000001E0" w:rsidP="00A503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001E0" w:rsidRPr="008A0EBD" w:rsidRDefault="000001E0" w:rsidP="000001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skrivelser anmäldes enligt bilaga.</w:t>
            </w:r>
          </w:p>
          <w:p w:rsidR="000001E0" w:rsidRDefault="000001E0" w:rsidP="00A503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30D8D" w:rsidRPr="005F371A" w:rsidTr="009E7EFB">
        <w:tc>
          <w:tcPr>
            <w:tcW w:w="567" w:type="dxa"/>
          </w:tcPr>
          <w:p w:rsidR="00730D8D" w:rsidRPr="00B10C9D" w:rsidRDefault="00730D8D" w:rsidP="00A5035F">
            <w:pPr>
              <w:tabs>
                <w:tab w:val="left" w:pos="1701"/>
              </w:tabs>
              <w:rPr>
                <w:b/>
              </w:rPr>
            </w:pPr>
            <w:r w:rsidRPr="00B10C9D">
              <w:rPr>
                <w:b/>
              </w:rPr>
              <w:t xml:space="preserve">§ 10  </w:t>
            </w:r>
          </w:p>
        </w:tc>
        <w:tc>
          <w:tcPr>
            <w:tcW w:w="6947" w:type="dxa"/>
          </w:tcPr>
          <w:p w:rsidR="00730D8D" w:rsidRDefault="00730D8D" w:rsidP="00A503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  <w:p w:rsidR="000001E0" w:rsidRDefault="000001E0" w:rsidP="00A503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34094" w:rsidRPr="005F371A" w:rsidTr="009E7EFB">
        <w:tc>
          <w:tcPr>
            <w:tcW w:w="567" w:type="dxa"/>
          </w:tcPr>
          <w:p w:rsidR="00334094" w:rsidRPr="00B10C9D" w:rsidRDefault="00334094" w:rsidP="00A5035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11</w:t>
            </w:r>
          </w:p>
        </w:tc>
        <w:tc>
          <w:tcPr>
            <w:tcW w:w="6947" w:type="dxa"/>
          </w:tcPr>
          <w:p w:rsidR="00334094" w:rsidRDefault="00334094" w:rsidP="0033409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Nästa sammanträde 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Utskottet beslutade att nästa sammanträde ska äga rum torsdagen den 17 januari 2019 kl. 09</w:t>
            </w:r>
            <w:r w:rsidR="00531F72">
              <w:rPr>
                <w:color w:val="000000"/>
                <w:szCs w:val="24"/>
              </w:rPr>
              <w:t>:</w:t>
            </w:r>
            <w:r>
              <w:rPr>
                <w:color w:val="000000"/>
                <w:szCs w:val="24"/>
              </w:rPr>
              <w:t>30.</w:t>
            </w:r>
          </w:p>
          <w:p w:rsidR="00334094" w:rsidRDefault="00334094" w:rsidP="00A503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21E28" w:rsidRPr="005F371A" w:rsidTr="009E7EFB">
        <w:tc>
          <w:tcPr>
            <w:tcW w:w="567" w:type="dxa"/>
          </w:tcPr>
          <w:p w:rsidR="00E74861" w:rsidRPr="00B10C9D" w:rsidRDefault="00E74861" w:rsidP="009E294C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947" w:type="dxa"/>
          </w:tcPr>
          <w:p w:rsidR="00CE7871" w:rsidRDefault="009E294C" w:rsidP="009E294C">
            <w:pPr>
              <w:tabs>
                <w:tab w:val="left" w:pos="1701"/>
              </w:tabs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Sammanträdet ajournerades kl. 11</w:t>
            </w:r>
            <w:r w:rsidR="00CE7871"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35</w:t>
            </w:r>
            <w:r w:rsidR="00CE7871"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CE7871" w:rsidRDefault="00CE7871" w:rsidP="009E294C">
            <w:pPr>
              <w:tabs>
                <w:tab w:val="left" w:pos="1701"/>
              </w:tabs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</w:p>
          <w:p w:rsidR="00E74861" w:rsidRDefault="00CE7871" w:rsidP="00CE7871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bCs/>
                <w:i/>
                <w:color w:val="000000"/>
                <w:szCs w:val="24"/>
              </w:rPr>
              <w:t xml:space="preserve">Sammanträdet </w:t>
            </w:r>
            <w:r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återupptogs kl. 16:00.</w:t>
            </w:r>
          </w:p>
          <w:p w:rsidR="00CE7871" w:rsidRDefault="00CE7871" w:rsidP="00CE787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21E28" w:rsidRPr="005F371A" w:rsidTr="009E7EFB">
        <w:tc>
          <w:tcPr>
            <w:tcW w:w="567" w:type="dxa"/>
          </w:tcPr>
          <w:p w:rsidR="00721E28" w:rsidRPr="00B10C9D" w:rsidRDefault="00E74861" w:rsidP="00CE787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1</w:t>
            </w:r>
            <w:r w:rsidR="00CE7871">
              <w:rPr>
                <w:b/>
              </w:rPr>
              <w:t>2</w:t>
            </w:r>
          </w:p>
        </w:tc>
        <w:tc>
          <w:tcPr>
            <w:tcW w:w="6947" w:type="dxa"/>
          </w:tcPr>
          <w:p w:rsidR="00721E28" w:rsidRDefault="00721E28" w:rsidP="00A5035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Utgiftsområde 5 Internationell samverkan (UU1)</w:t>
            </w:r>
          </w:p>
          <w:p w:rsidR="00B506AA" w:rsidRDefault="00B506AA" w:rsidP="00A5035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E74861" w:rsidRDefault="00B506AA" w:rsidP="00E7486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Utskottet fortsatte behandlingen av </w:t>
            </w:r>
            <w:r w:rsidR="00334094">
              <w:rPr>
                <w:rFonts w:eastAsia="Times New Roman"/>
                <w:bCs/>
                <w:color w:val="000000"/>
              </w:rPr>
              <w:t xml:space="preserve">proposition </w:t>
            </w:r>
            <w:r>
              <w:rPr>
                <w:bCs/>
                <w:color w:val="000000"/>
              </w:rPr>
              <w:t>2018/19:1 och motioner.</w:t>
            </w:r>
            <w:r w:rsidR="00E74861">
              <w:rPr>
                <w:bCs/>
                <w:color w:val="000000"/>
              </w:rPr>
              <w:t xml:space="preserve"> Utskottet justerade betänkande 2018/19:UU1.</w:t>
            </w:r>
          </w:p>
          <w:p w:rsidR="00E74861" w:rsidRDefault="00E74861" w:rsidP="00E7486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B506AA" w:rsidRDefault="00E74861" w:rsidP="00B506AA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</w:t>
            </w:r>
            <w:r w:rsidR="00334094">
              <w:rPr>
                <w:bCs/>
                <w:color w:val="000000"/>
              </w:rPr>
              <w:t>-</w:t>
            </w:r>
            <w:r w:rsidRPr="00E85CD4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>V</w:t>
            </w:r>
            <w:r w:rsidR="00334094">
              <w:rPr>
                <w:bCs/>
                <w:color w:val="000000"/>
              </w:rPr>
              <w:t>-</w:t>
            </w:r>
            <w:r w:rsidRPr="00E85CD4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>MP</w:t>
            </w:r>
            <w:r w:rsidR="00334094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, SD</w:t>
            </w:r>
            <w:r w:rsidR="00334094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, C</w:t>
            </w:r>
            <w:r w:rsidR="00334094">
              <w:rPr>
                <w:bCs/>
                <w:color w:val="000000"/>
              </w:rPr>
              <w:t>-</w:t>
            </w:r>
            <w:r w:rsidRPr="00E85CD4">
              <w:rPr>
                <w:bCs/>
                <w:color w:val="000000"/>
              </w:rPr>
              <w:t xml:space="preserve"> och </w:t>
            </w:r>
            <w:r>
              <w:rPr>
                <w:bCs/>
                <w:color w:val="000000"/>
              </w:rPr>
              <w:t>L</w:t>
            </w:r>
            <w:r w:rsidRPr="00E85CD4">
              <w:rPr>
                <w:bCs/>
                <w:color w:val="000000"/>
              </w:rPr>
              <w:t>-ledamö</w:t>
            </w:r>
            <w:r>
              <w:rPr>
                <w:bCs/>
                <w:color w:val="000000"/>
              </w:rPr>
              <w:t>terna</w:t>
            </w:r>
            <w:r w:rsidRPr="00E85CD4">
              <w:rPr>
                <w:bCs/>
                <w:color w:val="000000"/>
              </w:rPr>
              <w:t xml:space="preserve"> anmälde särskilda yttranden.</w:t>
            </w:r>
          </w:p>
          <w:p w:rsidR="00B506AA" w:rsidRDefault="00B506AA" w:rsidP="00A503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132569" w:rsidRDefault="00132569"/>
    <w:p w:rsidR="00EB705E" w:rsidRDefault="00EB705E" w:rsidP="00EB705E">
      <w:pPr>
        <w:widowControl/>
      </w:pPr>
    </w:p>
    <w:p w:rsidR="00EB705E" w:rsidRDefault="00EB705E" w:rsidP="00EB705E">
      <w:pPr>
        <w:framePr w:hSpace="141" w:wrap="around" w:vAnchor="text" w:hAnchor="margin" w:xAlign="right" w:y="-90"/>
        <w:widowControl/>
      </w:pPr>
    </w:p>
    <w:p w:rsidR="00EB705E" w:rsidRDefault="00EB705E" w:rsidP="00EB705E">
      <w:pPr>
        <w:framePr w:hSpace="141" w:wrap="around" w:vAnchor="text" w:hAnchor="margin" w:xAlign="right" w:y="-90"/>
        <w:widowControl/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Vid protokollet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A040A9" w:rsidRDefault="00A040A9" w:rsidP="00C00E80">
            <w:pPr>
              <w:tabs>
                <w:tab w:val="left" w:pos="1701"/>
              </w:tabs>
            </w:pPr>
          </w:p>
          <w:p w:rsidR="000429FF" w:rsidRDefault="00730D8D" w:rsidP="00C00E80">
            <w:pPr>
              <w:tabs>
                <w:tab w:val="left" w:pos="1701"/>
              </w:tabs>
            </w:pPr>
            <w:r>
              <w:t>Anne-Charlotte Gramén</w:t>
            </w:r>
          </w:p>
          <w:p w:rsidR="000429FF" w:rsidRDefault="000429FF" w:rsidP="00C00E80">
            <w:pPr>
              <w:tabs>
                <w:tab w:val="left" w:pos="1701"/>
              </w:tabs>
            </w:pPr>
          </w:p>
          <w:p w:rsidR="000429FF" w:rsidRDefault="000429FF" w:rsidP="00C00E80">
            <w:pPr>
              <w:tabs>
                <w:tab w:val="left" w:pos="1701"/>
              </w:tabs>
            </w:pPr>
          </w:p>
          <w:p w:rsidR="00C00E80" w:rsidRDefault="00230D32" w:rsidP="00C00E80">
            <w:pPr>
              <w:tabs>
                <w:tab w:val="left" w:pos="1701"/>
              </w:tabs>
            </w:pPr>
            <w:r>
              <w:t xml:space="preserve">Justeras den </w:t>
            </w:r>
            <w:r w:rsidR="000001E0">
              <w:t xml:space="preserve">17 </w:t>
            </w:r>
            <w:r w:rsidR="000001E0">
              <w:rPr>
                <w:color w:val="000000"/>
                <w:szCs w:val="24"/>
              </w:rPr>
              <w:t>januari 2019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A040A9" w:rsidRDefault="00A040A9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737C60" w:rsidP="00C00E80">
            <w:pPr>
              <w:tabs>
                <w:tab w:val="left" w:pos="1701"/>
              </w:tabs>
            </w:pPr>
            <w:r>
              <w:t>Hans Wallmark</w:t>
            </w:r>
          </w:p>
          <w:p w:rsidR="00C00E80" w:rsidRPr="006D52CB" w:rsidRDefault="00C00E80" w:rsidP="00467572">
            <w:pPr>
              <w:tabs>
                <w:tab w:val="left" w:pos="1701"/>
              </w:tabs>
            </w:pPr>
          </w:p>
        </w:tc>
      </w:tr>
    </w:tbl>
    <w:p w:rsidR="00A040A9" w:rsidRDefault="00A040A9">
      <w:pPr>
        <w:widowControl/>
      </w:pPr>
    </w:p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Default="00A040A9" w:rsidP="00A040A9"/>
    <w:p w:rsidR="00A040A9" w:rsidRDefault="00A040A9" w:rsidP="00A040A9"/>
    <w:p w:rsidR="00A040A9" w:rsidRDefault="00A040A9">
      <w:pPr>
        <w:framePr w:hSpace="141" w:wrap="around" w:vAnchor="page" w:hAnchor="margin" w:y="451"/>
        <w:widowControl/>
      </w:pPr>
      <w:r>
        <w:br w:type="page"/>
      </w:r>
    </w:p>
    <w:p w:rsidR="00EB705E" w:rsidRPr="00A040A9" w:rsidRDefault="00EB705E" w:rsidP="00A040A9">
      <w:pPr>
        <w:framePr w:hSpace="141" w:wrap="around" w:vAnchor="page" w:hAnchor="margin" w:y="451"/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5F371A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lastRenderedPageBreak/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713935" w:rsidRPr="005F371A" w:rsidRDefault="00713935" w:rsidP="008416FE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9</w:t>
            </w:r>
            <w:r w:rsidRPr="005F371A">
              <w:rPr>
                <w:sz w:val="20"/>
              </w:rPr>
              <w:t>:</w:t>
            </w:r>
            <w:r w:rsidR="00061963">
              <w:rPr>
                <w:sz w:val="20"/>
              </w:rPr>
              <w:t>1</w:t>
            </w:r>
            <w:r w:rsidR="008416FE">
              <w:rPr>
                <w:sz w:val="20"/>
              </w:rPr>
              <w:t>5</w:t>
            </w: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8416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  <w:r w:rsidR="00665C52">
              <w:rPr>
                <w:sz w:val="18"/>
                <w:szCs w:val="18"/>
              </w:rPr>
              <w:t>-</w:t>
            </w:r>
            <w:r w:rsidR="008416FE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665C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  <w:r w:rsidR="008416FE">
              <w:rPr>
                <w:sz w:val="18"/>
                <w:szCs w:val="18"/>
              </w:rPr>
              <w:t xml:space="preserve"> 3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DD4E62" w:rsidP="00665C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8416FE">
              <w:rPr>
                <w:sz w:val="18"/>
                <w:szCs w:val="18"/>
              </w:rPr>
              <w:t xml:space="preserve"> 4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DD4E62" w:rsidP="007B5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8416FE">
              <w:rPr>
                <w:sz w:val="18"/>
                <w:szCs w:val="18"/>
              </w:rPr>
              <w:t xml:space="preserve"> 5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8416FE">
              <w:rPr>
                <w:sz w:val="18"/>
                <w:szCs w:val="18"/>
              </w:rPr>
              <w:t xml:space="preserve"> 6-1</w:t>
            </w:r>
            <w:r w:rsidR="00CE7871">
              <w:rPr>
                <w:sz w:val="18"/>
                <w:szCs w:val="18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E74861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CE7871">
              <w:rPr>
                <w:sz w:val="20"/>
              </w:rPr>
              <w:t>2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522F2" w:rsidRDefault="00E74861" w:rsidP="00E7486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522F2">
              <w:rPr>
                <w:snapToGrid w:val="0"/>
                <w:sz w:val="20"/>
              </w:rPr>
              <w:t xml:space="preserve">Kenneth G Forslund (S) </w:t>
            </w:r>
            <w:r w:rsidRPr="005522F2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73504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Hans Wallmark</w:t>
            </w:r>
            <w:r w:rsidRPr="00073504">
              <w:rPr>
                <w:snapToGrid w:val="0"/>
                <w:sz w:val="20"/>
                <w:lang w:val="en-US"/>
              </w:rPr>
              <w:t xml:space="preserve"> (M)</w:t>
            </w:r>
            <w:r>
              <w:rPr>
                <w:snapToGrid w:val="0"/>
                <w:sz w:val="20"/>
                <w:lang w:val="en-US"/>
              </w:rPr>
              <w:t xml:space="preserve"> </w:t>
            </w:r>
            <w:r>
              <w:rPr>
                <w:snapToGrid w:val="0"/>
                <w:sz w:val="16"/>
                <w:lang w:val="en-US"/>
              </w:rPr>
              <w:t>(O</w:t>
            </w:r>
            <w:r w:rsidRPr="005522F2">
              <w:rPr>
                <w:snapToGrid w:val="0"/>
                <w:sz w:val="16"/>
                <w:lang w:val="en-US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F371A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F371A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Hans Rothenberg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F371A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F371A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F371A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F371A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F371A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F371A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8C73B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8C73B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8C73B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8C73B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Roza Güclü Hedin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Annica Hjerling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E47B4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bookmarkStart w:id="0" w:name="_GoBack"/>
            <w:bookmarkEnd w:id="0"/>
            <w:r w:rsidR="00C92EFE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 xml:space="preserve">Anders Österberg </w:t>
            </w:r>
            <w:r w:rsidRPr="005F371A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Pål Jonson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3C61AB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Andersson</w:t>
            </w:r>
            <w:r w:rsidRPr="005F371A">
              <w:rPr>
                <w:snapToGrid w:val="0"/>
                <w:sz w:val="20"/>
              </w:rPr>
              <w:t xml:space="preserve"> (S</w:t>
            </w:r>
            <w:r>
              <w:rPr>
                <w:snapToGrid w:val="0"/>
                <w:sz w:val="20"/>
              </w:rPr>
              <w:t>D</w:t>
            </w:r>
            <w:r w:rsidRPr="005F371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softHyphen/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3C61AB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3C61AB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3C61AB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5F371A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5F371A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5F371A" w:rsidRDefault="003C61AB" w:rsidP="003C61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5F371A" w:rsidRDefault="003C61AB" w:rsidP="003C61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5F371A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5F371A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Millard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3C61AB" w:rsidRPr="005F371A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3C61AB" w:rsidRPr="005F371A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3C61AB" w:rsidRPr="005F371A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3C61AB" w:rsidRPr="005F371A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94C" w:rsidRDefault="009E294C" w:rsidP="009255E3">
      <w:r>
        <w:separator/>
      </w:r>
    </w:p>
  </w:endnote>
  <w:endnote w:type="continuationSeparator" w:id="0">
    <w:p w:rsidR="009E294C" w:rsidRDefault="009E294C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94C" w:rsidRDefault="009E294C" w:rsidP="009255E3">
      <w:r>
        <w:separator/>
      </w:r>
    </w:p>
  </w:footnote>
  <w:footnote w:type="continuationSeparator" w:id="0">
    <w:p w:rsidR="009E294C" w:rsidRDefault="009E294C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B01"/>
    <w:rsid w:val="00000CC4"/>
    <w:rsid w:val="0000354D"/>
    <w:rsid w:val="000048F8"/>
    <w:rsid w:val="00005002"/>
    <w:rsid w:val="000057D2"/>
    <w:rsid w:val="00005FAE"/>
    <w:rsid w:val="00006696"/>
    <w:rsid w:val="000066CD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40191"/>
    <w:rsid w:val="000405F3"/>
    <w:rsid w:val="00041541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61616"/>
    <w:rsid w:val="00061963"/>
    <w:rsid w:val="00061A8B"/>
    <w:rsid w:val="00061E0D"/>
    <w:rsid w:val="00063277"/>
    <w:rsid w:val="00063C39"/>
    <w:rsid w:val="00064E57"/>
    <w:rsid w:val="00065D3F"/>
    <w:rsid w:val="00067619"/>
    <w:rsid w:val="00067CDA"/>
    <w:rsid w:val="00071333"/>
    <w:rsid w:val="00073504"/>
    <w:rsid w:val="00074225"/>
    <w:rsid w:val="000752C8"/>
    <w:rsid w:val="00076DC1"/>
    <w:rsid w:val="00077872"/>
    <w:rsid w:val="000810E5"/>
    <w:rsid w:val="00081328"/>
    <w:rsid w:val="000836E8"/>
    <w:rsid w:val="00084AB1"/>
    <w:rsid w:val="000863C6"/>
    <w:rsid w:val="00090851"/>
    <w:rsid w:val="00090DD9"/>
    <w:rsid w:val="00091916"/>
    <w:rsid w:val="00091A56"/>
    <w:rsid w:val="00091E5F"/>
    <w:rsid w:val="0009213D"/>
    <w:rsid w:val="0009215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1702"/>
    <w:rsid w:val="000C55AD"/>
    <w:rsid w:val="000D2039"/>
    <w:rsid w:val="000D30B9"/>
    <w:rsid w:val="000D56B5"/>
    <w:rsid w:val="000D5711"/>
    <w:rsid w:val="000D5EEA"/>
    <w:rsid w:val="000D7594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2569"/>
    <w:rsid w:val="0013331A"/>
    <w:rsid w:val="001343CD"/>
    <w:rsid w:val="00140627"/>
    <w:rsid w:val="00140D74"/>
    <w:rsid w:val="00144ECC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1DAC"/>
    <w:rsid w:val="001C221E"/>
    <w:rsid w:val="001C2403"/>
    <w:rsid w:val="001C2AD8"/>
    <w:rsid w:val="001C34F4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40A6"/>
    <w:rsid w:val="001E68DB"/>
    <w:rsid w:val="001E69CB"/>
    <w:rsid w:val="001F05D4"/>
    <w:rsid w:val="001F0B52"/>
    <w:rsid w:val="001F15B8"/>
    <w:rsid w:val="001F1676"/>
    <w:rsid w:val="001F2B1F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2479"/>
    <w:rsid w:val="00296D10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3188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17A7"/>
    <w:rsid w:val="00313F8D"/>
    <w:rsid w:val="0031779D"/>
    <w:rsid w:val="00317A43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094"/>
    <w:rsid w:val="00334E5F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A7976"/>
    <w:rsid w:val="003B0025"/>
    <w:rsid w:val="003B297C"/>
    <w:rsid w:val="003B37A1"/>
    <w:rsid w:val="003B3952"/>
    <w:rsid w:val="003B452A"/>
    <w:rsid w:val="003B6880"/>
    <w:rsid w:val="003C1C1D"/>
    <w:rsid w:val="003C3DB0"/>
    <w:rsid w:val="003C61AB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3F7122"/>
    <w:rsid w:val="00403311"/>
    <w:rsid w:val="00404EDC"/>
    <w:rsid w:val="00406D21"/>
    <w:rsid w:val="004103D4"/>
    <w:rsid w:val="00411D51"/>
    <w:rsid w:val="004148CA"/>
    <w:rsid w:val="00414A2B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572"/>
    <w:rsid w:val="00467B9B"/>
    <w:rsid w:val="00472DDC"/>
    <w:rsid w:val="00473632"/>
    <w:rsid w:val="00473B64"/>
    <w:rsid w:val="00473E2D"/>
    <w:rsid w:val="004757B5"/>
    <w:rsid w:val="0047782B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B3E3C"/>
    <w:rsid w:val="004B3E82"/>
    <w:rsid w:val="004B706B"/>
    <w:rsid w:val="004B76C9"/>
    <w:rsid w:val="004B77D0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478E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EFB"/>
    <w:rsid w:val="00575E84"/>
    <w:rsid w:val="005815DC"/>
    <w:rsid w:val="0058623A"/>
    <w:rsid w:val="00590B20"/>
    <w:rsid w:val="00591CFC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7C8E"/>
    <w:rsid w:val="005A17E4"/>
    <w:rsid w:val="005A4437"/>
    <w:rsid w:val="005A690C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60BE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0DD"/>
    <w:rsid w:val="006625E6"/>
    <w:rsid w:val="00665C52"/>
    <w:rsid w:val="00665CDB"/>
    <w:rsid w:val="006666F5"/>
    <w:rsid w:val="00672BA9"/>
    <w:rsid w:val="00673930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1955"/>
    <w:rsid w:val="006F3E80"/>
    <w:rsid w:val="006F4059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5436"/>
    <w:rsid w:val="00715684"/>
    <w:rsid w:val="007159B5"/>
    <w:rsid w:val="0072044E"/>
    <w:rsid w:val="00721576"/>
    <w:rsid w:val="00721B83"/>
    <w:rsid w:val="00721E28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45D6"/>
    <w:rsid w:val="00796A21"/>
    <w:rsid w:val="00796ECB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5358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38F"/>
    <w:rsid w:val="007E388F"/>
    <w:rsid w:val="007F1B70"/>
    <w:rsid w:val="007F22E5"/>
    <w:rsid w:val="007F2CFF"/>
    <w:rsid w:val="007F557D"/>
    <w:rsid w:val="007F5909"/>
    <w:rsid w:val="007F6A2E"/>
    <w:rsid w:val="007F72BB"/>
    <w:rsid w:val="008000F9"/>
    <w:rsid w:val="00800596"/>
    <w:rsid w:val="00800FC8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35D4"/>
    <w:rsid w:val="0083402E"/>
    <w:rsid w:val="008345F2"/>
    <w:rsid w:val="00834B38"/>
    <w:rsid w:val="00835BE2"/>
    <w:rsid w:val="008408F3"/>
    <w:rsid w:val="008416FE"/>
    <w:rsid w:val="00844D17"/>
    <w:rsid w:val="0084628E"/>
    <w:rsid w:val="00846FA7"/>
    <w:rsid w:val="0084714F"/>
    <w:rsid w:val="008508B4"/>
    <w:rsid w:val="00852784"/>
    <w:rsid w:val="0085394D"/>
    <w:rsid w:val="008557FA"/>
    <w:rsid w:val="008558E5"/>
    <w:rsid w:val="00866906"/>
    <w:rsid w:val="00866A56"/>
    <w:rsid w:val="00867FA9"/>
    <w:rsid w:val="00870EF9"/>
    <w:rsid w:val="008722FF"/>
    <w:rsid w:val="00872DDD"/>
    <w:rsid w:val="00872E24"/>
    <w:rsid w:val="008737A6"/>
    <w:rsid w:val="00874071"/>
    <w:rsid w:val="008746DE"/>
    <w:rsid w:val="00875EF3"/>
    <w:rsid w:val="008760A9"/>
    <w:rsid w:val="00881E0F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2F5"/>
    <w:rsid w:val="008C5636"/>
    <w:rsid w:val="008C73B6"/>
    <w:rsid w:val="008C7E2C"/>
    <w:rsid w:val="008D0B59"/>
    <w:rsid w:val="008D0FE4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3AB"/>
    <w:rsid w:val="009255E3"/>
    <w:rsid w:val="009275F2"/>
    <w:rsid w:val="009313B3"/>
    <w:rsid w:val="00931F38"/>
    <w:rsid w:val="009331A1"/>
    <w:rsid w:val="0093334C"/>
    <w:rsid w:val="0093512E"/>
    <w:rsid w:val="0093630F"/>
    <w:rsid w:val="00936767"/>
    <w:rsid w:val="00936A22"/>
    <w:rsid w:val="00937B27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A783A"/>
    <w:rsid w:val="009B0A01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736D"/>
    <w:rsid w:val="00A075B9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601E4"/>
    <w:rsid w:val="00A6194C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423E"/>
    <w:rsid w:val="00AF5868"/>
    <w:rsid w:val="00B00842"/>
    <w:rsid w:val="00B03CD9"/>
    <w:rsid w:val="00B04EBD"/>
    <w:rsid w:val="00B05C51"/>
    <w:rsid w:val="00B10AD8"/>
    <w:rsid w:val="00B10C9D"/>
    <w:rsid w:val="00B12E0D"/>
    <w:rsid w:val="00B16C5A"/>
    <w:rsid w:val="00B21016"/>
    <w:rsid w:val="00B21134"/>
    <w:rsid w:val="00B2212F"/>
    <w:rsid w:val="00B232F3"/>
    <w:rsid w:val="00B311CA"/>
    <w:rsid w:val="00B31365"/>
    <w:rsid w:val="00B327BD"/>
    <w:rsid w:val="00B32D7B"/>
    <w:rsid w:val="00B3512B"/>
    <w:rsid w:val="00B372CE"/>
    <w:rsid w:val="00B40191"/>
    <w:rsid w:val="00B40C25"/>
    <w:rsid w:val="00B40FCA"/>
    <w:rsid w:val="00B41402"/>
    <w:rsid w:val="00B42643"/>
    <w:rsid w:val="00B42D64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9203B"/>
    <w:rsid w:val="00B9245E"/>
    <w:rsid w:val="00B92E1C"/>
    <w:rsid w:val="00B93112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1B7F"/>
    <w:rsid w:val="00BD3674"/>
    <w:rsid w:val="00BD44AE"/>
    <w:rsid w:val="00BD69C9"/>
    <w:rsid w:val="00BD79C8"/>
    <w:rsid w:val="00BE0A5C"/>
    <w:rsid w:val="00BE25AB"/>
    <w:rsid w:val="00BF1171"/>
    <w:rsid w:val="00BF20FF"/>
    <w:rsid w:val="00BF2656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264B5"/>
    <w:rsid w:val="00C304B7"/>
    <w:rsid w:val="00C31975"/>
    <w:rsid w:val="00C3258A"/>
    <w:rsid w:val="00C32593"/>
    <w:rsid w:val="00C330C9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4965"/>
    <w:rsid w:val="00C64C0A"/>
    <w:rsid w:val="00C6690A"/>
    <w:rsid w:val="00C66959"/>
    <w:rsid w:val="00C70EA2"/>
    <w:rsid w:val="00C7235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A0083"/>
    <w:rsid w:val="00CA0323"/>
    <w:rsid w:val="00CA146F"/>
    <w:rsid w:val="00CA1554"/>
    <w:rsid w:val="00CA2522"/>
    <w:rsid w:val="00CA6995"/>
    <w:rsid w:val="00CB2821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D3E"/>
    <w:rsid w:val="00D652FA"/>
    <w:rsid w:val="00D7168F"/>
    <w:rsid w:val="00D716F9"/>
    <w:rsid w:val="00D73194"/>
    <w:rsid w:val="00D80F4A"/>
    <w:rsid w:val="00D813F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47B4E"/>
    <w:rsid w:val="00E50A0B"/>
    <w:rsid w:val="00E53312"/>
    <w:rsid w:val="00E55BAF"/>
    <w:rsid w:val="00E56BC4"/>
    <w:rsid w:val="00E57222"/>
    <w:rsid w:val="00E5797F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D51"/>
    <w:rsid w:val="00EA68D6"/>
    <w:rsid w:val="00EA6EFA"/>
    <w:rsid w:val="00EA75DF"/>
    <w:rsid w:val="00EA7818"/>
    <w:rsid w:val="00EB3D1B"/>
    <w:rsid w:val="00EB705E"/>
    <w:rsid w:val="00EC0A00"/>
    <w:rsid w:val="00EC2DBB"/>
    <w:rsid w:val="00EC36E4"/>
    <w:rsid w:val="00EC3CDB"/>
    <w:rsid w:val="00EC4624"/>
    <w:rsid w:val="00EC4F42"/>
    <w:rsid w:val="00EC6F14"/>
    <w:rsid w:val="00ED0F7D"/>
    <w:rsid w:val="00ED7F02"/>
    <w:rsid w:val="00EE032C"/>
    <w:rsid w:val="00EE07C5"/>
    <w:rsid w:val="00EE0FD6"/>
    <w:rsid w:val="00EE22CF"/>
    <w:rsid w:val="00EE555C"/>
    <w:rsid w:val="00EE56B6"/>
    <w:rsid w:val="00EE61D6"/>
    <w:rsid w:val="00EE7485"/>
    <w:rsid w:val="00EE7870"/>
    <w:rsid w:val="00EF2934"/>
    <w:rsid w:val="00EF5A3E"/>
    <w:rsid w:val="00EF626E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56D5"/>
    <w:rsid w:val="00F47DA2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508A"/>
    <w:rsid w:val="00F85653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6ACB"/>
    <w:rsid w:val="00FA7BFF"/>
    <w:rsid w:val="00FB0255"/>
    <w:rsid w:val="00FB07C6"/>
    <w:rsid w:val="00FB10D1"/>
    <w:rsid w:val="00FB138B"/>
    <w:rsid w:val="00FB3152"/>
    <w:rsid w:val="00FB3A0D"/>
    <w:rsid w:val="00FB5130"/>
    <w:rsid w:val="00FB608A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1EF51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3A4D6-D10D-4557-B86A-6FDB58F2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306</TotalTime>
  <Pages>4</Pages>
  <Words>763</Words>
  <Characters>4224</Characters>
  <Application>Microsoft Office Word</Application>
  <DocSecurity>0</DocSecurity>
  <Lines>1056</Lines>
  <Paragraphs>311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30</cp:revision>
  <cp:lastPrinted>2018-12-12T07:53:00Z</cp:lastPrinted>
  <dcterms:created xsi:type="dcterms:W3CDTF">2018-12-13T12:24:00Z</dcterms:created>
  <dcterms:modified xsi:type="dcterms:W3CDTF">2019-01-24T12:40:00Z</dcterms:modified>
</cp:coreProperties>
</file>