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68A" w:rsidRPr="006F2211" w:rsidRDefault="0056268A" w:rsidP="0056268A">
      <w:pPr>
        <w:pStyle w:val="Hemstlrubrik"/>
      </w:pPr>
      <w:r w:rsidRPr="006F2211">
        <w:t>Förslag till riksdagsbeslut</w:t>
      </w:r>
    </w:p>
    <w:p w:rsidR="007F09E9" w:rsidRPr="006F2211" w:rsidRDefault="007F09E9">
      <w:pPr>
        <w:pStyle w:val="Hemstlatt"/>
        <w:ind w:left="0"/>
      </w:pPr>
      <w:r w:rsidRPr="006F2211">
        <w:rPr>
          <w:szCs w:val="24"/>
        </w:rPr>
        <w:t xml:space="preserve">Riksdagen tillkännager för regeringen som sin mening </w:t>
      </w:r>
      <w:r w:rsidRPr="006F2211">
        <w:rPr>
          <w:color w:val="000000"/>
          <w:szCs w:val="24"/>
        </w:rPr>
        <w:t>vad i motionen anförs om det statliga stödet till invandrarorganisati</w:t>
      </w:r>
      <w:r w:rsidRPr="006F2211">
        <w:rPr>
          <w:color w:val="000000"/>
          <w:szCs w:val="24"/>
        </w:rPr>
        <w:t>o</w:t>
      </w:r>
      <w:r w:rsidRPr="006F2211">
        <w:rPr>
          <w:color w:val="000000"/>
          <w:szCs w:val="24"/>
        </w:rPr>
        <w:t>ner.</w:t>
      </w:r>
    </w:p>
    <w:p w:rsidR="00E84F25" w:rsidRPr="006F2211" w:rsidRDefault="007C6092" w:rsidP="00E22893">
      <w:pPr>
        <w:pStyle w:val="Rubrik1"/>
      </w:pPr>
      <w:r w:rsidRPr="006F2211">
        <w:t>Motivering</w:t>
      </w:r>
    </w:p>
    <w:p w:rsidR="0056268A" w:rsidRPr="006F2211" w:rsidRDefault="0056268A" w:rsidP="00F04772">
      <w:r w:rsidRPr="006F2211">
        <w:t>Under senare tid har invandrarnas integration genom arbetslivet fått fokus i debatten. För en person med ett litet kontaktnät i det svenska samhället samt bristande språkkunskaper är hindren för att kunna etablera sig nästan öve</w:t>
      </w:r>
      <w:r w:rsidRPr="006F2211">
        <w:t>r</w:t>
      </w:r>
      <w:r w:rsidRPr="006F2211">
        <w:t xml:space="preserve">mäktiga. Detta drabbar speciellt de </w:t>
      </w:r>
      <w:r w:rsidR="00F04772" w:rsidRPr="006F2211">
        <w:t>”</w:t>
      </w:r>
      <w:r w:rsidRPr="006F2211">
        <w:t>nya invandrare</w:t>
      </w:r>
      <w:r w:rsidR="00F04772" w:rsidRPr="006F2211">
        <w:t>”</w:t>
      </w:r>
      <w:r w:rsidRPr="006F2211">
        <w:t xml:space="preserve"> som kom till Sverige under 90-talet och som aldrig fått in sin fot i arbetslivet på samma sätt som de som kom under de goda tider då arbetskraft värvades från hela Europa.</w:t>
      </w:r>
    </w:p>
    <w:p w:rsidR="0056268A" w:rsidRPr="006F2211" w:rsidRDefault="0056268A" w:rsidP="00F04772">
      <w:pPr>
        <w:pStyle w:val="Normaltindrag"/>
      </w:pPr>
      <w:r w:rsidRPr="006F2211">
        <w:t>Föreningslivet har stor betydelse för folkhälsan. Det är känt sedan länge. Friskvård, kulturaktiviteter, idrott, studiecirklar och allt man kan göra til</w:t>
      </w:r>
      <w:r w:rsidRPr="006F2211">
        <w:t>l</w:t>
      </w:r>
      <w:r w:rsidRPr="006F2211">
        <w:t>sammans ökar också invandrarnas integration i det svenska samhället. Kultur och idrott förenar människor utan gränser i alla åldrar.</w:t>
      </w:r>
    </w:p>
    <w:p w:rsidR="0056268A" w:rsidRPr="006F2211" w:rsidRDefault="0056268A" w:rsidP="00F04772">
      <w:pPr>
        <w:pStyle w:val="Normaltindrag"/>
      </w:pPr>
      <w:r w:rsidRPr="006F2211">
        <w:t>Under senare år har de ekonomiska möjligheterna för invandrarorganis</w:t>
      </w:r>
      <w:r w:rsidRPr="006F2211">
        <w:t>a</w:t>
      </w:r>
      <w:r w:rsidRPr="006F2211">
        <w:t>tioner försämrats när stödet från samhället till olika organisationer fått nya villkor, dock med ett beaktansvärt syfte, insatser mot rasism och främlingsf</w:t>
      </w:r>
      <w:r w:rsidRPr="006F2211">
        <w:t>i</w:t>
      </w:r>
      <w:r w:rsidRPr="006F2211">
        <w:t>entlighet. Organisationsstödet påverkas dock alldeles för mycket av den al</w:t>
      </w:r>
      <w:r w:rsidRPr="006F2211">
        <w:t>l</w:t>
      </w:r>
      <w:r w:rsidRPr="006F2211">
        <w:t>männa debatten och de frågor och verksamheter som inte får plats i den o</w:t>
      </w:r>
      <w:r w:rsidRPr="006F2211">
        <w:t>f</w:t>
      </w:r>
      <w:r w:rsidRPr="006F2211">
        <w:t>fentliga debatten riskerar att bli glömda. En sådan fråga är stödet till invan</w:t>
      </w:r>
      <w:r w:rsidRPr="006F2211">
        <w:t>d</w:t>
      </w:r>
      <w:r w:rsidRPr="006F2211">
        <w:t>rarorganisationer.</w:t>
      </w:r>
    </w:p>
    <w:p w:rsidR="0056268A" w:rsidRPr="006F2211" w:rsidRDefault="0056268A" w:rsidP="00F04772">
      <w:pPr>
        <w:pStyle w:val="Normaltindrag"/>
      </w:pPr>
      <w:r w:rsidRPr="006F2211">
        <w:t>De villkor som gäller för samhällets stöd för föreningsverksamhet förutsä</w:t>
      </w:r>
      <w:r w:rsidRPr="006F2211">
        <w:t>t</w:t>
      </w:r>
      <w:r w:rsidRPr="006F2211">
        <w:t>ter att antalet medlemmar i en organisation är minst 30 000 personer. Till och med för den största minoritetsgruppen sverigefinnar är kravet för högt satt. Däremot är det inget oöverkomligt tak att nå för en vanlig svensk förening.</w:t>
      </w:r>
    </w:p>
    <w:p w:rsidR="0056268A" w:rsidRPr="006F2211" w:rsidRDefault="0056268A" w:rsidP="00F04772">
      <w:pPr>
        <w:pStyle w:val="Normaltindrag"/>
      </w:pPr>
      <w:r w:rsidRPr="006F2211">
        <w:lastRenderedPageBreak/>
        <w:t>För att bryta social isolering och koppla av från det tunga jobbet inom i</w:t>
      </w:r>
      <w:r w:rsidRPr="006F2211">
        <w:t>n</w:t>
      </w:r>
      <w:r w:rsidRPr="006F2211">
        <w:t xml:space="preserve">dustrin har de gamla </w:t>
      </w:r>
      <w:r w:rsidR="00F04772" w:rsidRPr="006F2211">
        <w:t>”</w:t>
      </w:r>
      <w:r w:rsidRPr="006F2211">
        <w:t>arbetskraftsinvandrarna</w:t>
      </w:r>
      <w:r w:rsidR="00F04772" w:rsidRPr="006F2211">
        <w:t>”</w:t>
      </w:r>
      <w:r w:rsidRPr="006F2211">
        <w:t xml:space="preserve"> från 50-, 60- och 70-talen engagerat sig aktivt i föreningslivet, vilket varit till gagn för det egna m</w:t>
      </w:r>
      <w:r w:rsidRPr="006F2211">
        <w:t>o</w:t>
      </w:r>
      <w:r w:rsidRPr="006F2211">
        <w:t>dersmålet, kulturen och idrotten. I dag har många av dessa människor blivit pensionärer och betydelsen av föreningsverksamhet och gemenskap, som bara det egna modersmålet kan erbjuda, har ökat.</w:t>
      </w:r>
    </w:p>
    <w:p w:rsidR="0056268A" w:rsidRPr="006F2211" w:rsidRDefault="0056268A" w:rsidP="00F04772">
      <w:pPr>
        <w:pStyle w:val="Normaltindrag"/>
      </w:pPr>
      <w:r w:rsidRPr="006F2211">
        <w:t>Många av dessa människor har ett aktivt arbetsliv bakom sig, ofta med fö</w:t>
      </w:r>
      <w:r w:rsidRPr="006F2211">
        <w:t>r</w:t>
      </w:r>
      <w:r w:rsidRPr="006F2211">
        <w:t>slitningsskador som en krävande arbetsmiljö orsakat. Tempot har blivit lugn</w:t>
      </w:r>
      <w:r w:rsidRPr="006F2211">
        <w:t>a</w:t>
      </w:r>
      <w:r w:rsidRPr="006F2211">
        <w:t>re och träffarna består av andra aktiviteter, som gemensam matlagning och läsning och sång och musik i stället för idrott. Ett viktigt inslag i samvaron är det gemensamma modersmålet. Många har fått sämre kunskaper i svenska med stigande ålder och på grund av att de förlorat sin livskamrat och det da</w:t>
      </w:r>
      <w:r w:rsidRPr="006F2211">
        <w:t>g</w:t>
      </w:r>
      <w:r w:rsidRPr="006F2211">
        <w:t>liga umgänget blivit mindre.</w:t>
      </w:r>
    </w:p>
    <w:p w:rsidR="0056268A" w:rsidRPr="006F2211" w:rsidRDefault="0056268A" w:rsidP="00F04772">
      <w:pPr>
        <w:pStyle w:val="Normaltindrag"/>
      </w:pPr>
      <w:r w:rsidRPr="006F2211">
        <w:t>Integrationspolitik är inte bara kamp mot främlingsfientlighet utan också ett hänsynstagande till att människor också har andra behov för sitt välbefi</w:t>
      </w:r>
      <w:r w:rsidRPr="006F2211">
        <w:t>n</w:t>
      </w:r>
      <w:r w:rsidRPr="006F2211">
        <w:t>nande. Det utesluter naturligtvis inte, tvärtom, att man inom sin ordinarie verksamhet också medverkar till de mål som är allmänt ställda för förening</w:t>
      </w:r>
      <w:r w:rsidRPr="006F2211">
        <w:t>s</w:t>
      </w:r>
      <w:r w:rsidRPr="006F2211">
        <w:t>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2211">
        <w:trPr>
          <w:cantSplit/>
        </w:trPr>
        <w:tc>
          <w:tcPr>
            <w:tcW w:w="3046" w:type="dxa"/>
          </w:tcPr>
          <w:p w:rsidR="007F09E9" w:rsidRPr="006F2211" w:rsidRDefault="007F09E9">
            <w:pPr>
              <w:pStyle w:val="UnderskriftDatum"/>
              <w:spacing w:before="240"/>
            </w:pPr>
            <w:r w:rsidRPr="006F2211">
              <w:t>Stockholm den 23 oktober 2006</w:t>
            </w:r>
          </w:p>
        </w:tc>
        <w:tc>
          <w:tcPr>
            <w:tcW w:w="3047" w:type="dxa"/>
          </w:tcPr>
          <w:p w:rsidR="007F09E9" w:rsidRPr="006F2211" w:rsidRDefault="007F09E9">
            <w:pPr>
              <w:pStyle w:val="Underskrifter"/>
              <w:spacing w:before="240"/>
            </w:pPr>
          </w:p>
        </w:tc>
      </w:tr>
      <w:tr w:rsidR="00000000" w:rsidRPr="006F2211">
        <w:trPr>
          <w:cantSplit/>
        </w:trPr>
        <w:tc>
          <w:tcPr>
            <w:tcW w:w="3046" w:type="dxa"/>
          </w:tcPr>
          <w:p w:rsidR="007F09E9" w:rsidRPr="006F2211" w:rsidRDefault="007F09E9">
            <w:pPr>
              <w:pStyle w:val="Underskrifter"/>
            </w:pPr>
            <w:r w:rsidRPr="006F2211">
              <w:t>Sinikka Bohlin (s)</w:t>
            </w:r>
          </w:p>
        </w:tc>
        <w:tc>
          <w:tcPr>
            <w:tcW w:w="3046" w:type="dxa"/>
          </w:tcPr>
          <w:p w:rsidR="007F09E9" w:rsidRPr="006F2211" w:rsidRDefault="007F09E9">
            <w:pPr>
              <w:pStyle w:val="Underskrifter"/>
            </w:pPr>
            <w:r w:rsidRPr="006F2211">
              <w:t>Raimo Pärssinen (s)</w:t>
            </w:r>
          </w:p>
        </w:tc>
      </w:tr>
    </w:tbl>
    <w:p w:rsidR="0056268A" w:rsidRPr="006F2211" w:rsidRDefault="0056268A" w:rsidP="00F04772">
      <w:pPr>
        <w:pStyle w:val="Normaltindrag"/>
      </w:pPr>
    </w:p>
    <w:sectPr w:rsidR="0056268A" w:rsidRPr="006F2211" w:rsidSect="00F047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9E9" w:rsidRPr="006F2211" w:rsidRDefault="007F09E9">
      <w:r w:rsidRPr="006F2211">
        <w:separator/>
      </w:r>
    </w:p>
  </w:endnote>
  <w:endnote w:type="continuationSeparator" w:id="0">
    <w:p w:rsidR="007F09E9" w:rsidRPr="006F2211" w:rsidRDefault="007F09E9">
      <w:r w:rsidRPr="006F2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72" w:rsidRPr="006F2211" w:rsidRDefault="006F2211" w:rsidP="00F04772">
    <w:pPr>
      <w:pStyle w:val="Sidfot"/>
    </w:pPr>
    <w:r w:rsidRPr="006F2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419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72" w:rsidRDefault="007F09E9">
                          <w:pPr>
                            <w:pStyle w:val="NormalS5sidnrV"/>
                          </w:pPr>
                          <w:r>
                            <w:fldChar w:fldCharType="begin"/>
                          </w:r>
                          <w:r w:rsidR="00F047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772" w:rsidRDefault="007F09E9">
                    <w:pPr>
                      <w:pStyle w:val="NormalS5sidnrV"/>
                    </w:pPr>
                    <w:r>
                      <w:fldChar w:fldCharType="begin"/>
                    </w:r>
                    <w:r w:rsidR="00F047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3E" w:rsidRPr="006F2211" w:rsidRDefault="006F2211" w:rsidP="00F04772">
    <w:pPr>
      <w:pStyle w:val="Sidfot"/>
    </w:pPr>
    <w:r w:rsidRPr="006F2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919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72" w:rsidRDefault="007F09E9">
                          <w:pPr>
                            <w:pStyle w:val="NormalS5sidnrH"/>
                            <w:ind w:right="0"/>
                          </w:pPr>
                          <w:r>
                            <w:fldChar w:fldCharType="begin"/>
                          </w:r>
                          <w:r w:rsidR="00F04772">
                            <w:instrText xml:space="preserve"> PAGE *\charformat</w:instrText>
                          </w:r>
                          <w:r>
                            <w:fldChar w:fldCharType="separate"/>
                          </w:r>
                          <w:r w:rsidR="00F0477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772" w:rsidRDefault="007F09E9">
                    <w:pPr>
                      <w:pStyle w:val="NormalS5sidnrH"/>
                      <w:ind w:right="0"/>
                    </w:pPr>
                    <w:r>
                      <w:fldChar w:fldCharType="begin"/>
                    </w:r>
                    <w:r w:rsidR="00F04772">
                      <w:instrText xml:space="preserve"> PAGE *\charformat</w:instrText>
                    </w:r>
                    <w:r>
                      <w:fldChar w:fldCharType="separate"/>
                    </w:r>
                    <w:r w:rsidR="00F0477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3E" w:rsidRPr="006F2211" w:rsidRDefault="006F2211" w:rsidP="00F04772">
    <w:pPr>
      <w:pStyle w:val="Sidfot"/>
    </w:pPr>
    <w:r w:rsidRPr="006F2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527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72" w:rsidRDefault="007F09E9">
                          <w:pPr>
                            <w:pStyle w:val="NormalS5sidnrH"/>
                            <w:ind w:right="0"/>
                          </w:pPr>
                          <w:r>
                            <w:fldChar w:fldCharType="begin"/>
                          </w:r>
                          <w:r w:rsidR="00F047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772" w:rsidRDefault="007F09E9">
                    <w:pPr>
                      <w:pStyle w:val="NormalS5sidnrH"/>
                      <w:ind w:right="0"/>
                    </w:pPr>
                    <w:r>
                      <w:fldChar w:fldCharType="begin"/>
                    </w:r>
                    <w:r w:rsidR="00F047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9E9" w:rsidRPr="006F2211" w:rsidRDefault="007F09E9">
      <w:r w:rsidRPr="006F2211">
        <w:separator/>
      </w:r>
    </w:p>
  </w:footnote>
  <w:footnote w:type="continuationSeparator" w:id="0">
    <w:p w:rsidR="007F09E9" w:rsidRPr="006F2211" w:rsidRDefault="007F09E9">
      <w:r w:rsidRPr="006F2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72" w:rsidRPr="006F2211" w:rsidRDefault="006F2211" w:rsidP="00F04772">
    <w:pPr>
      <w:pStyle w:val="Sidhuvud"/>
    </w:pPr>
    <w:r w:rsidRPr="006F2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0747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72" w:rsidRDefault="007F09E9">
                          <w:pPr>
                            <w:pStyle w:val="KantRubrikS5V"/>
                          </w:pPr>
                          <w:r>
                            <w:fldChar w:fldCharType="begin"/>
                          </w:r>
                          <w:r w:rsidR="00F04772">
                            <w:instrText xml:space="preserve"> DOCPROPERTY "YearUser" *\charformat </w:instrText>
                          </w:r>
                          <w:r>
                            <w:fldChar w:fldCharType="separate"/>
                          </w:r>
                          <w:r w:rsidR="00F04772">
                            <w:t>2006/07</w:t>
                          </w:r>
                          <w:r>
                            <w:fldChar w:fldCharType="end"/>
                          </w:r>
                          <w:r w:rsidR="00F04772">
                            <w:t>:</w:t>
                          </w:r>
                          <w:r>
                            <w:fldChar w:fldCharType="begin"/>
                          </w:r>
                          <w:r w:rsidR="00F04772">
                            <w:instrText xml:space="preserve"> DOCPROPERTY "Motionsnummer" *\charformat </w:instrText>
                          </w:r>
                          <w:r>
                            <w:fldChar w:fldCharType="separate"/>
                          </w:r>
                          <w:r w:rsidR="00F04772">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772" w:rsidRDefault="007F09E9">
                    <w:pPr>
                      <w:pStyle w:val="KantRubrikS5V"/>
                    </w:pPr>
                    <w:r>
                      <w:fldChar w:fldCharType="begin"/>
                    </w:r>
                    <w:r w:rsidR="00F04772">
                      <w:instrText xml:space="preserve"> DOCPROPERTY "YearUser" *\charformat </w:instrText>
                    </w:r>
                    <w:r>
                      <w:fldChar w:fldCharType="separate"/>
                    </w:r>
                    <w:r w:rsidR="00F04772">
                      <w:t>2006/07</w:t>
                    </w:r>
                    <w:r>
                      <w:fldChar w:fldCharType="end"/>
                    </w:r>
                    <w:r w:rsidR="00F04772">
                      <w:t>:</w:t>
                    </w:r>
                    <w:r>
                      <w:fldChar w:fldCharType="begin"/>
                    </w:r>
                    <w:r w:rsidR="00F04772">
                      <w:instrText xml:space="preserve"> DOCPROPERTY "Motionsnummer" *\charformat </w:instrText>
                    </w:r>
                    <w:r>
                      <w:fldChar w:fldCharType="separate"/>
                    </w:r>
                    <w:r w:rsidR="00F04772">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473E" w:rsidRPr="006F2211" w:rsidRDefault="006F2211" w:rsidP="00F04772">
    <w:pPr>
      <w:pStyle w:val="Sidhuvud"/>
    </w:pPr>
    <w:r w:rsidRPr="006F2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878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72" w:rsidRDefault="007F09E9">
                          <w:pPr>
                            <w:pStyle w:val="KantRubrikS5H"/>
                            <w:ind w:right="0"/>
                          </w:pPr>
                          <w:r>
                            <w:fldChar w:fldCharType="begin"/>
                          </w:r>
                          <w:r w:rsidR="00F04772">
                            <w:instrText xml:space="preserve"> DOCPROPERTY "YearUser" *\charformat </w:instrText>
                          </w:r>
                          <w:r>
                            <w:fldChar w:fldCharType="separate"/>
                          </w:r>
                          <w:r w:rsidR="00F04772">
                            <w:t>2006/07</w:t>
                          </w:r>
                          <w:r>
                            <w:fldChar w:fldCharType="end"/>
                          </w:r>
                          <w:r w:rsidR="00F04772">
                            <w:t>:</w:t>
                          </w:r>
                          <w:r>
                            <w:fldChar w:fldCharType="begin"/>
                          </w:r>
                          <w:r w:rsidR="00F04772">
                            <w:instrText xml:space="preserve"> DOCPROPERTY "Motionsnummer" *\charformat </w:instrText>
                          </w:r>
                          <w:r>
                            <w:fldChar w:fldCharType="separate"/>
                          </w:r>
                          <w:r w:rsidR="00F04772">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772" w:rsidRDefault="007F09E9">
                    <w:pPr>
                      <w:pStyle w:val="KantRubrikS5H"/>
                      <w:ind w:right="0"/>
                    </w:pPr>
                    <w:r>
                      <w:fldChar w:fldCharType="begin"/>
                    </w:r>
                    <w:r w:rsidR="00F04772">
                      <w:instrText xml:space="preserve"> DOCPROPERTY "YearUser" *\charformat </w:instrText>
                    </w:r>
                    <w:r>
                      <w:fldChar w:fldCharType="separate"/>
                    </w:r>
                    <w:r w:rsidR="00F04772">
                      <w:t>2006/07</w:t>
                    </w:r>
                    <w:r>
                      <w:fldChar w:fldCharType="end"/>
                    </w:r>
                    <w:r w:rsidR="00F04772">
                      <w:t>:</w:t>
                    </w:r>
                    <w:r>
                      <w:fldChar w:fldCharType="begin"/>
                    </w:r>
                    <w:r w:rsidR="00F04772">
                      <w:instrText xml:space="preserve"> DOCPROPERTY "Motionsnummer" *\charformat </w:instrText>
                    </w:r>
                    <w:r>
                      <w:fldChar w:fldCharType="separate"/>
                    </w:r>
                    <w:r w:rsidR="00F04772">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9E9" w:rsidRPr="006F2211" w:rsidRDefault="007F09E9">
    <w:pPr>
      <w:pStyle w:val="FSHNormal"/>
      <w:tabs>
        <w:tab w:val="right" w:pos="5840"/>
      </w:tabs>
    </w:pPr>
    <w:r w:rsidRPr="006F2211">
      <w:br/>
    </w:r>
    <w:r w:rsidRPr="006F2211">
      <w:fldChar w:fldCharType="begin" w:fldLock="1"/>
    </w:r>
    <w:r w:rsidRPr="006F2211">
      <w:instrText xml:space="preserve"> DOCPROPERTY</w:instrText>
    </w:r>
    <w:r w:rsidRPr="006F2211">
      <w:rPr>
        <w:sz w:val="18"/>
      </w:rPr>
      <w:instrText xml:space="preserve"> "YearUser" *\charformat </w:instrText>
    </w:r>
    <w:r w:rsidRPr="006F2211">
      <w:fldChar w:fldCharType="separate"/>
    </w:r>
    <w:r w:rsidRPr="006F2211">
      <w:t>2006/07</w:t>
    </w:r>
    <w:r w:rsidRPr="006F2211">
      <w:fldChar w:fldCharType="end"/>
    </w:r>
    <w:r w:rsidRPr="006F2211">
      <w:t xml:space="preserve"> </w:t>
    </w:r>
    <w:r w:rsidRPr="006F2211">
      <w:tab/>
      <w:t xml:space="preserve">mnr: </w:t>
    </w:r>
    <w:r w:rsidRPr="006F2211">
      <w:fldChar w:fldCharType="begin" w:fldLock="1"/>
    </w:r>
    <w:r w:rsidRPr="006F2211">
      <w:instrText xml:space="preserve"> DOCPROPERTY</w:instrText>
    </w:r>
    <w:r w:rsidRPr="006F2211">
      <w:rPr>
        <w:sz w:val="18"/>
      </w:rPr>
      <w:instrText xml:space="preserve"> "Motionsnummer" *\charformat </w:instrText>
    </w:r>
    <w:r w:rsidRPr="006F2211">
      <w:fldChar w:fldCharType="separate"/>
    </w:r>
    <w:r w:rsidRPr="006F2211">
      <w:t>A278</w:t>
    </w:r>
    <w:r w:rsidRPr="006F2211">
      <w:fldChar w:fldCharType="end"/>
    </w:r>
    <w:r w:rsidRPr="006F2211">
      <w:br/>
    </w:r>
    <w:r w:rsidRPr="006F2211">
      <w:fldChar w:fldCharType="begin" w:fldLock="1"/>
    </w:r>
    <w:r w:rsidRPr="006F2211">
      <w:instrText xml:space="preserve"> DOCPROPERTY</w:instrText>
    </w:r>
    <w:r w:rsidRPr="006F2211">
      <w:rPr>
        <w:sz w:val="18"/>
      </w:rPr>
      <w:instrText xml:space="preserve"> "Samling" *\charformat </w:instrText>
    </w:r>
    <w:r w:rsidRPr="006F2211">
      <w:fldChar w:fldCharType="end"/>
    </w:r>
    <w:r w:rsidRPr="006F2211">
      <w:tab/>
      <w:t xml:space="preserve">pnr: </w:t>
    </w:r>
    <w:r w:rsidRPr="006F2211">
      <w:fldChar w:fldCharType="begin" w:fldLock="1"/>
    </w:r>
    <w:r w:rsidRPr="006F2211">
      <w:instrText xml:space="preserve"> DOCPROPERTY</w:instrText>
    </w:r>
    <w:r w:rsidRPr="006F2211">
      <w:rPr>
        <w:sz w:val="18"/>
      </w:rPr>
      <w:instrText xml:space="preserve"> "Partinummer" *\charformat </w:instrText>
    </w:r>
    <w:r w:rsidRPr="006F2211">
      <w:fldChar w:fldCharType="separate"/>
    </w:r>
    <w:r w:rsidRPr="006F2211">
      <w:t>s62304</w:t>
    </w:r>
    <w:r w:rsidRPr="006F2211">
      <w:fldChar w:fldCharType="end"/>
    </w:r>
  </w:p>
  <w:p w:rsidR="007F09E9" w:rsidRPr="006F2211" w:rsidRDefault="007F09E9">
    <w:pPr>
      <w:pStyle w:val="FSHRub1"/>
    </w:pPr>
    <w:r w:rsidRPr="006F2211">
      <w:t>Motion till riksdagen</w:t>
    </w:r>
    <w:r w:rsidRPr="006F2211">
      <w:br/>
    </w:r>
    <w:r w:rsidRPr="006F2211">
      <w:fldChar w:fldCharType="begin" w:fldLock="1"/>
    </w:r>
    <w:r w:rsidRPr="006F2211">
      <w:instrText xml:space="preserve"> DOCPROPERTY "YearUser" *\charformat </w:instrText>
    </w:r>
    <w:r w:rsidRPr="006F2211">
      <w:fldChar w:fldCharType="separate"/>
    </w:r>
    <w:r w:rsidRPr="006F2211">
      <w:t>2006/07</w:t>
    </w:r>
    <w:r w:rsidRPr="006F2211">
      <w:fldChar w:fldCharType="end"/>
    </w:r>
    <w:r w:rsidRPr="006F2211">
      <w:t>:</w:t>
    </w:r>
    <w:r w:rsidRPr="006F2211">
      <w:fldChar w:fldCharType="begin" w:fldLock="1"/>
    </w:r>
    <w:r w:rsidRPr="006F2211">
      <w:instrText xml:space="preserve"> DOCPROPERTY "Motionsnummer" *\charformat </w:instrText>
    </w:r>
    <w:r w:rsidRPr="006F2211">
      <w:fldChar w:fldCharType="separate"/>
    </w:r>
    <w:r w:rsidRPr="006F2211">
      <w:t>A278</w:t>
    </w:r>
    <w:r w:rsidRPr="006F2211">
      <w:fldChar w:fldCharType="end"/>
    </w:r>
  </w:p>
  <w:p w:rsidR="007F09E9" w:rsidRPr="006F2211" w:rsidRDefault="007F09E9">
    <w:pPr>
      <w:pStyle w:val="FSHNormalS5"/>
    </w:pPr>
    <w:r w:rsidRPr="006F2211">
      <w:fldChar w:fldCharType="begin" w:fldLock="1"/>
    </w:r>
    <w:r w:rsidRPr="006F2211">
      <w:instrText xml:space="preserve"> DOCPROPERTY "MotionarText" *\charformat </w:instrText>
    </w:r>
    <w:r w:rsidRPr="006F2211">
      <w:fldChar w:fldCharType="separate"/>
    </w:r>
    <w:r w:rsidRPr="006F2211">
      <w:t>av Sinikka Bohlin och Raimo Pärssinen (s)</w:t>
    </w:r>
    <w:r w:rsidRPr="006F2211">
      <w:fldChar w:fldCharType="end"/>
    </w:r>
    <w:r w:rsidRPr="006F2211">
      <w:br/>
    </w:r>
    <w:r w:rsidRPr="006F2211">
      <w:fldChar w:fldCharType="begin" w:fldLock="1"/>
    </w:r>
    <w:r w:rsidRPr="006F2211">
      <w:instrText xml:space="preserve"> DOCPROPERTY "SvarFrasKort" *\charformat </w:instrText>
    </w:r>
    <w:r w:rsidRPr="006F2211">
      <w:fldChar w:fldCharType="end"/>
    </w:r>
  </w:p>
  <w:p w:rsidR="007F09E9" w:rsidRPr="006F2211" w:rsidRDefault="007F09E9">
    <w:pPr>
      <w:pStyle w:val="FSHTitel"/>
    </w:pPr>
    <w:r w:rsidRPr="006F2211">
      <w:fldChar w:fldCharType="begin" w:fldLock="1"/>
    </w:r>
    <w:r w:rsidRPr="006F2211">
      <w:instrText xml:space="preserve"> DOCPROPERTY</w:instrText>
    </w:r>
    <w:r w:rsidRPr="006F2211">
      <w:rPr>
        <w:sz w:val="18"/>
      </w:rPr>
      <w:instrText xml:space="preserve"> "RubrikSvar" *\charformat </w:instrText>
    </w:r>
    <w:r w:rsidRPr="006F2211">
      <w:fldChar w:fldCharType="separate"/>
    </w:r>
    <w:r w:rsidRPr="006F2211">
      <w:t>Statligt stöd till invandrarorganisationer</w:t>
    </w:r>
    <w:r w:rsidRPr="006F2211">
      <w:fldChar w:fldCharType="end"/>
    </w:r>
  </w:p>
  <w:p w:rsidR="007F09E9" w:rsidRPr="006F2211" w:rsidRDefault="007F09E9">
    <w:pPr>
      <w:pStyle w:val="Normal00"/>
    </w:pPr>
  </w:p>
  <w:p w:rsidR="00F04772" w:rsidRPr="006F2211" w:rsidRDefault="00F047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2517930">
    <w:abstractNumId w:val="13"/>
  </w:num>
  <w:num w:numId="2" w16cid:durableId="620191785">
    <w:abstractNumId w:val="10"/>
  </w:num>
  <w:num w:numId="3" w16cid:durableId="1102070143">
    <w:abstractNumId w:val="11"/>
  </w:num>
  <w:num w:numId="4" w16cid:durableId="1461605085">
    <w:abstractNumId w:val="12"/>
  </w:num>
  <w:num w:numId="5" w16cid:durableId="972636518">
    <w:abstractNumId w:val="8"/>
  </w:num>
  <w:num w:numId="6" w16cid:durableId="749931634">
    <w:abstractNumId w:val="3"/>
  </w:num>
  <w:num w:numId="7" w16cid:durableId="343557848">
    <w:abstractNumId w:val="2"/>
  </w:num>
  <w:num w:numId="8" w16cid:durableId="348918275">
    <w:abstractNumId w:val="1"/>
  </w:num>
  <w:num w:numId="9" w16cid:durableId="966857100">
    <w:abstractNumId w:val="0"/>
  </w:num>
  <w:num w:numId="10" w16cid:durableId="1553687730">
    <w:abstractNumId w:val="9"/>
  </w:num>
  <w:num w:numId="11" w16cid:durableId="1543399929">
    <w:abstractNumId w:val="7"/>
  </w:num>
  <w:num w:numId="12" w16cid:durableId="1059524038">
    <w:abstractNumId w:val="6"/>
  </w:num>
  <w:num w:numId="13" w16cid:durableId="484470468">
    <w:abstractNumId w:val="5"/>
  </w:num>
  <w:num w:numId="14" w16cid:durableId="328169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A84252AD-74F7-4D5E-861A-3F95269FC5C7},{D360312F-B36A-4B0C-884D-0625A443D06F}"/>
  </w:docVars>
  <w:rsids>
    <w:rsidRoot w:val="006F2211"/>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0473E"/>
    <w:rsid w:val="0032051D"/>
    <w:rsid w:val="003303B5"/>
    <w:rsid w:val="003366E9"/>
    <w:rsid w:val="0036065A"/>
    <w:rsid w:val="003866EC"/>
    <w:rsid w:val="00391AF5"/>
    <w:rsid w:val="003F100A"/>
    <w:rsid w:val="00445271"/>
    <w:rsid w:val="00447A04"/>
    <w:rsid w:val="004527C3"/>
    <w:rsid w:val="00487F7A"/>
    <w:rsid w:val="004A0504"/>
    <w:rsid w:val="004E38D9"/>
    <w:rsid w:val="00531020"/>
    <w:rsid w:val="00545150"/>
    <w:rsid w:val="00545421"/>
    <w:rsid w:val="0055072A"/>
    <w:rsid w:val="005525A5"/>
    <w:rsid w:val="005544CE"/>
    <w:rsid w:val="0056268A"/>
    <w:rsid w:val="005B145B"/>
    <w:rsid w:val="00601C6D"/>
    <w:rsid w:val="006B6262"/>
    <w:rsid w:val="006F2211"/>
    <w:rsid w:val="00700962"/>
    <w:rsid w:val="00727C6F"/>
    <w:rsid w:val="00740D6D"/>
    <w:rsid w:val="00743F76"/>
    <w:rsid w:val="00774959"/>
    <w:rsid w:val="00794149"/>
    <w:rsid w:val="007B67A7"/>
    <w:rsid w:val="007C6092"/>
    <w:rsid w:val="007E119E"/>
    <w:rsid w:val="007F09E9"/>
    <w:rsid w:val="00846903"/>
    <w:rsid w:val="008F0A96"/>
    <w:rsid w:val="00916235"/>
    <w:rsid w:val="009451E7"/>
    <w:rsid w:val="00971D70"/>
    <w:rsid w:val="009A4377"/>
    <w:rsid w:val="009A6043"/>
    <w:rsid w:val="00A053C6"/>
    <w:rsid w:val="00A055B3"/>
    <w:rsid w:val="00A15D71"/>
    <w:rsid w:val="00A736FF"/>
    <w:rsid w:val="00AB5000"/>
    <w:rsid w:val="00AC63D9"/>
    <w:rsid w:val="00AE2EF8"/>
    <w:rsid w:val="00AE5829"/>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04772"/>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7C7E33-B0C7-4D27-966E-A7BC4615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56268A"/>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56268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7363">
      <w:bodyDiv w:val="1"/>
      <w:marLeft w:val="0"/>
      <w:marRight w:val="0"/>
      <w:marTop w:val="0"/>
      <w:marBottom w:val="0"/>
      <w:divBdr>
        <w:top w:val="none" w:sz="0" w:space="0" w:color="auto"/>
        <w:left w:val="none" w:sz="0" w:space="0" w:color="auto"/>
        <w:bottom w:val="none" w:sz="0" w:space="0" w:color="auto"/>
        <w:right w:val="none" w:sz="0" w:space="0" w:color="auto"/>
      </w:divBdr>
      <w:divsChild>
        <w:div w:id="506016769">
          <w:marLeft w:val="-15"/>
          <w:marRight w:val="-15"/>
          <w:marTop w:val="0"/>
          <w:marBottom w:val="0"/>
          <w:divBdr>
            <w:top w:val="none" w:sz="0" w:space="0" w:color="auto"/>
            <w:left w:val="single" w:sz="6" w:space="0" w:color="DADADA"/>
            <w:bottom w:val="none" w:sz="0" w:space="0" w:color="auto"/>
            <w:right w:val="single" w:sz="6" w:space="0" w:color="DADADA"/>
          </w:divBdr>
          <w:divsChild>
            <w:div w:id="1205483458">
              <w:marLeft w:val="0"/>
              <w:marRight w:val="0"/>
              <w:marTop w:val="0"/>
              <w:marBottom w:val="0"/>
              <w:divBdr>
                <w:top w:val="none" w:sz="0" w:space="0" w:color="auto"/>
                <w:left w:val="single" w:sz="48" w:space="0" w:color="FFFFFF"/>
                <w:bottom w:val="none" w:sz="0" w:space="0" w:color="auto"/>
                <w:right w:val="none" w:sz="0" w:space="0" w:color="auto"/>
              </w:divBdr>
              <w:divsChild>
                <w:div w:id="470365146">
                  <w:marLeft w:val="-15"/>
                  <w:marRight w:val="-15"/>
                  <w:marTop w:val="0"/>
                  <w:marBottom w:val="0"/>
                  <w:divBdr>
                    <w:top w:val="none" w:sz="0" w:space="0" w:color="auto"/>
                    <w:left w:val="single" w:sz="6" w:space="0" w:color="F9C661"/>
                    <w:bottom w:val="none" w:sz="0" w:space="0" w:color="auto"/>
                    <w:right w:val="single" w:sz="6" w:space="0" w:color="DADADA"/>
                  </w:divBdr>
                  <w:divsChild>
                    <w:div w:id="154154649">
                      <w:marLeft w:val="-30"/>
                      <w:marRight w:val="-45"/>
                      <w:marTop w:val="0"/>
                      <w:marBottom w:val="0"/>
                      <w:divBdr>
                        <w:top w:val="none" w:sz="0" w:space="0" w:color="auto"/>
                        <w:left w:val="none" w:sz="0" w:space="0" w:color="auto"/>
                        <w:bottom w:val="none" w:sz="0" w:space="0" w:color="auto"/>
                        <w:right w:val="none" w:sz="0" w:space="0" w:color="auto"/>
                      </w:divBdr>
                      <w:divsChild>
                        <w:div w:id="6808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2534</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s62304</vt:lpstr>
    </vt:vector>
  </TitlesOfParts>
  <Company>Riksdagen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s62304</dc:title>
  <dc:subject>s62304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dcterms:created xsi:type="dcterms:W3CDTF">2025-12-16T23:29:00Z</dcterms:created>
  <dcterms:modified xsi:type="dcterms:W3CDTF">2025-12-16T23:29:00Z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Statligt stöd till invandrarorganisationer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invandrarorganisationer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Raimo Pärssinen (s)</vt:lpwstr>
  </property>
  <property fmtid="{D5CDD505-2E9C-101B-9397-08002B2CF9AE}" pid="26" name="MotionarLista">
    <vt:lpwstr>Bohlin, Sinikka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20062007000000000115000623040069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20062007000000000115000623040069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{70A06598-3803-40B0-8748-18BA49C87732}</vt:lpwstr>
  </property>
  <property fmtid="{D5CDD505-2E9C-101B-9397-08002B2CF9AE}" pid="53" name="Överföringar">
    <vt:i4>0</vt:i4>
  </property>
  <property fmtid="{D5CDD505-2E9C-101B-9397-08002B2CF9AE}" pid="54" name="Checksum">
    <vt:lpwstr>*1020852858221*</vt:lpwstr>
  </property>
  <property fmtid="{D5CDD505-2E9C-101B-9397-08002B2CF9AE}" pid="55" name="skuggnummer">
    <vt:lpwstr>2049</vt:lpwstr>
  </property>
  <property fmtid="{D5CDD505-2E9C-101B-9397-08002B2CF9AE}" pid="56" name="urixVersion">
    <vt:lpwstr>3.1.4.1</vt:lpwstr>
  </property>
  <property fmtid="{D5CDD505-2E9C-101B-9397-08002B2CF9AE}" pid="57" name="urixOrigin">
    <vt:lpwstr>070222 10:39:30.726</vt:lpwstr>
  </property>
  <property fmtid="{D5CDD505-2E9C-101B-9397-08002B2CF9AE}" pid="58" name="urixGuid">
    <vt:lpwstr>{2E927072-3B35-42EA-BB44-0ACA41C4CCD6}</vt:lpwstr>
  </property>
</Properties>
</file>