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C8E" w:rsidRPr="00FD0E24" w:rsidRDefault="009A7C8E" w:rsidP="005A55BF">
      <w:pPr>
        <w:pStyle w:val="Hemstlrubrik"/>
      </w:pPr>
      <w:r w:rsidRPr="00FD0E24">
        <w:t>Förslag till riksdagsbeslut</w:t>
      </w:r>
    </w:p>
    <w:p w:rsidR="005E31BF" w:rsidRPr="00FD0E24" w:rsidRDefault="005E31BF">
      <w:pPr>
        <w:pStyle w:val="Hemstlatt"/>
        <w:ind w:left="0"/>
      </w:pPr>
      <w:r w:rsidRPr="00FD0E24">
        <w:t>Riksdagen tillkännager för regeringen som sin mening vad som anförs i motionen om behovet av en översyn av regelverket för b</w:t>
      </w:r>
      <w:r w:rsidRPr="00FD0E24">
        <w:t>i</w:t>
      </w:r>
      <w:r w:rsidRPr="00FD0E24">
        <w:t>dragsrätt för sektliknande skolor.</w:t>
      </w:r>
    </w:p>
    <w:p w:rsidR="004D7823" w:rsidRPr="00FD0E24" w:rsidRDefault="004D7823" w:rsidP="00E22893">
      <w:pPr>
        <w:pStyle w:val="Rubrik1"/>
      </w:pPr>
      <w:r w:rsidRPr="00FD0E24">
        <w:t>Motivering</w:t>
      </w:r>
    </w:p>
    <w:p w:rsidR="009A7C8E" w:rsidRPr="00FD0E24" w:rsidRDefault="009A7C8E" w:rsidP="00F46874">
      <w:r w:rsidRPr="00FD0E24">
        <w:t>Statens skolverk är den instans som prövar ansökningar om godkännande och förklaring om bidragsrätt för fristående skolor. Enligt skollagen måste en fristående skola ge kunskaper och färdigheter som svarar mot de kunskaper och färdigheter som skolan ska förmedla för att godkännas och få rätt till bidrag. Skolan måste också uppfylla de allmänna mål och den värdegrund som gäller för vårt offentliga skolväsende.</w:t>
      </w:r>
    </w:p>
    <w:p w:rsidR="009A7C8E" w:rsidRPr="00FD0E24" w:rsidRDefault="009A7C8E" w:rsidP="00F46874">
      <w:pPr>
        <w:pStyle w:val="Normaltindrag"/>
      </w:pPr>
      <w:r w:rsidRPr="00FD0E24">
        <w:t xml:space="preserve">Scientologerna är en sekt som </w:t>
      </w:r>
      <w:r w:rsidR="00F46874" w:rsidRPr="00FD0E24">
        <w:t xml:space="preserve">bygger sin pedagogik på science </w:t>
      </w:r>
      <w:r w:rsidRPr="00FD0E24">
        <w:t>fiction</w:t>
      </w:r>
      <w:r w:rsidR="00F46874" w:rsidRPr="00FD0E24">
        <w:t>-</w:t>
      </w:r>
      <w:r w:rsidRPr="00FD0E24">
        <w:t>författaren och grundaren L. Ron Hubbards hemliga lära. De står bakom ski</w:t>
      </w:r>
      <w:r w:rsidR="00F46874" w:rsidRPr="00FD0E24">
        <w:t>f</w:t>
      </w:r>
      <w:r w:rsidR="00F46874" w:rsidRPr="00FD0E24">
        <w:t>tande verksamheter som Narconon</w:t>
      </w:r>
      <w:r w:rsidRPr="00FD0E24">
        <w:t xml:space="preserve">, KMR och olika </w:t>
      </w:r>
      <w:r w:rsidR="00F46874" w:rsidRPr="00FD0E24">
        <w:t>mediala forum. Samtidigt strävade</w:t>
      </w:r>
      <w:r w:rsidRPr="00FD0E24">
        <w:t xml:space="preserve"> </w:t>
      </w:r>
      <w:r w:rsidR="00F46874" w:rsidRPr="00FD0E24">
        <w:t xml:space="preserve">de </w:t>
      </w:r>
      <w:r w:rsidRPr="00FD0E24">
        <w:t>efter att integrera barn i sin verksamhet genom att bedriva försk</w:t>
      </w:r>
      <w:r w:rsidRPr="00FD0E24">
        <w:t>o</w:t>
      </w:r>
      <w:r w:rsidRPr="00FD0E24">
        <w:t>la och skola. Föräldrarna är inte alltid informerade om förskolans eller sk</w:t>
      </w:r>
      <w:r w:rsidRPr="00FD0E24">
        <w:t>o</w:t>
      </w:r>
      <w:r w:rsidRPr="00FD0E24">
        <w:t>lans koppling till scientologerna, vilket är beklagligt för såväl barnen</w:t>
      </w:r>
      <w:r w:rsidR="00BE113D" w:rsidRPr="00FD0E24">
        <w:t>s</w:t>
      </w:r>
      <w:r w:rsidRPr="00FD0E24">
        <w:t xml:space="preserve"> </w:t>
      </w:r>
      <w:r w:rsidR="00F46874" w:rsidRPr="00FD0E24">
        <w:t>s</w:t>
      </w:r>
      <w:r w:rsidRPr="00FD0E24">
        <w:t>om de anhörigas skull.</w:t>
      </w:r>
    </w:p>
    <w:p w:rsidR="009A7C8E" w:rsidRPr="00FD0E24" w:rsidRDefault="009A7C8E" w:rsidP="00F46874">
      <w:pPr>
        <w:pStyle w:val="Normaltindrag"/>
      </w:pPr>
      <w:r w:rsidRPr="00FD0E24">
        <w:t>Enligt min erfarenhet finns det en tendens att de ansvariga kommunerna och myndigheterna undviker att granska sektens verksamhet på grunder som inte verkar vara an</w:t>
      </w:r>
      <w:r w:rsidR="00BE113D" w:rsidRPr="00FD0E24">
        <w:t>dra</w:t>
      </w:r>
      <w:r w:rsidRPr="00FD0E24">
        <w:t xml:space="preserve"> än att man förväntar sig problem vid kontakt med se</w:t>
      </w:r>
      <w:r w:rsidRPr="00FD0E24">
        <w:t>k</w:t>
      </w:r>
      <w:r w:rsidRPr="00FD0E24">
        <w:t>ten och skolan. Ändå finansieras scientologanknuten verksamhet med a</w:t>
      </w:r>
      <w:r w:rsidRPr="00FD0E24">
        <w:t>n</w:t>
      </w:r>
      <w:r w:rsidRPr="00FD0E24">
        <w:t>märkningsvärda summor av våra skattemedel.</w:t>
      </w:r>
    </w:p>
    <w:p w:rsidR="009A7C8E" w:rsidRPr="00FD0E24" w:rsidRDefault="009A7C8E" w:rsidP="00F46874">
      <w:pPr>
        <w:pStyle w:val="Normaltindrag"/>
      </w:pPr>
      <w:r w:rsidRPr="00FD0E24">
        <w:t>Det är angeläget att denna sekt, genom sin verksamhet inom förskola och skola, inte kommer i åtnjutande av skattemedel om deras skolor inte kan a</w:t>
      </w:r>
      <w:r w:rsidRPr="00FD0E24">
        <w:t>n</w:t>
      </w:r>
      <w:r w:rsidRPr="00FD0E24">
        <w:t xml:space="preserve">ses uppfylla de mål och den värdegrund som vårt svenska skolväsende vilar på. Det måste också gå att stoppa statsbidraget till en fristående skola om den </w:t>
      </w:r>
      <w:r w:rsidRPr="00FD0E24">
        <w:lastRenderedPageBreak/>
        <w:t>inte uppfyller målen för skolväsendet. Det behövs därför en översyn av rege</w:t>
      </w:r>
      <w:r w:rsidRPr="00FD0E24">
        <w:t>l</w:t>
      </w:r>
      <w:r w:rsidRPr="00FD0E24">
        <w: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0E24">
        <w:trPr>
          <w:cantSplit/>
        </w:trPr>
        <w:tc>
          <w:tcPr>
            <w:tcW w:w="3046" w:type="dxa"/>
          </w:tcPr>
          <w:p w:rsidR="005E31BF" w:rsidRPr="00FD0E24" w:rsidRDefault="005E31BF">
            <w:pPr>
              <w:pStyle w:val="UnderskriftDatum"/>
              <w:spacing w:before="240"/>
            </w:pPr>
            <w:r w:rsidRPr="00FD0E24">
              <w:t>Stockholm den 21 september 2007</w:t>
            </w:r>
          </w:p>
        </w:tc>
        <w:tc>
          <w:tcPr>
            <w:tcW w:w="3047" w:type="dxa"/>
          </w:tcPr>
          <w:p w:rsidR="005E31BF" w:rsidRPr="00FD0E24" w:rsidRDefault="005E31BF">
            <w:pPr>
              <w:pStyle w:val="Underskrifter"/>
              <w:spacing w:before="240"/>
            </w:pPr>
          </w:p>
        </w:tc>
      </w:tr>
      <w:tr w:rsidR="00000000" w:rsidRPr="00FD0E24">
        <w:trPr>
          <w:cantSplit/>
        </w:trPr>
        <w:tc>
          <w:tcPr>
            <w:tcW w:w="3046" w:type="dxa"/>
          </w:tcPr>
          <w:p w:rsidR="005E31BF" w:rsidRPr="00FD0E24" w:rsidRDefault="005E31BF">
            <w:pPr>
              <w:pStyle w:val="Underskrifter"/>
            </w:pPr>
            <w:r w:rsidRPr="00FD0E24">
              <w:t>Carina Hägg (s)</w:t>
            </w:r>
          </w:p>
        </w:tc>
        <w:tc>
          <w:tcPr>
            <w:tcW w:w="3046" w:type="dxa"/>
          </w:tcPr>
          <w:p w:rsidR="005E31BF" w:rsidRPr="00FD0E24" w:rsidRDefault="005E31BF">
            <w:pPr>
              <w:pStyle w:val="Underskrifter"/>
            </w:pPr>
          </w:p>
        </w:tc>
      </w:tr>
    </w:tbl>
    <w:p w:rsidR="009A7C8E" w:rsidRPr="00FD0E24" w:rsidRDefault="009A7C8E" w:rsidP="00F46874">
      <w:pPr>
        <w:pStyle w:val="Normaltindrag"/>
      </w:pPr>
    </w:p>
    <w:sectPr w:rsidR="009A7C8E" w:rsidRPr="00FD0E24" w:rsidSect="00F46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1BF" w:rsidRPr="00FD0E24" w:rsidRDefault="005E31BF">
      <w:r w:rsidRPr="00FD0E24">
        <w:separator/>
      </w:r>
    </w:p>
  </w:endnote>
  <w:endnote w:type="continuationSeparator" w:id="0">
    <w:p w:rsidR="005E31BF" w:rsidRPr="00FD0E24" w:rsidRDefault="005E31BF">
      <w:r w:rsidRPr="00FD0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74" w:rsidRPr="00FD0E24" w:rsidRDefault="00FD0E24" w:rsidP="00F46874">
    <w:pPr>
      <w:pStyle w:val="Sidfot"/>
    </w:pPr>
    <w:r w:rsidRPr="00FD0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839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74" w:rsidRDefault="005E31BF">
                          <w:pPr>
                            <w:pStyle w:val="NormalS5sidnrV"/>
                          </w:pPr>
                          <w:r>
                            <w:fldChar w:fldCharType="begin"/>
                          </w:r>
                          <w:r w:rsidR="00F468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874" w:rsidRDefault="005E31BF">
                    <w:pPr>
                      <w:pStyle w:val="NormalS5sidnrV"/>
                    </w:pPr>
                    <w:r>
                      <w:fldChar w:fldCharType="begin"/>
                    </w:r>
                    <w:r w:rsidR="00F468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059" w:rsidRPr="00FD0E24" w:rsidRDefault="00FD0E24" w:rsidP="00F46874">
    <w:pPr>
      <w:pStyle w:val="Sidfot"/>
    </w:pPr>
    <w:r w:rsidRPr="00FD0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13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74" w:rsidRDefault="005E31BF">
                          <w:pPr>
                            <w:pStyle w:val="NormalS5sidnrH"/>
                            <w:ind w:right="0"/>
                          </w:pPr>
                          <w:r>
                            <w:fldChar w:fldCharType="begin"/>
                          </w:r>
                          <w:r w:rsidR="00F46874">
                            <w:instrText xml:space="preserve"> PAGE *\charformat</w:instrText>
                          </w:r>
                          <w:r>
                            <w:fldChar w:fldCharType="separate"/>
                          </w:r>
                          <w:r w:rsidR="00F468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874" w:rsidRDefault="005E31BF">
                    <w:pPr>
                      <w:pStyle w:val="NormalS5sidnrH"/>
                      <w:ind w:right="0"/>
                    </w:pPr>
                    <w:r>
                      <w:fldChar w:fldCharType="begin"/>
                    </w:r>
                    <w:r w:rsidR="00F46874">
                      <w:instrText xml:space="preserve"> PAGE *\charformat</w:instrText>
                    </w:r>
                    <w:r>
                      <w:fldChar w:fldCharType="separate"/>
                    </w:r>
                    <w:r w:rsidR="00F4687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059" w:rsidRPr="00FD0E24" w:rsidRDefault="00FD0E24" w:rsidP="00F46874">
    <w:pPr>
      <w:pStyle w:val="Sidfot"/>
    </w:pPr>
    <w:r w:rsidRPr="00FD0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288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74" w:rsidRDefault="005E31BF">
                          <w:pPr>
                            <w:pStyle w:val="NormalS5sidnrH"/>
                            <w:ind w:right="0"/>
                          </w:pPr>
                          <w:r>
                            <w:fldChar w:fldCharType="begin"/>
                          </w:r>
                          <w:r w:rsidR="00F468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874" w:rsidRDefault="005E31BF">
                    <w:pPr>
                      <w:pStyle w:val="NormalS5sidnrH"/>
                      <w:ind w:right="0"/>
                    </w:pPr>
                    <w:r>
                      <w:fldChar w:fldCharType="begin"/>
                    </w:r>
                    <w:r w:rsidR="00F468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1BF" w:rsidRPr="00FD0E24" w:rsidRDefault="005E31BF">
      <w:r w:rsidRPr="00FD0E24">
        <w:separator/>
      </w:r>
    </w:p>
  </w:footnote>
  <w:footnote w:type="continuationSeparator" w:id="0">
    <w:p w:rsidR="005E31BF" w:rsidRPr="00FD0E24" w:rsidRDefault="005E31BF">
      <w:r w:rsidRPr="00FD0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74" w:rsidRPr="00FD0E24" w:rsidRDefault="00FD0E24" w:rsidP="00F46874">
    <w:pPr>
      <w:pStyle w:val="Sidhuvud"/>
    </w:pPr>
    <w:r w:rsidRPr="00FD0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438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74" w:rsidRDefault="005E31BF">
                          <w:pPr>
                            <w:pStyle w:val="KantRubrikS5V"/>
                          </w:pPr>
                          <w:r>
                            <w:fldChar w:fldCharType="begin"/>
                          </w:r>
                          <w:r w:rsidR="00F46874">
                            <w:instrText xml:space="preserve"> DOCPROPERTY "YearUser" *\charformat </w:instrText>
                          </w:r>
                          <w:r>
                            <w:fldChar w:fldCharType="separate"/>
                          </w:r>
                          <w:r w:rsidR="00BE113D">
                            <w:t>2007/08</w:t>
                          </w:r>
                          <w:r>
                            <w:fldChar w:fldCharType="end"/>
                          </w:r>
                          <w:r w:rsidR="00F46874">
                            <w:t>:</w:t>
                          </w:r>
                          <w:r>
                            <w:fldChar w:fldCharType="begin"/>
                          </w:r>
                          <w:r w:rsidR="00F46874">
                            <w:instrText xml:space="preserve"> DOCPROPERTY "Motionsnummer" *\charformat </w:instrText>
                          </w:r>
                          <w:r>
                            <w:fldChar w:fldCharType="separate"/>
                          </w:r>
                          <w:r w:rsidR="00BE113D">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874" w:rsidRDefault="005E31BF">
                    <w:pPr>
                      <w:pStyle w:val="KantRubrikS5V"/>
                    </w:pPr>
                    <w:r>
                      <w:fldChar w:fldCharType="begin"/>
                    </w:r>
                    <w:r w:rsidR="00F46874">
                      <w:instrText xml:space="preserve"> DOCPROPERTY "YearUser" *\charformat </w:instrText>
                    </w:r>
                    <w:r>
                      <w:fldChar w:fldCharType="separate"/>
                    </w:r>
                    <w:r w:rsidR="00BE113D">
                      <w:t>2007/08</w:t>
                    </w:r>
                    <w:r>
                      <w:fldChar w:fldCharType="end"/>
                    </w:r>
                    <w:r w:rsidR="00F46874">
                      <w:t>:</w:t>
                    </w:r>
                    <w:r>
                      <w:fldChar w:fldCharType="begin"/>
                    </w:r>
                    <w:r w:rsidR="00F46874">
                      <w:instrText xml:space="preserve"> DOCPROPERTY "Motionsnummer" *\charformat </w:instrText>
                    </w:r>
                    <w:r>
                      <w:fldChar w:fldCharType="separate"/>
                    </w:r>
                    <w:r w:rsidR="00BE113D">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059" w:rsidRPr="00FD0E24" w:rsidRDefault="00FD0E24" w:rsidP="00F46874">
    <w:pPr>
      <w:pStyle w:val="Sidhuvud"/>
    </w:pPr>
    <w:r w:rsidRPr="00FD0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779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74" w:rsidRDefault="005E31BF">
                          <w:pPr>
                            <w:pStyle w:val="KantRubrikS5H"/>
                            <w:ind w:right="0"/>
                          </w:pPr>
                          <w:r>
                            <w:fldChar w:fldCharType="begin"/>
                          </w:r>
                          <w:r w:rsidR="00F46874">
                            <w:instrText xml:space="preserve"> DOCPROPERTY "YearUser" *\charformat </w:instrText>
                          </w:r>
                          <w:r>
                            <w:fldChar w:fldCharType="separate"/>
                          </w:r>
                          <w:r w:rsidR="00BE113D">
                            <w:t>2007/08</w:t>
                          </w:r>
                          <w:r>
                            <w:fldChar w:fldCharType="end"/>
                          </w:r>
                          <w:r w:rsidR="00F46874">
                            <w:t>:</w:t>
                          </w:r>
                          <w:r>
                            <w:fldChar w:fldCharType="begin"/>
                          </w:r>
                          <w:r w:rsidR="00F46874">
                            <w:instrText xml:space="preserve"> DOCPROPERTY "Motionsnummer" *\charformat </w:instrText>
                          </w:r>
                          <w:r>
                            <w:fldChar w:fldCharType="separate"/>
                          </w:r>
                          <w:r w:rsidR="00BE113D">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874" w:rsidRDefault="005E31BF">
                    <w:pPr>
                      <w:pStyle w:val="KantRubrikS5H"/>
                      <w:ind w:right="0"/>
                    </w:pPr>
                    <w:r>
                      <w:fldChar w:fldCharType="begin"/>
                    </w:r>
                    <w:r w:rsidR="00F46874">
                      <w:instrText xml:space="preserve"> DOCPROPERTY "YearUser" *\charformat </w:instrText>
                    </w:r>
                    <w:r>
                      <w:fldChar w:fldCharType="separate"/>
                    </w:r>
                    <w:r w:rsidR="00BE113D">
                      <w:t>2007/08</w:t>
                    </w:r>
                    <w:r>
                      <w:fldChar w:fldCharType="end"/>
                    </w:r>
                    <w:r w:rsidR="00F46874">
                      <w:t>:</w:t>
                    </w:r>
                    <w:r>
                      <w:fldChar w:fldCharType="begin"/>
                    </w:r>
                    <w:r w:rsidR="00F46874">
                      <w:instrText xml:space="preserve"> DOCPROPERTY "Motionsnummer" *\charformat </w:instrText>
                    </w:r>
                    <w:r>
                      <w:fldChar w:fldCharType="separate"/>
                    </w:r>
                    <w:r w:rsidR="00BE113D">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BF" w:rsidRPr="00FD0E24" w:rsidRDefault="005E31BF">
    <w:pPr>
      <w:pStyle w:val="FSHNormal"/>
      <w:tabs>
        <w:tab w:val="right" w:pos="5840"/>
      </w:tabs>
    </w:pPr>
    <w:r w:rsidRPr="00FD0E24">
      <w:br/>
    </w:r>
    <w:r w:rsidRPr="00FD0E24">
      <w:fldChar w:fldCharType="begin" w:fldLock="1"/>
    </w:r>
    <w:r w:rsidRPr="00FD0E24">
      <w:instrText xml:space="preserve"> DOCPROPERTY</w:instrText>
    </w:r>
    <w:r w:rsidRPr="00FD0E24">
      <w:rPr>
        <w:sz w:val="18"/>
      </w:rPr>
      <w:instrText xml:space="preserve"> "YearUser" *\charformat </w:instrText>
    </w:r>
    <w:r w:rsidRPr="00FD0E24">
      <w:fldChar w:fldCharType="separate"/>
    </w:r>
    <w:r w:rsidRPr="00FD0E24">
      <w:t>2007/08</w:t>
    </w:r>
    <w:r w:rsidRPr="00FD0E24">
      <w:fldChar w:fldCharType="end"/>
    </w:r>
    <w:r w:rsidRPr="00FD0E24">
      <w:t xml:space="preserve"> </w:t>
    </w:r>
    <w:r w:rsidRPr="00FD0E24">
      <w:tab/>
      <w:t xml:space="preserve">mnr: </w:t>
    </w:r>
    <w:r w:rsidRPr="00FD0E24">
      <w:fldChar w:fldCharType="begin" w:fldLock="1"/>
    </w:r>
    <w:r w:rsidRPr="00FD0E24">
      <w:instrText xml:space="preserve"> DOCPROPERTY</w:instrText>
    </w:r>
    <w:r w:rsidRPr="00FD0E24">
      <w:rPr>
        <w:sz w:val="18"/>
      </w:rPr>
      <w:instrText xml:space="preserve"> "Motionsnummer" *\charformat </w:instrText>
    </w:r>
    <w:r w:rsidRPr="00FD0E24">
      <w:fldChar w:fldCharType="separate"/>
    </w:r>
    <w:r w:rsidRPr="00FD0E24">
      <w:t>Ub219</w:t>
    </w:r>
    <w:r w:rsidRPr="00FD0E24">
      <w:fldChar w:fldCharType="end"/>
    </w:r>
    <w:r w:rsidRPr="00FD0E24">
      <w:br/>
    </w:r>
    <w:r w:rsidRPr="00FD0E24">
      <w:fldChar w:fldCharType="begin" w:fldLock="1"/>
    </w:r>
    <w:r w:rsidRPr="00FD0E24">
      <w:instrText xml:space="preserve"> DOCPROPERTY</w:instrText>
    </w:r>
    <w:r w:rsidRPr="00FD0E24">
      <w:rPr>
        <w:sz w:val="18"/>
      </w:rPr>
      <w:instrText xml:space="preserve"> "Samling" *\charformat </w:instrText>
    </w:r>
    <w:r w:rsidRPr="00FD0E24">
      <w:fldChar w:fldCharType="end"/>
    </w:r>
    <w:r w:rsidRPr="00FD0E24">
      <w:tab/>
      <w:t xml:space="preserve">pnr: </w:t>
    </w:r>
    <w:r w:rsidRPr="00FD0E24">
      <w:fldChar w:fldCharType="begin" w:fldLock="1"/>
    </w:r>
    <w:r w:rsidRPr="00FD0E24">
      <w:instrText xml:space="preserve"> DOCPROPERTY</w:instrText>
    </w:r>
    <w:r w:rsidRPr="00FD0E24">
      <w:rPr>
        <w:sz w:val="18"/>
      </w:rPr>
      <w:instrText xml:space="preserve"> "Partinummer" *\charformat </w:instrText>
    </w:r>
    <w:r w:rsidRPr="00FD0E24">
      <w:fldChar w:fldCharType="separate"/>
    </w:r>
    <w:r w:rsidRPr="00FD0E24">
      <w:t>s80022</w:t>
    </w:r>
    <w:r w:rsidRPr="00FD0E24">
      <w:fldChar w:fldCharType="end"/>
    </w:r>
  </w:p>
  <w:p w:rsidR="005E31BF" w:rsidRPr="00FD0E24" w:rsidRDefault="005E31BF">
    <w:pPr>
      <w:pStyle w:val="FSHRub1"/>
    </w:pPr>
    <w:r w:rsidRPr="00FD0E24">
      <w:t>Motion till riksdagen</w:t>
    </w:r>
    <w:r w:rsidRPr="00FD0E24">
      <w:br/>
    </w:r>
    <w:r w:rsidRPr="00FD0E24">
      <w:fldChar w:fldCharType="begin" w:fldLock="1"/>
    </w:r>
    <w:r w:rsidRPr="00FD0E24">
      <w:instrText xml:space="preserve"> DOCPROPERTY "YearUser" *\charformat </w:instrText>
    </w:r>
    <w:r w:rsidRPr="00FD0E24">
      <w:fldChar w:fldCharType="separate"/>
    </w:r>
    <w:r w:rsidRPr="00FD0E24">
      <w:t>2007/08</w:t>
    </w:r>
    <w:r w:rsidRPr="00FD0E24">
      <w:fldChar w:fldCharType="end"/>
    </w:r>
    <w:r w:rsidRPr="00FD0E24">
      <w:t>:</w:t>
    </w:r>
    <w:r w:rsidRPr="00FD0E24">
      <w:fldChar w:fldCharType="begin" w:fldLock="1"/>
    </w:r>
    <w:r w:rsidRPr="00FD0E24">
      <w:instrText xml:space="preserve"> DOCPROPERTY "Motionsnummer" *\charformat </w:instrText>
    </w:r>
    <w:r w:rsidRPr="00FD0E24">
      <w:fldChar w:fldCharType="separate"/>
    </w:r>
    <w:r w:rsidRPr="00FD0E24">
      <w:t>Ub219</w:t>
    </w:r>
    <w:r w:rsidRPr="00FD0E24">
      <w:fldChar w:fldCharType="end"/>
    </w:r>
  </w:p>
  <w:p w:rsidR="005E31BF" w:rsidRPr="00FD0E24" w:rsidRDefault="005E31BF">
    <w:pPr>
      <w:pStyle w:val="FSHNormalS5"/>
    </w:pPr>
    <w:r w:rsidRPr="00FD0E24">
      <w:fldChar w:fldCharType="begin" w:fldLock="1"/>
    </w:r>
    <w:r w:rsidRPr="00FD0E24">
      <w:instrText xml:space="preserve"> DOCPROPERTY "MotionarText" *\charformat </w:instrText>
    </w:r>
    <w:r w:rsidRPr="00FD0E24">
      <w:fldChar w:fldCharType="separate"/>
    </w:r>
    <w:r w:rsidRPr="00FD0E24">
      <w:t>av Carina Hägg (s)</w:t>
    </w:r>
    <w:r w:rsidRPr="00FD0E24">
      <w:fldChar w:fldCharType="end"/>
    </w:r>
    <w:r w:rsidRPr="00FD0E24">
      <w:br/>
    </w:r>
    <w:r w:rsidRPr="00FD0E24">
      <w:fldChar w:fldCharType="begin" w:fldLock="1"/>
    </w:r>
    <w:r w:rsidRPr="00FD0E24">
      <w:instrText xml:space="preserve"> DOCPROPERTY "SvarFrasKort" *\charformat </w:instrText>
    </w:r>
    <w:r w:rsidRPr="00FD0E24">
      <w:fldChar w:fldCharType="end"/>
    </w:r>
  </w:p>
  <w:p w:rsidR="005E31BF" w:rsidRPr="00FD0E24" w:rsidRDefault="005E31BF">
    <w:pPr>
      <w:pStyle w:val="FSHTitel"/>
    </w:pPr>
    <w:r w:rsidRPr="00FD0E24">
      <w:fldChar w:fldCharType="begin" w:fldLock="1"/>
    </w:r>
    <w:r w:rsidRPr="00FD0E24">
      <w:instrText xml:space="preserve"> DOCPROPERTY</w:instrText>
    </w:r>
    <w:r w:rsidRPr="00FD0E24">
      <w:rPr>
        <w:sz w:val="18"/>
      </w:rPr>
      <w:instrText xml:space="preserve"> "RubrikSvar" *\charformat </w:instrText>
    </w:r>
    <w:r w:rsidRPr="00FD0E24">
      <w:fldChar w:fldCharType="separate"/>
    </w:r>
    <w:r w:rsidRPr="00FD0E24">
      <w:t>Bidragsrätt för fristående skolor</w:t>
    </w:r>
    <w:r w:rsidRPr="00FD0E24">
      <w:fldChar w:fldCharType="end"/>
    </w:r>
  </w:p>
  <w:p w:rsidR="005E31BF" w:rsidRPr="00FD0E24" w:rsidRDefault="005E31BF">
    <w:pPr>
      <w:pStyle w:val="Normal00"/>
    </w:pPr>
  </w:p>
  <w:p w:rsidR="00F46874" w:rsidRPr="00FD0E24" w:rsidRDefault="00F46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028739">
    <w:abstractNumId w:val="8"/>
  </w:num>
  <w:num w:numId="2" w16cid:durableId="545878027">
    <w:abstractNumId w:val="9"/>
  </w:num>
  <w:num w:numId="3" w16cid:durableId="444470824">
    <w:abstractNumId w:val="8"/>
  </w:num>
  <w:num w:numId="4" w16cid:durableId="577907250">
    <w:abstractNumId w:val="9"/>
  </w:num>
  <w:num w:numId="5" w16cid:durableId="1895316743">
    <w:abstractNumId w:val="13"/>
  </w:num>
  <w:num w:numId="6" w16cid:durableId="128671214">
    <w:abstractNumId w:val="10"/>
  </w:num>
  <w:num w:numId="7" w16cid:durableId="1199703185">
    <w:abstractNumId w:val="11"/>
  </w:num>
  <w:num w:numId="8" w16cid:durableId="1576355979">
    <w:abstractNumId w:val="12"/>
  </w:num>
  <w:num w:numId="9" w16cid:durableId="965545409">
    <w:abstractNumId w:val="8"/>
  </w:num>
  <w:num w:numId="10" w16cid:durableId="1425417593">
    <w:abstractNumId w:val="3"/>
  </w:num>
  <w:num w:numId="11" w16cid:durableId="975647852">
    <w:abstractNumId w:val="2"/>
  </w:num>
  <w:num w:numId="12" w16cid:durableId="1336153054">
    <w:abstractNumId w:val="1"/>
  </w:num>
  <w:num w:numId="13" w16cid:durableId="1397583451">
    <w:abstractNumId w:val="0"/>
  </w:num>
  <w:num w:numId="14" w16cid:durableId="1522468944">
    <w:abstractNumId w:val="9"/>
  </w:num>
  <w:num w:numId="15" w16cid:durableId="188107525">
    <w:abstractNumId w:val="7"/>
  </w:num>
  <w:num w:numId="16" w16cid:durableId="945305453">
    <w:abstractNumId w:val="6"/>
  </w:num>
  <w:num w:numId="17" w16cid:durableId="369188943">
    <w:abstractNumId w:val="5"/>
  </w:num>
  <w:num w:numId="18" w16cid:durableId="21551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BE505140-C6B7-4A61-8BC7-AD683366E765}"/>
  </w:docVars>
  <w:rsids>
    <w:rsidRoot w:val="00FD0E2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72A"/>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C3059"/>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A55BF"/>
    <w:rsid w:val="005B145B"/>
    <w:rsid w:val="005C441C"/>
    <w:rsid w:val="005D3F50"/>
    <w:rsid w:val="005D72CF"/>
    <w:rsid w:val="005E31BF"/>
    <w:rsid w:val="00601C6D"/>
    <w:rsid w:val="00603CD4"/>
    <w:rsid w:val="006346C1"/>
    <w:rsid w:val="006443A4"/>
    <w:rsid w:val="0064771D"/>
    <w:rsid w:val="00653DD0"/>
    <w:rsid w:val="00677B63"/>
    <w:rsid w:val="00692511"/>
    <w:rsid w:val="00692535"/>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00047"/>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A7C8E"/>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13D"/>
    <w:rsid w:val="00BF7E00"/>
    <w:rsid w:val="00C1285C"/>
    <w:rsid w:val="00C27B7D"/>
    <w:rsid w:val="00C32A06"/>
    <w:rsid w:val="00C44394"/>
    <w:rsid w:val="00C533BA"/>
    <w:rsid w:val="00C76C0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148C8"/>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46874"/>
    <w:rsid w:val="00F73E9E"/>
    <w:rsid w:val="00F82B3A"/>
    <w:rsid w:val="00F87D14"/>
    <w:rsid w:val="00F95725"/>
    <w:rsid w:val="00F962E5"/>
    <w:rsid w:val="00FA3374"/>
    <w:rsid w:val="00FB2435"/>
    <w:rsid w:val="00FB6490"/>
    <w:rsid w:val="00FC53D4"/>
    <w:rsid w:val="00FC7246"/>
    <w:rsid w:val="00FC7E79"/>
    <w:rsid w:val="00FD0E24"/>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BE149-D5D3-4FDE-821E-3A68DCB2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F672A"/>
    <w:rPr>
      <w:sz w:val="32"/>
      <w:lang w:val="sv-SE" w:eastAsia="sv-SE" w:bidi="ar-SA"/>
    </w:rPr>
  </w:style>
  <w:style w:type="character" w:customStyle="1" w:styleId="Rubrik2Char">
    <w:name w:val="Rubrik 2 Char"/>
    <w:aliases w:val="Beslutrubrik Char"/>
    <w:basedOn w:val="Standardstycketeckensnitt"/>
    <w:link w:val="Rubrik2"/>
    <w:semiHidden/>
    <w:locked/>
    <w:rsid w:val="000F672A"/>
    <w:rPr>
      <w:sz w:val="27"/>
      <w:lang w:val="sv-SE" w:eastAsia="sv-SE" w:bidi="ar-SA"/>
    </w:rPr>
  </w:style>
  <w:style w:type="character" w:customStyle="1" w:styleId="Rubrik3Char">
    <w:name w:val="Rubrik 3 Char"/>
    <w:aliases w:val="Mellanrubrik Char"/>
    <w:basedOn w:val="Standardstycketeckensnitt"/>
    <w:link w:val="Rubrik3"/>
    <w:semiHidden/>
    <w:locked/>
    <w:rsid w:val="000F672A"/>
    <w:rPr>
      <w:b/>
      <w:sz w:val="21"/>
      <w:lang w:val="sv-SE" w:eastAsia="sv-SE" w:bidi="ar-SA"/>
    </w:rPr>
  </w:style>
  <w:style w:type="character" w:customStyle="1" w:styleId="Rubrik4Char">
    <w:name w:val="Rubrik 4 Char"/>
    <w:aliases w:val="KursivRubrik Char"/>
    <w:basedOn w:val="Standardstycketeckensnitt"/>
    <w:link w:val="Rubrik4"/>
    <w:semiHidden/>
    <w:locked/>
    <w:rsid w:val="000F672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F672A"/>
    <w:rPr>
      <w:sz w:val="19"/>
      <w:lang w:val="sv-SE" w:eastAsia="sv-SE" w:bidi="ar-SA"/>
    </w:rPr>
  </w:style>
  <w:style w:type="character" w:customStyle="1" w:styleId="Rubrik6Char">
    <w:name w:val="Rubrik 6 Char"/>
    <w:basedOn w:val="Standardstycketeckensnitt"/>
    <w:link w:val="Rubrik6"/>
    <w:semiHidden/>
    <w:locked/>
    <w:rsid w:val="000F672A"/>
    <w:rPr>
      <w:caps/>
      <w:sz w:val="14"/>
      <w:lang w:val="sv-SE" w:eastAsia="sv-SE" w:bidi="ar-SA"/>
    </w:rPr>
  </w:style>
  <w:style w:type="character" w:customStyle="1" w:styleId="Rubrik7Char">
    <w:name w:val="Rubrik 7 Char"/>
    <w:basedOn w:val="Standardstycketeckensnitt"/>
    <w:link w:val="Rubrik7"/>
    <w:semiHidden/>
    <w:locked/>
    <w:rsid w:val="000F672A"/>
    <w:rPr>
      <w:caps/>
      <w:sz w:val="14"/>
      <w:lang w:val="sv-SE" w:eastAsia="sv-SE" w:bidi="ar-SA"/>
    </w:rPr>
  </w:style>
  <w:style w:type="character" w:customStyle="1" w:styleId="Rubrik8Char">
    <w:name w:val="Rubrik 8 Char"/>
    <w:basedOn w:val="Standardstycketeckensnitt"/>
    <w:link w:val="Rubrik8"/>
    <w:semiHidden/>
    <w:locked/>
    <w:rsid w:val="000F672A"/>
    <w:rPr>
      <w:caps/>
      <w:sz w:val="14"/>
      <w:lang w:val="sv-SE" w:eastAsia="sv-SE" w:bidi="ar-SA"/>
    </w:rPr>
  </w:style>
  <w:style w:type="character" w:customStyle="1" w:styleId="Rubrik9Char">
    <w:name w:val="Rubrik 9 Char"/>
    <w:basedOn w:val="Standardstycketeckensnitt"/>
    <w:link w:val="Rubrik9"/>
    <w:semiHidden/>
    <w:locked/>
    <w:rsid w:val="000F672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F672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F672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F672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F672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F672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s80022</vt:lpstr>
    </vt:vector>
  </TitlesOfParts>
  <Company>Riksdagen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s80022</dc:title>
  <dc:subject>s80022</dc:subject>
  <dc:creator>Riksdagen</dc:creator>
  <cp:keywords>Riksdagen</cp:keywords>
  <dc:description>TKG-ktrl, MSMQ4mb, PersReg-Distribution mm</dc:description>
  <cp:lastModifiedBy>Lars Brink</cp:lastModifiedBy>
  <cp:revision>2</cp:revision>
  <cp:lastPrinted>2007-10-11T10:31:00Z</cp:lastPrinted>
  <dcterms:created xsi:type="dcterms:W3CDTF">2025-12-17T10:40:00Z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Bidragsrätt för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Bidragsrätt för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20072008000000000115000800220069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20072008000000000115000800220069</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{22E05BF7-E7E1-4B65-A4A6-D6CD941AE0A3}</vt:lpwstr>
  </property>
  <property fmtid="{D5CDD505-2E9C-101B-9397-08002B2CF9AE}" pid="53" name="Överföringar">
    <vt:i4>0</vt:i4>
  </property>
  <property fmtid="{D5CDD505-2E9C-101B-9397-08002B2CF9AE}" pid="54" name="Checksum">
    <vt:lpwstr>*1019310776351*</vt:lpwstr>
  </property>
  <property fmtid="{D5CDD505-2E9C-101B-9397-08002B2CF9AE}" pid="55" name="skuggnummer">
    <vt:lpwstr>109</vt:lpwstr>
  </property>
  <property fmtid="{D5CDD505-2E9C-101B-9397-08002B2CF9AE}" pid="56" name="urixVersion">
    <vt:lpwstr>3.2.0.9</vt:lpwstr>
  </property>
  <property fmtid="{D5CDD505-2E9C-101B-9397-08002B2CF9AE}" pid="57" name="urixOrigin">
    <vt:lpwstr>071016 19:58:44.432</vt:lpwstr>
  </property>
  <property fmtid="{D5CDD505-2E9C-101B-9397-08002B2CF9AE}" pid="58" name="urixGuid">
    <vt:lpwstr>{4BF6AD3F-FAC7-436C-AB3B-D77801D9E0DD}</vt:lpwstr>
  </property>
</Properties>
</file>