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46E" w:rsidRPr="00F711DD" w:rsidRDefault="003C646E">
      <w:pPr>
        <w:pStyle w:val="Hemstlrubrik"/>
      </w:pPr>
      <w:r w:rsidRPr="00F711DD">
        <w:t>Förslag till riksdagsbeslut</w:t>
      </w:r>
    </w:p>
    <w:p w:rsidR="003C646E" w:rsidRPr="00F711DD" w:rsidRDefault="003C646E">
      <w:pPr>
        <w:pStyle w:val="Hemstlatt"/>
        <w:ind w:left="0"/>
      </w:pPr>
      <w:r w:rsidRPr="00F711DD">
        <w:t>Riksdagen tillkännager för regeringen som sin mening vad som anförs i motionen om tågsträckan Uven.</w:t>
      </w:r>
    </w:p>
    <w:p w:rsidR="003C646E" w:rsidRPr="00F711DD" w:rsidRDefault="003C646E">
      <w:pPr>
        <w:pStyle w:val="Rubrik1"/>
      </w:pPr>
      <w:r w:rsidRPr="00F711DD">
        <w:t>Motivering</w:t>
      </w:r>
    </w:p>
    <w:p w:rsidR="003C646E" w:rsidRPr="00F711DD" w:rsidRDefault="003C646E">
      <w:r w:rsidRPr="00F711DD">
        <w:t>Järnvägstrafiken mellan Uppsala och Norrköping, via Heby, Sala, Västerås, Eskilstuna, Flen, Katrineholm, benämns Uven. Den fysiska trafiken utförs av SJ på uppdrag av Mälardalstrafik AB som har uppdraget att upphandla denna trafik.</w:t>
      </w:r>
    </w:p>
    <w:p w:rsidR="003C646E" w:rsidRPr="00F711DD" w:rsidRDefault="003C646E">
      <w:pPr>
        <w:pStyle w:val="Normaltindrag"/>
      </w:pPr>
      <w:r w:rsidRPr="00F711DD">
        <w:t>Östra Mellansverige är en funktionell region och beräkningar som gjorts pekar på att mer än 50 procent av landets tillväxt de kommande 10–20 åren kommer att skapas i östra Mellansverige. I och med denna utveckling och när arbetsmarknadsregionerna växer, kan man förvänta sig att arbetspendlingen kommer att öka kraftigt åren framöver.</w:t>
      </w:r>
    </w:p>
    <w:p w:rsidR="003C646E" w:rsidRPr="00F711DD" w:rsidRDefault="003C646E">
      <w:pPr>
        <w:pStyle w:val="Normaltindrag"/>
      </w:pPr>
      <w:r w:rsidRPr="00F711DD">
        <w:t>I regionen finns också ett stort antal högskolor, och Uven ger möjlighet för studenterna att ta sig till och från dessa och till andra universitet och högsk</w:t>
      </w:r>
      <w:r w:rsidRPr="00F711DD">
        <w:t>o</w:t>
      </w:r>
      <w:r w:rsidRPr="00F711DD">
        <w:t>lor i landet.</w:t>
      </w:r>
    </w:p>
    <w:p w:rsidR="003C646E" w:rsidRPr="00F711DD" w:rsidRDefault="003C646E">
      <w:pPr>
        <w:pStyle w:val="Normaltindrag"/>
      </w:pPr>
      <w:r w:rsidRPr="00F711DD">
        <w:t>Uven är en viktig länk till Mälarbanan och Svealandsbanan och den ankn</w:t>
      </w:r>
      <w:r w:rsidRPr="00F711DD">
        <w:t>y</w:t>
      </w:r>
      <w:r w:rsidRPr="00F711DD">
        <w:t>ter till Västra stambanan i Katrineholm för vidare färd mot västra Sverige. I Norrköping ansluter Uventrafiken till Södra stambanan och i Uppsala har man anknytning till norrgående tåg. Uven har därför en stor betydelse för resen</w:t>
      </w:r>
      <w:r w:rsidRPr="00F711DD">
        <w:t>ä</w:t>
      </w:r>
      <w:r w:rsidRPr="00F711DD">
        <w:t>rernas möjlighet att ta sig vidare till det nationella järnvägsnätet.</w:t>
      </w:r>
    </w:p>
    <w:p w:rsidR="003C646E" w:rsidRPr="00F711DD" w:rsidRDefault="003C646E">
      <w:pPr>
        <w:pStyle w:val="Normaltindrag"/>
      </w:pPr>
      <w:r w:rsidRPr="00F711DD">
        <w:t>Rikstrafiken har möjlighet att upphandla transportpolitiskt motiverad inte</w:t>
      </w:r>
      <w:r w:rsidRPr="00F711DD">
        <w:t>r</w:t>
      </w:r>
      <w:r w:rsidRPr="00F711DD">
        <w:t>regional kollektiv persontrafik som inte upprätthålls i trafikhuvudmännens regi och där det saknas förutsättningar för kommersiell drift. Hittills har a</w:t>
      </w:r>
      <w:r w:rsidRPr="00F711DD">
        <w:t>r</w:t>
      </w:r>
      <w:r w:rsidRPr="00F711DD">
        <w:t>betspendling inte ingått i trafikunderlaget, vilket enligt vår mening borde göras med tanke på de snabbt ökande och allt längre resorna som idag görs till och från arbetet.</w:t>
      </w:r>
    </w:p>
    <w:p w:rsidR="003C646E" w:rsidRPr="00F711DD" w:rsidRDefault="003C646E">
      <w:pPr>
        <w:pStyle w:val="Normaltindrag"/>
      </w:pPr>
      <w:r w:rsidRPr="00F711DD">
        <w:lastRenderedPageBreak/>
        <w:t>Rikstrafiken har meddelat att finansiering från Rikstrafiken för Uventraf</w:t>
      </w:r>
      <w:r w:rsidRPr="00F711DD">
        <w:t>i</w:t>
      </w:r>
      <w:r w:rsidRPr="00F711DD">
        <w:t>ken kommer att upphöra efter den 30 juni 2009, trots att Uven uppfyller i princip de kriterier som Rikstrafiken ställt upp. Det är Rikstrafiken och rege</w:t>
      </w:r>
      <w:r w:rsidRPr="00F711DD">
        <w:t>r</w:t>
      </w:r>
      <w:r w:rsidRPr="00F711DD">
        <w:t>ingen, i enlighet med det transportpolitiska målet och inom givna ekonomiska ramar, som närmare bedömer vilken trafik som staten bör upphandla. Vi anser att det är av största vikt att Uventrafiken även i fortsättningen garanteras f</w:t>
      </w:r>
      <w:r w:rsidRPr="00F711DD">
        <w:t>i</w:t>
      </w:r>
      <w:r w:rsidRPr="00F711DD">
        <w:t>nansiering genom Rikstrafiken.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11DD">
        <w:trPr>
          <w:cantSplit/>
        </w:trPr>
        <w:tc>
          <w:tcPr>
            <w:tcW w:w="3046" w:type="dxa"/>
          </w:tcPr>
          <w:p w:rsidR="003C646E" w:rsidRPr="00F711DD" w:rsidRDefault="003C646E">
            <w:pPr>
              <w:pStyle w:val="UnderskriftDatum"/>
              <w:spacing w:before="240"/>
            </w:pPr>
            <w:r w:rsidRPr="00F711DD">
              <w:t>Stockholm den 2 oktober 2007</w:t>
            </w:r>
          </w:p>
        </w:tc>
        <w:tc>
          <w:tcPr>
            <w:tcW w:w="3047" w:type="dxa"/>
          </w:tcPr>
          <w:p w:rsidR="003C646E" w:rsidRPr="00F711DD" w:rsidRDefault="003C646E">
            <w:pPr>
              <w:pStyle w:val="Underskrifter"/>
              <w:spacing w:before="240"/>
            </w:pPr>
          </w:p>
        </w:tc>
      </w:tr>
      <w:tr w:rsidR="00000000" w:rsidRPr="00F711DD">
        <w:trPr>
          <w:cantSplit/>
        </w:trPr>
        <w:tc>
          <w:tcPr>
            <w:tcW w:w="3046" w:type="dxa"/>
          </w:tcPr>
          <w:p w:rsidR="003C646E" w:rsidRPr="00F711DD" w:rsidRDefault="003C646E">
            <w:pPr>
              <w:pStyle w:val="Underskrifter"/>
            </w:pPr>
            <w:r w:rsidRPr="00F711DD">
              <w:t>Sven-Erik Österberg (s)</w:t>
            </w:r>
          </w:p>
        </w:tc>
        <w:tc>
          <w:tcPr>
            <w:tcW w:w="3046" w:type="dxa"/>
          </w:tcPr>
          <w:p w:rsidR="003C646E" w:rsidRPr="00F711DD" w:rsidRDefault="003C646E">
            <w:pPr>
              <w:pStyle w:val="Underskrifter"/>
            </w:pPr>
          </w:p>
        </w:tc>
      </w:tr>
      <w:tr w:rsidR="00000000" w:rsidRPr="00F711DD">
        <w:trPr>
          <w:cantSplit/>
        </w:trPr>
        <w:tc>
          <w:tcPr>
            <w:tcW w:w="3046" w:type="dxa"/>
          </w:tcPr>
          <w:p w:rsidR="003C646E" w:rsidRPr="00F711DD" w:rsidRDefault="003C646E">
            <w:pPr>
              <w:pStyle w:val="Underskrifter"/>
            </w:pPr>
            <w:r w:rsidRPr="00F711DD">
              <w:t>Margareta Israelsson (s)</w:t>
            </w:r>
          </w:p>
        </w:tc>
        <w:tc>
          <w:tcPr>
            <w:tcW w:w="3046" w:type="dxa"/>
          </w:tcPr>
          <w:p w:rsidR="003C646E" w:rsidRPr="00F711DD" w:rsidRDefault="003C646E">
            <w:pPr>
              <w:pStyle w:val="Underskrifter"/>
            </w:pPr>
            <w:r w:rsidRPr="00F711DD">
              <w:t>Olle Thorell (s)</w:t>
            </w:r>
          </w:p>
        </w:tc>
      </w:tr>
    </w:tbl>
    <w:p w:rsidR="003C646E" w:rsidRPr="00F711DD" w:rsidRDefault="003C646E">
      <w:pPr>
        <w:pStyle w:val="Normaltindrag"/>
      </w:pPr>
    </w:p>
    <w:sectPr w:rsidR="003C646E" w:rsidRPr="00F71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46E" w:rsidRPr="00F711DD" w:rsidRDefault="003C646E">
      <w:r w:rsidRPr="00F711DD">
        <w:separator/>
      </w:r>
    </w:p>
  </w:endnote>
  <w:endnote w:type="continuationSeparator" w:id="0">
    <w:p w:rsidR="003C646E" w:rsidRPr="00F711DD" w:rsidRDefault="003C646E">
      <w:r w:rsidRPr="00F71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6E" w:rsidRPr="00F711DD" w:rsidRDefault="00F711DD">
    <w:pPr>
      <w:pStyle w:val="Sidfot"/>
    </w:pPr>
    <w:r w:rsidRPr="00F71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679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6E" w:rsidRDefault="003C64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46E" w:rsidRDefault="003C64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6E" w:rsidRPr="00F711DD" w:rsidRDefault="00F711DD">
    <w:pPr>
      <w:pStyle w:val="Sidfot"/>
    </w:pPr>
    <w:r w:rsidRPr="00F71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20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6E" w:rsidRDefault="003C6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46E" w:rsidRDefault="003C6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6E" w:rsidRPr="00F711DD" w:rsidRDefault="00F711DD">
    <w:pPr>
      <w:pStyle w:val="Sidfot"/>
    </w:pPr>
    <w:r w:rsidRPr="00F71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743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6E" w:rsidRDefault="003C6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46E" w:rsidRDefault="003C6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46E" w:rsidRPr="00F711DD" w:rsidRDefault="003C646E">
      <w:r w:rsidRPr="00F711DD">
        <w:separator/>
      </w:r>
    </w:p>
  </w:footnote>
  <w:footnote w:type="continuationSeparator" w:id="0">
    <w:p w:rsidR="003C646E" w:rsidRPr="00F711DD" w:rsidRDefault="003C646E">
      <w:r w:rsidRPr="00F71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6E" w:rsidRPr="00F711DD" w:rsidRDefault="00F711DD">
    <w:pPr>
      <w:pStyle w:val="Sidhuvud"/>
    </w:pPr>
    <w:r w:rsidRPr="00F71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192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6E" w:rsidRDefault="003C64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46E" w:rsidRDefault="003C64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6E" w:rsidRPr="00F711DD" w:rsidRDefault="00F711DD">
    <w:pPr>
      <w:pStyle w:val="Sidhuvud"/>
    </w:pPr>
    <w:r w:rsidRPr="00F71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128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46E" w:rsidRDefault="003C64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46E" w:rsidRDefault="003C64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6E" w:rsidRPr="00F711DD" w:rsidRDefault="003C646E">
    <w:pPr>
      <w:pStyle w:val="FSHNormal"/>
      <w:tabs>
        <w:tab w:val="right" w:pos="5840"/>
      </w:tabs>
    </w:pPr>
    <w:r w:rsidRPr="00F711DD">
      <w:br/>
    </w:r>
    <w:r w:rsidRPr="00F711DD">
      <w:fldChar w:fldCharType="begin" w:fldLock="1"/>
    </w:r>
    <w:r w:rsidRPr="00F711DD">
      <w:instrText xml:space="preserve"> DOCPROPERTY</w:instrText>
    </w:r>
    <w:r w:rsidRPr="00F711DD">
      <w:rPr>
        <w:sz w:val="18"/>
      </w:rPr>
      <w:instrText xml:space="preserve"> "YearUser" *\charformat </w:instrText>
    </w:r>
    <w:r w:rsidRPr="00F711DD">
      <w:fldChar w:fldCharType="separate"/>
    </w:r>
    <w:r w:rsidRPr="00F711DD">
      <w:t>2007/08</w:t>
    </w:r>
    <w:r w:rsidRPr="00F711DD">
      <w:fldChar w:fldCharType="end"/>
    </w:r>
    <w:r w:rsidRPr="00F711DD">
      <w:t xml:space="preserve"> </w:t>
    </w:r>
    <w:r w:rsidRPr="00F711DD">
      <w:tab/>
      <w:t xml:space="preserve">mnr: </w:t>
    </w:r>
    <w:r w:rsidRPr="00F711DD">
      <w:fldChar w:fldCharType="begin" w:fldLock="1"/>
    </w:r>
    <w:r w:rsidRPr="00F711DD">
      <w:instrText xml:space="preserve"> DOCPROPERTY</w:instrText>
    </w:r>
    <w:r w:rsidRPr="00F711DD">
      <w:rPr>
        <w:sz w:val="18"/>
      </w:rPr>
      <w:instrText xml:space="preserve"> "Motionsnummer" *\charformat </w:instrText>
    </w:r>
    <w:r w:rsidRPr="00F711DD">
      <w:fldChar w:fldCharType="separate"/>
    </w:r>
    <w:r w:rsidRPr="00F711DD">
      <w:t>T520</w:t>
    </w:r>
    <w:r w:rsidRPr="00F711DD">
      <w:fldChar w:fldCharType="end"/>
    </w:r>
    <w:r w:rsidRPr="00F711DD">
      <w:br/>
    </w:r>
    <w:r w:rsidRPr="00F711DD">
      <w:fldChar w:fldCharType="begin" w:fldLock="1"/>
    </w:r>
    <w:r w:rsidRPr="00F711DD">
      <w:instrText xml:space="preserve"> DOCPROPERTY</w:instrText>
    </w:r>
    <w:r w:rsidRPr="00F711DD">
      <w:rPr>
        <w:sz w:val="18"/>
      </w:rPr>
      <w:instrText xml:space="preserve"> "Samling" *\charformat </w:instrText>
    </w:r>
    <w:r w:rsidRPr="00F711DD">
      <w:fldChar w:fldCharType="end"/>
    </w:r>
    <w:r w:rsidRPr="00F711DD">
      <w:tab/>
      <w:t xml:space="preserve">pnr: </w:t>
    </w:r>
    <w:r w:rsidRPr="00F711DD">
      <w:fldChar w:fldCharType="begin" w:fldLock="1"/>
    </w:r>
    <w:r w:rsidRPr="00F711DD">
      <w:instrText xml:space="preserve"> DOCPROPERTY</w:instrText>
    </w:r>
    <w:r w:rsidRPr="00F711DD">
      <w:rPr>
        <w:sz w:val="18"/>
      </w:rPr>
      <w:instrText xml:space="preserve"> "Partinummer" *\charformat </w:instrText>
    </w:r>
    <w:r w:rsidRPr="00F711DD">
      <w:fldChar w:fldCharType="separate"/>
    </w:r>
    <w:r w:rsidRPr="00F711DD">
      <w:t>s45020</w:t>
    </w:r>
    <w:r w:rsidRPr="00F711DD">
      <w:fldChar w:fldCharType="end"/>
    </w:r>
  </w:p>
  <w:p w:rsidR="003C646E" w:rsidRPr="00F711DD" w:rsidRDefault="003C646E">
    <w:pPr>
      <w:pStyle w:val="FSHRub1"/>
    </w:pPr>
    <w:r w:rsidRPr="00F711DD">
      <w:t>Motion till riksdagen</w:t>
    </w:r>
    <w:r w:rsidRPr="00F711DD">
      <w:br/>
    </w:r>
    <w:r w:rsidRPr="00F711DD">
      <w:fldChar w:fldCharType="begin" w:fldLock="1"/>
    </w:r>
    <w:r w:rsidRPr="00F711DD">
      <w:instrText xml:space="preserve"> DOCPROPERTY "YearUser" *\charformat </w:instrText>
    </w:r>
    <w:r w:rsidRPr="00F711DD">
      <w:fldChar w:fldCharType="separate"/>
    </w:r>
    <w:r w:rsidRPr="00F711DD">
      <w:t>2007/08</w:t>
    </w:r>
    <w:r w:rsidRPr="00F711DD">
      <w:fldChar w:fldCharType="end"/>
    </w:r>
    <w:r w:rsidRPr="00F711DD">
      <w:t>:</w:t>
    </w:r>
    <w:r w:rsidRPr="00F711DD">
      <w:fldChar w:fldCharType="begin" w:fldLock="1"/>
    </w:r>
    <w:r w:rsidRPr="00F711DD">
      <w:instrText xml:space="preserve"> DOCPROPERTY "Motionsnummer" *\charformat </w:instrText>
    </w:r>
    <w:r w:rsidRPr="00F711DD">
      <w:fldChar w:fldCharType="separate"/>
    </w:r>
    <w:r w:rsidRPr="00F711DD">
      <w:t>T520</w:t>
    </w:r>
    <w:r w:rsidRPr="00F711DD">
      <w:fldChar w:fldCharType="end"/>
    </w:r>
  </w:p>
  <w:p w:rsidR="003C646E" w:rsidRPr="00F711DD" w:rsidRDefault="003C646E">
    <w:pPr>
      <w:pStyle w:val="FSHNormalS5"/>
    </w:pPr>
    <w:r w:rsidRPr="00F711DD">
      <w:fldChar w:fldCharType="begin" w:fldLock="1"/>
    </w:r>
    <w:r w:rsidRPr="00F711DD">
      <w:instrText xml:space="preserve"> DOCPROPERTY "MotionarText" *\charformat </w:instrText>
    </w:r>
    <w:r w:rsidRPr="00F711DD">
      <w:fldChar w:fldCharType="separate"/>
    </w:r>
    <w:r w:rsidRPr="00F711DD">
      <w:t>av Sven-Erik Österberg m.fl. (s)</w:t>
    </w:r>
    <w:r w:rsidRPr="00F711DD">
      <w:fldChar w:fldCharType="end"/>
    </w:r>
    <w:r w:rsidRPr="00F711DD">
      <w:br/>
    </w:r>
    <w:r w:rsidRPr="00F711DD">
      <w:fldChar w:fldCharType="begin" w:fldLock="1"/>
    </w:r>
    <w:r w:rsidRPr="00F711DD">
      <w:instrText xml:space="preserve"> DOCPROPERTY "SvarFrasKort" *\charformat </w:instrText>
    </w:r>
    <w:r w:rsidRPr="00F711DD">
      <w:fldChar w:fldCharType="end"/>
    </w:r>
  </w:p>
  <w:p w:rsidR="003C646E" w:rsidRPr="00F711DD" w:rsidRDefault="003C646E">
    <w:pPr>
      <w:pStyle w:val="FSHTitel"/>
    </w:pPr>
    <w:r w:rsidRPr="00F711DD">
      <w:fldChar w:fldCharType="begin" w:fldLock="1"/>
    </w:r>
    <w:r w:rsidRPr="00F711DD">
      <w:instrText xml:space="preserve"> DOCPROPERTY</w:instrText>
    </w:r>
    <w:r w:rsidRPr="00F711DD">
      <w:rPr>
        <w:sz w:val="18"/>
      </w:rPr>
      <w:instrText xml:space="preserve"> "RubrikSvar" *\charformat </w:instrText>
    </w:r>
    <w:r w:rsidRPr="00F711DD">
      <w:fldChar w:fldCharType="separate"/>
    </w:r>
    <w:r w:rsidRPr="00F711DD">
      <w:t>Tågsträckan Uven</w:t>
    </w:r>
    <w:r w:rsidRPr="00F711DD">
      <w:fldChar w:fldCharType="end"/>
    </w:r>
  </w:p>
  <w:p w:rsidR="003C646E" w:rsidRPr="00F711DD" w:rsidRDefault="003C646E">
    <w:pPr>
      <w:pStyle w:val="Normal00"/>
    </w:pPr>
  </w:p>
  <w:p w:rsidR="003C646E" w:rsidRPr="00F711DD" w:rsidRDefault="003C64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6199820">
    <w:abstractNumId w:val="8"/>
  </w:num>
  <w:num w:numId="2" w16cid:durableId="944383077">
    <w:abstractNumId w:val="9"/>
  </w:num>
  <w:num w:numId="3" w16cid:durableId="1681424151">
    <w:abstractNumId w:val="8"/>
  </w:num>
  <w:num w:numId="4" w16cid:durableId="1818641352">
    <w:abstractNumId w:val="9"/>
  </w:num>
  <w:num w:numId="5" w16cid:durableId="155877234">
    <w:abstractNumId w:val="13"/>
  </w:num>
  <w:num w:numId="6" w16cid:durableId="161823447">
    <w:abstractNumId w:val="10"/>
  </w:num>
  <w:num w:numId="7" w16cid:durableId="405688719">
    <w:abstractNumId w:val="11"/>
  </w:num>
  <w:num w:numId="8" w16cid:durableId="717973023">
    <w:abstractNumId w:val="12"/>
  </w:num>
  <w:num w:numId="9" w16cid:durableId="2016418666">
    <w:abstractNumId w:val="8"/>
  </w:num>
  <w:num w:numId="10" w16cid:durableId="1829399192">
    <w:abstractNumId w:val="3"/>
  </w:num>
  <w:num w:numId="11" w16cid:durableId="494490465">
    <w:abstractNumId w:val="2"/>
  </w:num>
  <w:num w:numId="12" w16cid:durableId="1929659180">
    <w:abstractNumId w:val="1"/>
  </w:num>
  <w:num w:numId="13" w16cid:durableId="983116938">
    <w:abstractNumId w:val="0"/>
  </w:num>
  <w:num w:numId="14" w16cid:durableId="1954434256">
    <w:abstractNumId w:val="9"/>
  </w:num>
  <w:num w:numId="15" w16cid:durableId="56897905">
    <w:abstractNumId w:val="7"/>
  </w:num>
  <w:num w:numId="16" w16cid:durableId="52853232">
    <w:abstractNumId w:val="6"/>
  </w:num>
  <w:num w:numId="17" w16cid:durableId="1116407555">
    <w:abstractNumId w:val="5"/>
  </w:num>
  <w:num w:numId="18" w16cid:durableId="625240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AE19472-61BC-4D27-950A-CDDC8BE74CDB},{53DF2A6D-B285-44EC-AF7B-4787DC9C4E6E},{38E0B56B-47C6-4732-B3EF-11F949BA6512}"/>
  </w:docVars>
  <w:rsids>
    <w:rsidRoot w:val="00636C54"/>
    <w:rsid w:val="003C646E"/>
    <w:rsid w:val="00636C54"/>
    <w:rsid w:val="00F71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38CD2-787E-4491-8B86-79A662C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1913</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s45020</vt:lpstr>
    </vt:vector>
  </TitlesOfParts>
  <Company>Riksdagen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s45020</dc:title>
  <dc:subject>s45020</dc:subject>
  <dc:creator>Riksdagen</dc:creator>
  <cp:keywords>Riksdagen</cp:keywords>
  <dc:description>TKG-ktrl, MSMQ4mb, PersReg-Distribution mm</dc:description>
  <cp:lastModifiedBy>Lars Brink</cp:lastModifiedBy>
  <cp:revision>2</cp:revision>
  <cp:lastPrinted>2007-12-07T16:28:00Z</cp:lastPrinted>
  <dcterms:created xsi:type="dcterms:W3CDTF">2025-12-17T10:03:00Z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Tågsträckan Uven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Tågsträckan Uven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Sven-Erik Österberg m.fl. (s)</vt:lpwstr>
  </property>
  <property fmtid="{D5CDD505-2E9C-101B-9397-08002B2CF9AE}" pid="26" name="MotionarLista">
    <vt:lpwstr>Österberg, Sven-Erik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20072008000000000115000450200069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20072008000000000115000450200069</vt:lpwstr>
  </property>
  <property fmtid="{D5CDD505-2E9C-101B-9397-08002B2CF9AE}" pid="50" name="nummer">
    <vt:lpwstr>520</vt:lpwstr>
  </property>
  <property fmtid="{D5CDD505-2E9C-101B-9397-08002B2CF9AE}" pid="51" name="utskottsbeteckning">
    <vt:lpwstr>T</vt:lpwstr>
  </property>
  <property fmtid="{D5CDD505-2E9C-101B-9397-08002B2CF9AE}" pid="52" name="GlobalUID">
    <vt:lpwstr>{A7107C36-8B2F-462A-92CB-4B6A99A2F03F}</vt:lpwstr>
  </property>
  <property fmtid="{D5CDD505-2E9C-101B-9397-08002B2CF9AE}" pid="53" name="Överföringar">
    <vt:i4>0</vt:i4>
  </property>
  <property fmtid="{D5CDD505-2E9C-101B-9397-08002B2CF9AE}" pid="54" name="Checksum">
    <vt:lpwstr>*1004055739709*</vt:lpwstr>
  </property>
  <property fmtid="{D5CDD505-2E9C-101B-9397-08002B2CF9AE}" pid="55" name="skuggnummer">
    <vt:lpwstr>2970</vt:lpwstr>
  </property>
  <property fmtid="{D5CDD505-2E9C-101B-9397-08002B2CF9AE}" pid="56" name="urixVersion">
    <vt:lpwstr>3.2.0.8</vt:lpwstr>
  </property>
  <property fmtid="{D5CDD505-2E9C-101B-9397-08002B2CF9AE}" pid="57" name="urixOrigin">
    <vt:lpwstr>080827 13:31:57.099</vt:lpwstr>
  </property>
  <property fmtid="{D5CDD505-2E9C-101B-9397-08002B2CF9AE}" pid="58" name="urixGuid">
    <vt:lpwstr>{6E29B152-B2EE-4EFC-9E97-5B1B0CDBB06B}</vt:lpwstr>
  </property>
</Properties>
</file>