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BB5" w:rsidRDefault="007562A1" w14:paraId="23940EF1" w14:textId="77777777">
      <w:pPr>
        <w:pStyle w:val="RubrikFrslagTIllRiksdagsbeslut"/>
      </w:pPr>
      <w:sdt>
        <w:sdtPr>
          <w:alias w:val="CC_Boilerplate_4"/>
          <w:tag w:val="CC_Boilerplate_4"/>
          <w:id w:val="-1644581176"/>
          <w:lock w:val="sdtContentLocked"/>
          <w:placeholder>
            <w:docPart w:val="D33B2F177E7A43E682B519482E5D9241"/>
          </w:placeholder>
          <w:text/>
        </w:sdtPr>
        <w:sdtEndPr/>
        <w:sdtContent>
          <w:r w:rsidRPr="009B062B" w:rsidR="00AF30DD">
            <w:t>Förslag till riksdagsbeslut</w:t>
          </w:r>
        </w:sdtContent>
      </w:sdt>
      <w:bookmarkEnd w:id="0"/>
      <w:bookmarkEnd w:id="1"/>
    </w:p>
    <w:sdt>
      <w:sdtPr>
        <w:alias w:val="Yrkande 1"/>
        <w:tag w:val="c1ae3e45-f50a-4929-9e0e-ab411d50f7ac"/>
        <w:id w:val="-628319621"/>
        <w:lock w:val="sdtLocked"/>
      </w:sdtPr>
      <w:sdtEndPr/>
      <w:sdtContent>
        <w:p w:rsidR="001D1FD2" w:rsidRDefault="00CC006B" w14:paraId="6702B0D5" w14:textId="77777777">
          <w:pPr>
            <w:pStyle w:val="Frslagstext"/>
            <w:numPr>
              <w:ilvl w:val="0"/>
              <w:numId w:val="0"/>
            </w:numPr>
          </w:pPr>
          <w:r>
            <w:t>Riksdagen ställer sig bakom det som anförs i motionen om att se över möjligheten att återinföra estetiska ämnen i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5042506B846AB9CE5726F180527D5"/>
        </w:placeholder>
        <w:text/>
      </w:sdtPr>
      <w:sdtEndPr/>
      <w:sdtContent>
        <w:p w:rsidRPr="009B062B" w:rsidR="006D79C9" w:rsidP="00333E95" w:rsidRDefault="006D79C9" w14:paraId="6C8130E6" w14:textId="77777777">
          <w:pPr>
            <w:pStyle w:val="Rubrik1"/>
          </w:pPr>
          <w:r>
            <w:t>Motivering</w:t>
          </w:r>
        </w:p>
      </w:sdtContent>
    </w:sdt>
    <w:bookmarkEnd w:displacedByCustomXml="prev" w:id="3"/>
    <w:bookmarkEnd w:displacedByCustomXml="prev" w:id="4"/>
    <w:p w:rsidR="000001E3" w:rsidP="000001E3" w:rsidRDefault="000001E3" w14:paraId="54756935" w14:textId="52492AB8">
      <w:pPr>
        <w:pStyle w:val="Normalutanindragellerluft"/>
      </w:pPr>
      <w:r>
        <w:t xml:space="preserve">Under det gångna året har diskussionerna kring framtagande och införande av en kulturkanon påvisat behoven av ökad bildning och ökad kunskap om vårt kulturarv. Här har skolan och kursplanerna en viktig roll att fylla. </w:t>
      </w:r>
    </w:p>
    <w:p w:rsidR="000001E3" w:rsidP="00BA0C89" w:rsidRDefault="000001E3" w14:paraId="3751EBF9" w14:textId="1A37BEFB">
      <w:r>
        <w:t xml:space="preserve">Sverige har blivit ett alltmer digitaliserat men också uppdelat land. Många unga kan inte läsa tillräckligt bra och läser aldrig böcker. Kunskapen om svensk historia och kultur blir allt </w:t>
      </w:r>
      <w:r w:rsidR="00CC006B">
        <w:t>säm</w:t>
      </w:r>
      <w:r>
        <w:t>re, vilket minskar möjlighet</w:t>
      </w:r>
      <w:r w:rsidR="00CC006B">
        <w:t>en</w:t>
      </w:r>
      <w:r>
        <w:t xml:space="preserve"> för gemensamma referensramar.</w:t>
      </w:r>
    </w:p>
    <w:p w:rsidR="000001E3" w:rsidP="00F85E99" w:rsidRDefault="000001E3" w14:paraId="5CD68181" w14:textId="77777777">
      <w:r>
        <w:t>Utbildningssystemet är en avgörande del i samhället och har en unik möjlighet att överbrygga skillnader hos våra barn och unga.</w:t>
      </w:r>
    </w:p>
    <w:p w:rsidR="000001E3" w:rsidP="00BA0C89" w:rsidRDefault="000001E3" w14:paraId="3CBC70EB" w14:textId="77777777">
      <w:r>
        <w:t>Fram till år 2011 var estetisk verksamhet ett kärnämne som alla elever, oavsett gymnasieprogram, läste. Efter borttagandet av estetiska ämnen som obligatoriska, har vissa skolor erbjudit estetiska kurser som individuellt val men idag har de flesta gymnasielever inga estetiska ämnen alls.</w:t>
      </w:r>
    </w:p>
    <w:p w:rsidR="000001E3" w:rsidP="00BA0C89" w:rsidRDefault="000001E3" w14:paraId="7AE07B5E" w14:textId="74D2D1FE">
      <w:r>
        <w:t>Samtidigt visar forskning att all inlärning underlättas genom aktivering av flera delar i hjärnan. Därför har projekt med pulshöjande insatser och dagliga promenader mellan lektioner visat så positiva effekter i skola och undervisning.</w:t>
      </w:r>
    </w:p>
    <w:p w:rsidR="000001E3" w:rsidP="00BA0C89" w:rsidRDefault="000001E3" w14:paraId="10E9B219" w14:textId="77777777">
      <w:r>
        <w:t>Forskningen bekräftar också att estetiska ämnen, exempelvis bild, dans och musik, ger liknande resultat, det vill säga underlättar inlärning även i andra teoretiska ämnen.</w:t>
      </w:r>
    </w:p>
    <w:p w:rsidR="000001E3" w:rsidP="00F85E99" w:rsidRDefault="000001E3" w14:paraId="706220C0" w14:textId="1D473358">
      <w:r>
        <w:t xml:space="preserve">Karolinska institutet bedriver idag forskning </w:t>
      </w:r>
      <w:r w:rsidR="00CC006B">
        <w:t xml:space="preserve">med goda resultat </w:t>
      </w:r>
      <w:r>
        <w:t>kring hur musik och dans påverkar hjärnan vid inlärning, motivation och stressbekämpning.</w:t>
      </w:r>
    </w:p>
    <w:p w:rsidR="000001E3" w:rsidP="00BA0C89" w:rsidRDefault="000001E3" w14:paraId="24FBCD91" w14:textId="45316E39">
      <w:r>
        <w:lastRenderedPageBreak/>
        <w:t>Skolverket har uttryckt att det estetiska ämnet i gymnasieskolan bidrog till att utveckla elevers fantasi, kreativitet och estetiska sinne.</w:t>
      </w:r>
      <w:r w:rsidR="00BA0C89">
        <w:t xml:space="preserve"> </w:t>
      </w:r>
      <w:r>
        <w:t>Dessa förmågor spelar en stor roll för framtida rekryteringar till den kulturella och kreativa näringen.</w:t>
      </w:r>
    </w:p>
    <w:p w:rsidR="00BB6339" w:rsidP="00F85E99" w:rsidRDefault="000001E3" w14:paraId="67C033DC" w14:textId="4868F2C1">
      <w:r>
        <w:t>Vi behöver återupprätta bildningens betydelse i Sverige och fler unga behöver klara kunskapsmålen i alla ämnen.</w:t>
      </w:r>
      <w:r w:rsidR="00BA0C89">
        <w:t xml:space="preserve"> </w:t>
      </w:r>
      <w:r>
        <w:t>Därför bör en utredning tillsättas angående ett åter</w:t>
      </w:r>
      <w:r w:rsidR="00F85E99">
        <w:softHyphen/>
      </w:r>
      <w:r>
        <w:t>införande av estetiska ämnen som obligatoriska på gymnasiet</w:t>
      </w:r>
      <w:r w:rsidR="00CC006B">
        <w:t>.</w:t>
      </w:r>
    </w:p>
    <w:sdt>
      <w:sdtPr>
        <w:rPr>
          <w:i/>
          <w:noProof/>
        </w:rPr>
        <w:alias w:val="CC_Underskrifter"/>
        <w:tag w:val="CC_Underskrifter"/>
        <w:id w:val="583496634"/>
        <w:lock w:val="sdtContentLocked"/>
        <w:placeholder>
          <w:docPart w:val="8C25F24AE3BF4A4B96AC29A46764F03B"/>
        </w:placeholder>
      </w:sdtPr>
      <w:sdtEndPr/>
      <w:sdtContent>
        <w:p w:rsidR="00423BB5" w:rsidP="00423BB5" w:rsidRDefault="00423BB5" w14:paraId="15808B8B" w14:textId="77777777"/>
        <w:p w:rsidR="00423BB5" w:rsidP="00423BB5" w:rsidRDefault="007562A1" w14:paraId="41E44792" w14:textId="05E9C73E"/>
      </w:sdtContent>
    </w:sdt>
    <w:tbl>
      <w:tblPr>
        <w:tblW w:w="5000" w:type="pct"/>
        <w:tblLook w:val="04A0" w:firstRow="1" w:lastRow="0" w:firstColumn="1" w:lastColumn="0" w:noHBand="0" w:noVBand="1"/>
        <w:tblCaption w:val="underskrifter"/>
      </w:tblPr>
      <w:tblGrid>
        <w:gridCol w:w="4252"/>
        <w:gridCol w:w="4252"/>
      </w:tblGrid>
      <w:tr w:rsidR="001D1FD2" w14:paraId="32E53758" w14:textId="77777777">
        <w:trPr>
          <w:cantSplit/>
        </w:trPr>
        <w:tc>
          <w:tcPr>
            <w:tcW w:w="50" w:type="pct"/>
            <w:vAlign w:val="bottom"/>
          </w:tcPr>
          <w:p w:rsidR="001D1FD2" w:rsidRDefault="00CC006B" w14:paraId="65C583F0" w14:textId="77777777">
            <w:pPr>
              <w:pStyle w:val="Underskrifter"/>
              <w:spacing w:after="0"/>
            </w:pPr>
            <w:r>
              <w:t>Kristina Axén Olin (M)</w:t>
            </w:r>
          </w:p>
        </w:tc>
        <w:tc>
          <w:tcPr>
            <w:tcW w:w="50" w:type="pct"/>
            <w:vAlign w:val="bottom"/>
          </w:tcPr>
          <w:p w:rsidR="001D1FD2" w:rsidRDefault="00CC006B" w14:paraId="656370A4" w14:textId="77777777">
            <w:pPr>
              <w:pStyle w:val="Underskrifter"/>
              <w:spacing w:after="0"/>
            </w:pPr>
            <w:r>
              <w:t>Emma Ahlström Köster (M)</w:t>
            </w:r>
          </w:p>
        </w:tc>
      </w:tr>
    </w:tbl>
    <w:p w:rsidRPr="008E0FE2" w:rsidR="004801AC" w:rsidP="00DF3554" w:rsidRDefault="004801AC" w14:paraId="31301955" w14:textId="6D9A77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97F1" w14:textId="77777777" w:rsidR="000001E3" w:rsidRDefault="000001E3" w:rsidP="000C1CAD">
      <w:pPr>
        <w:spacing w:line="240" w:lineRule="auto"/>
      </w:pPr>
      <w:r>
        <w:separator/>
      </w:r>
    </w:p>
  </w:endnote>
  <w:endnote w:type="continuationSeparator" w:id="0">
    <w:p w14:paraId="20DE29A6" w14:textId="77777777" w:rsidR="000001E3" w:rsidRDefault="00000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C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E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D13A" w14:textId="28440A03" w:rsidR="00262EA3" w:rsidRPr="00423BB5" w:rsidRDefault="00262EA3" w:rsidP="00423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8DCF" w14:textId="77777777" w:rsidR="000001E3" w:rsidRDefault="000001E3" w:rsidP="000C1CAD">
      <w:pPr>
        <w:spacing w:line="240" w:lineRule="auto"/>
      </w:pPr>
      <w:r>
        <w:separator/>
      </w:r>
    </w:p>
  </w:footnote>
  <w:footnote w:type="continuationSeparator" w:id="0">
    <w:p w14:paraId="20EDE3E4" w14:textId="77777777" w:rsidR="000001E3" w:rsidRDefault="000001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3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F7458" wp14:editId="20DF2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981F3" w14:textId="2B1BA6F5" w:rsidR="00262EA3" w:rsidRDefault="007562A1" w:rsidP="008103B5">
                          <w:pPr>
                            <w:jc w:val="right"/>
                          </w:pPr>
                          <w:sdt>
                            <w:sdtPr>
                              <w:alias w:val="CC_Noformat_Partikod"/>
                              <w:tag w:val="CC_Noformat_Partikod"/>
                              <w:id w:val="-53464382"/>
                              <w:placeholder>
                                <w:docPart w:val="D753FB0CB64E4CB9A8B438776FCB0C24"/>
                              </w:placeholder>
                              <w:text/>
                            </w:sdtPr>
                            <w:sdtEndPr/>
                            <w:sdtContent>
                              <w:r w:rsidR="000001E3">
                                <w:t>M</w:t>
                              </w:r>
                            </w:sdtContent>
                          </w:sdt>
                          <w:sdt>
                            <w:sdtPr>
                              <w:alias w:val="CC_Noformat_Partinummer"/>
                              <w:tag w:val="CC_Noformat_Partinummer"/>
                              <w:id w:val="-1709555926"/>
                              <w:placeholder>
                                <w:docPart w:val="67A052709B3E4F548B129069055EA1F9"/>
                              </w:placeholder>
                              <w:text/>
                            </w:sdtPr>
                            <w:sdtEndPr/>
                            <w:sdtContent>
                              <w:r w:rsidR="00BA0C89">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F7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981F3" w14:textId="2B1BA6F5" w:rsidR="00262EA3" w:rsidRDefault="007562A1" w:rsidP="008103B5">
                    <w:pPr>
                      <w:jc w:val="right"/>
                    </w:pPr>
                    <w:sdt>
                      <w:sdtPr>
                        <w:alias w:val="CC_Noformat_Partikod"/>
                        <w:tag w:val="CC_Noformat_Partikod"/>
                        <w:id w:val="-53464382"/>
                        <w:placeholder>
                          <w:docPart w:val="D753FB0CB64E4CB9A8B438776FCB0C24"/>
                        </w:placeholder>
                        <w:text/>
                      </w:sdtPr>
                      <w:sdtEndPr/>
                      <w:sdtContent>
                        <w:r w:rsidR="000001E3">
                          <w:t>M</w:t>
                        </w:r>
                      </w:sdtContent>
                    </w:sdt>
                    <w:sdt>
                      <w:sdtPr>
                        <w:alias w:val="CC_Noformat_Partinummer"/>
                        <w:tag w:val="CC_Noformat_Partinummer"/>
                        <w:id w:val="-1709555926"/>
                        <w:placeholder>
                          <w:docPart w:val="67A052709B3E4F548B129069055EA1F9"/>
                        </w:placeholder>
                        <w:text/>
                      </w:sdtPr>
                      <w:sdtEndPr/>
                      <w:sdtContent>
                        <w:r w:rsidR="00BA0C89">
                          <w:t>1414</w:t>
                        </w:r>
                      </w:sdtContent>
                    </w:sdt>
                  </w:p>
                </w:txbxContent>
              </v:textbox>
              <w10:wrap anchorx="page"/>
            </v:shape>
          </w:pict>
        </mc:Fallback>
      </mc:AlternateContent>
    </w:r>
  </w:p>
  <w:p w14:paraId="451AB0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E4E6" w14:textId="77777777" w:rsidR="00262EA3" w:rsidRDefault="00262EA3" w:rsidP="008563AC">
    <w:pPr>
      <w:jc w:val="right"/>
    </w:pPr>
  </w:p>
  <w:p w14:paraId="075A1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0733" w14:textId="77777777" w:rsidR="00262EA3" w:rsidRDefault="007562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E5424" wp14:editId="6B3EB1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7CD6C" w14:textId="71B28E95" w:rsidR="00262EA3" w:rsidRDefault="007562A1" w:rsidP="00A314CF">
    <w:pPr>
      <w:pStyle w:val="FSHNormal"/>
      <w:spacing w:before="40"/>
    </w:pPr>
    <w:sdt>
      <w:sdtPr>
        <w:alias w:val="CC_Noformat_Motionstyp"/>
        <w:tag w:val="CC_Noformat_Motionstyp"/>
        <w:id w:val="1162973129"/>
        <w:lock w:val="sdtContentLocked"/>
        <w15:appearance w15:val="hidden"/>
        <w:text/>
      </w:sdtPr>
      <w:sdtEndPr/>
      <w:sdtContent>
        <w:r w:rsidR="00423BB5">
          <w:t>Enskild motion</w:t>
        </w:r>
      </w:sdtContent>
    </w:sdt>
    <w:r w:rsidR="00821B36">
      <w:t xml:space="preserve"> </w:t>
    </w:r>
    <w:sdt>
      <w:sdtPr>
        <w:alias w:val="CC_Noformat_Partikod"/>
        <w:tag w:val="CC_Noformat_Partikod"/>
        <w:id w:val="1471015553"/>
        <w:text/>
      </w:sdtPr>
      <w:sdtEndPr/>
      <w:sdtContent>
        <w:r w:rsidR="000001E3">
          <w:t>M</w:t>
        </w:r>
      </w:sdtContent>
    </w:sdt>
    <w:sdt>
      <w:sdtPr>
        <w:alias w:val="CC_Noformat_Partinummer"/>
        <w:tag w:val="CC_Noformat_Partinummer"/>
        <w:id w:val="-2014525982"/>
        <w:text/>
      </w:sdtPr>
      <w:sdtEndPr/>
      <w:sdtContent>
        <w:r w:rsidR="00BA0C89">
          <w:t>1414</w:t>
        </w:r>
      </w:sdtContent>
    </w:sdt>
  </w:p>
  <w:p w14:paraId="33D09449" w14:textId="77777777" w:rsidR="00262EA3" w:rsidRPr="008227B3" w:rsidRDefault="007562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570AF" w14:textId="434989B0" w:rsidR="00262EA3" w:rsidRPr="008227B3" w:rsidRDefault="007562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B5">
          <w:t>:434</w:t>
        </w:r>
      </w:sdtContent>
    </w:sdt>
  </w:p>
  <w:p w14:paraId="0E50E44F" w14:textId="22CE4B70" w:rsidR="00262EA3" w:rsidRDefault="007562A1" w:rsidP="00E03A3D">
    <w:pPr>
      <w:pStyle w:val="Motionr"/>
    </w:pPr>
    <w:sdt>
      <w:sdtPr>
        <w:alias w:val="CC_Noformat_Avtext"/>
        <w:tag w:val="CC_Noformat_Avtext"/>
        <w:id w:val="-2020768203"/>
        <w:lock w:val="sdtContentLocked"/>
        <w:placeholder>
          <w:docPart w:val="D753FB0CB64E4CB9A8B438776FCB0C24"/>
        </w:placeholder>
        <w15:appearance w15:val="hidden"/>
        <w:text/>
      </w:sdtPr>
      <w:sdtEndPr/>
      <w:sdtContent>
        <w:r w:rsidR="00423BB5">
          <w:t>av Kristina Axén Olin och Emma Ahlström Köster (båda M)</w:t>
        </w:r>
      </w:sdtContent>
    </w:sdt>
  </w:p>
  <w:sdt>
    <w:sdtPr>
      <w:alias w:val="CC_Noformat_Rubtext"/>
      <w:tag w:val="CC_Noformat_Rubtext"/>
      <w:id w:val="-218060500"/>
      <w:lock w:val="sdtLocked"/>
      <w:placeholder>
        <w:docPart w:val="67A052709B3E4F548B129069055EA1F9"/>
      </w:placeholder>
      <w:text/>
    </w:sdtPr>
    <w:sdtEndPr/>
    <w:sdtContent>
      <w:p w14:paraId="50537268" w14:textId="4E02E2E0" w:rsidR="00262EA3" w:rsidRDefault="000001E3" w:rsidP="00283E0F">
        <w:pPr>
          <w:pStyle w:val="FSHRub2"/>
        </w:pPr>
        <w:r>
          <w:t>Återinförande av estetiska ämnen i gymnasieskolan</w:t>
        </w:r>
      </w:p>
    </w:sdtContent>
  </w:sdt>
  <w:sdt>
    <w:sdtPr>
      <w:alias w:val="CC_Boilerplate_3"/>
      <w:tag w:val="CC_Boilerplate_3"/>
      <w:id w:val="1606463544"/>
      <w:lock w:val="sdtContentLocked"/>
      <w15:appearance w15:val="hidden"/>
      <w:text w:multiLine="1"/>
    </w:sdtPr>
    <w:sdtEndPr/>
    <w:sdtContent>
      <w:p w14:paraId="2C58D3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01E3"/>
    <w:rsid w:val="000000E0"/>
    <w:rsid w:val="000001E3"/>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2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FD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9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5"/>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A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D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89"/>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06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99"/>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E95DE"/>
  <w15:chartTrackingRefBased/>
  <w15:docId w15:val="{2B4BF774-C6AC-48AB-B7DF-7D23A907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3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B2F177E7A43E682B519482E5D9241"/>
        <w:category>
          <w:name w:val="Allmänt"/>
          <w:gallery w:val="placeholder"/>
        </w:category>
        <w:types>
          <w:type w:val="bbPlcHdr"/>
        </w:types>
        <w:behaviors>
          <w:behavior w:val="content"/>
        </w:behaviors>
        <w:guid w:val="{750FED93-4E8D-4FE8-A16B-6D2E65E1FE83}"/>
      </w:docPartPr>
      <w:docPartBody>
        <w:p w:rsidR="00D3269F" w:rsidRDefault="00D3269F">
          <w:pPr>
            <w:pStyle w:val="D33B2F177E7A43E682B519482E5D9241"/>
          </w:pPr>
          <w:r w:rsidRPr="005A0A93">
            <w:rPr>
              <w:rStyle w:val="Platshllartext"/>
            </w:rPr>
            <w:t>Förslag till riksdagsbeslut</w:t>
          </w:r>
        </w:p>
      </w:docPartBody>
    </w:docPart>
    <w:docPart>
      <w:docPartPr>
        <w:name w:val="3625042506B846AB9CE5726F180527D5"/>
        <w:category>
          <w:name w:val="Allmänt"/>
          <w:gallery w:val="placeholder"/>
        </w:category>
        <w:types>
          <w:type w:val="bbPlcHdr"/>
        </w:types>
        <w:behaviors>
          <w:behavior w:val="content"/>
        </w:behaviors>
        <w:guid w:val="{FDD7554E-DBB1-490D-B311-81DF86FCE2EF}"/>
      </w:docPartPr>
      <w:docPartBody>
        <w:p w:rsidR="00D3269F" w:rsidRDefault="00D3269F">
          <w:pPr>
            <w:pStyle w:val="3625042506B846AB9CE5726F180527D5"/>
          </w:pPr>
          <w:r w:rsidRPr="005A0A93">
            <w:rPr>
              <w:rStyle w:val="Platshllartext"/>
            </w:rPr>
            <w:t>Motivering</w:t>
          </w:r>
        </w:p>
      </w:docPartBody>
    </w:docPart>
    <w:docPart>
      <w:docPartPr>
        <w:name w:val="D753FB0CB64E4CB9A8B438776FCB0C24"/>
        <w:category>
          <w:name w:val="Allmänt"/>
          <w:gallery w:val="placeholder"/>
        </w:category>
        <w:types>
          <w:type w:val="bbPlcHdr"/>
        </w:types>
        <w:behaviors>
          <w:behavior w:val="content"/>
        </w:behaviors>
        <w:guid w:val="{835BA73E-0C54-4B6E-B57B-2CDA20EA4FF1}"/>
      </w:docPartPr>
      <w:docPartBody>
        <w:p w:rsidR="00D3269F" w:rsidRDefault="00D3269F">
          <w:pPr>
            <w:pStyle w:val="D753FB0CB64E4CB9A8B438776FCB0C24"/>
          </w:pPr>
          <w:r>
            <w:rPr>
              <w:rStyle w:val="Platshllartext"/>
            </w:rPr>
            <w:t xml:space="preserve"> </w:t>
          </w:r>
        </w:p>
      </w:docPartBody>
    </w:docPart>
    <w:docPart>
      <w:docPartPr>
        <w:name w:val="67A052709B3E4F548B129069055EA1F9"/>
        <w:category>
          <w:name w:val="Allmänt"/>
          <w:gallery w:val="placeholder"/>
        </w:category>
        <w:types>
          <w:type w:val="bbPlcHdr"/>
        </w:types>
        <w:behaviors>
          <w:behavior w:val="content"/>
        </w:behaviors>
        <w:guid w:val="{560D21F7-3B81-4BD2-8B1E-A532FAE659FE}"/>
      </w:docPartPr>
      <w:docPartBody>
        <w:p w:rsidR="00D3269F" w:rsidRDefault="00D3269F">
          <w:pPr>
            <w:pStyle w:val="67A052709B3E4F548B129069055EA1F9"/>
          </w:pPr>
          <w:r>
            <w:t xml:space="preserve"> </w:t>
          </w:r>
        </w:p>
      </w:docPartBody>
    </w:docPart>
    <w:docPart>
      <w:docPartPr>
        <w:name w:val="8C25F24AE3BF4A4B96AC29A46764F03B"/>
        <w:category>
          <w:name w:val="Allmänt"/>
          <w:gallery w:val="placeholder"/>
        </w:category>
        <w:types>
          <w:type w:val="bbPlcHdr"/>
        </w:types>
        <w:behaviors>
          <w:behavior w:val="content"/>
        </w:behaviors>
        <w:guid w:val="{F9F658AD-4029-47C5-B0A8-9244A9606F33}"/>
      </w:docPartPr>
      <w:docPartBody>
        <w:p w:rsidR="00AE6633" w:rsidRDefault="00AE6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9F"/>
    <w:rsid w:val="00AE6633"/>
    <w:rsid w:val="00D3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B2F177E7A43E682B519482E5D9241">
    <w:name w:val="D33B2F177E7A43E682B519482E5D9241"/>
  </w:style>
  <w:style w:type="paragraph" w:customStyle="1" w:styleId="3625042506B846AB9CE5726F180527D5">
    <w:name w:val="3625042506B846AB9CE5726F180527D5"/>
  </w:style>
  <w:style w:type="paragraph" w:customStyle="1" w:styleId="D753FB0CB64E4CB9A8B438776FCB0C24">
    <w:name w:val="D753FB0CB64E4CB9A8B438776FCB0C24"/>
  </w:style>
  <w:style w:type="paragraph" w:customStyle="1" w:styleId="67A052709B3E4F548B129069055EA1F9">
    <w:name w:val="67A052709B3E4F548B129069055EA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B88BE-6D9A-426B-BD7E-D0CEE971F69D}"/>
</file>

<file path=customXml/itemProps2.xml><?xml version="1.0" encoding="utf-8"?>
<ds:datastoreItem xmlns:ds="http://schemas.openxmlformats.org/officeDocument/2006/customXml" ds:itemID="{6495477A-8642-4566-B598-B21AFF1CA47A}"/>
</file>

<file path=customXml/itemProps3.xml><?xml version="1.0" encoding="utf-8"?>
<ds:datastoreItem xmlns:ds="http://schemas.openxmlformats.org/officeDocument/2006/customXml" ds:itemID="{536AA646-F2B5-478F-8DBF-E8F33AE9ECA1}"/>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1875</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