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D8C3D" w14:textId="55486BE8" w:rsidR="009402E3" w:rsidRDefault="009402E3" w:rsidP="00DA0661">
      <w:pPr>
        <w:pStyle w:val="Rubrik"/>
      </w:pPr>
      <w:bookmarkStart w:id="0" w:name="Start"/>
      <w:bookmarkEnd w:id="0"/>
      <w:r>
        <w:t xml:space="preserve">Svar på fråga 2020/21:2214 av </w:t>
      </w:r>
      <w:r w:rsidR="007412BC">
        <w:t xml:space="preserve">Johan Hultberg </w:t>
      </w:r>
      <w:r>
        <w:t>(</w:t>
      </w:r>
      <w:r w:rsidR="007412BC">
        <w:t>M</w:t>
      </w:r>
      <w:r>
        <w:t>)</w:t>
      </w:r>
      <w:r>
        <w:br/>
      </w:r>
      <w:r w:rsidR="00FB4E49">
        <w:t>V</w:t>
      </w:r>
      <w:r w:rsidR="007412BC">
        <w:t>årdköerna inom ögonsjukvården</w:t>
      </w:r>
    </w:p>
    <w:p w14:paraId="6549D6A0" w14:textId="144ABA5E" w:rsidR="009402E3" w:rsidRPr="00DB48AB" w:rsidRDefault="007412BC" w:rsidP="00DB48AB">
      <w:pPr>
        <w:pStyle w:val="Brdtext"/>
      </w:pPr>
      <w:r>
        <w:t xml:space="preserve">Johan Hultberg har frågat mig vad jag och regeringen gör för att Socialstyrelsens översyn av optikerföreskriften ska färdigställas. </w:t>
      </w:r>
    </w:p>
    <w:p w14:paraId="6A177939" w14:textId="53D83942" w:rsidR="000E08E5" w:rsidRDefault="000E08E5" w:rsidP="003608A4">
      <w:pPr>
        <w:pStyle w:val="Brdtext"/>
        <w:rPr>
          <w:rFonts w:ascii="Garamond" w:hAnsi="Garamond" w:cs="Arial"/>
        </w:rPr>
      </w:pPr>
      <w:r>
        <w:rPr>
          <w:rFonts w:ascii="Garamond" w:hAnsi="Garamond" w:cs="Arial"/>
        </w:rPr>
        <w:t>Ögonsjukvården, såsom hälso- och sjukvården i stort, befinner sig i en mycket pressad situation med anledning av coronapandemin. Kortare väntetider och förbättrad tillgänglighet är en prioriterad fråga för regeringen som har avsatt cirka 7,5 miljarder för 2019–2021 för detta ändamål. När hälso- och sjukvården kan återuppta den ordinarie verksamheten i full skala igen måste det centrala vara att patiente</w:t>
      </w:r>
      <w:r w:rsidR="00CB5867">
        <w:rPr>
          <w:rFonts w:ascii="Garamond" w:hAnsi="Garamond" w:cs="Arial"/>
        </w:rPr>
        <w:t>rna</w:t>
      </w:r>
      <w:r>
        <w:rPr>
          <w:rFonts w:ascii="Garamond" w:hAnsi="Garamond" w:cs="Arial"/>
        </w:rPr>
        <w:t xml:space="preserve"> får den vård de har behov av – i rimlig tid. </w:t>
      </w:r>
    </w:p>
    <w:p w14:paraId="124C2049" w14:textId="0B0B084B" w:rsidR="003608A4" w:rsidRDefault="003608A4" w:rsidP="003608A4">
      <w:pPr>
        <w:pStyle w:val="Brdtext"/>
        <w:rPr>
          <w:rFonts w:ascii="Garamond" w:hAnsi="Garamond" w:cs="Arial"/>
        </w:rPr>
      </w:pPr>
      <w:r>
        <w:rPr>
          <w:rFonts w:ascii="Garamond" w:hAnsi="Garamond" w:cs="Arial"/>
        </w:rPr>
        <w:t>Precis som frågeställaren skriver så kom Behörighetsutredningen (</w:t>
      </w:r>
      <w:r w:rsidR="000F1A7B">
        <w:rPr>
          <w:rFonts w:ascii="Garamond" w:hAnsi="Garamond" w:cs="Arial"/>
        </w:rPr>
        <w:t xml:space="preserve">SOU </w:t>
      </w:r>
      <w:r>
        <w:rPr>
          <w:rFonts w:ascii="Garamond" w:hAnsi="Garamond" w:cs="Arial"/>
        </w:rPr>
        <w:t>2010:65) fram till att legitimerade optikers arbetsuppgifter inom hälso- och sjukvården kunde utvidgas</w:t>
      </w:r>
      <w:r w:rsidR="00A31DCB">
        <w:rPr>
          <w:rFonts w:ascii="Garamond" w:hAnsi="Garamond" w:cs="Arial"/>
        </w:rPr>
        <w:t xml:space="preserve"> på ett område och </w:t>
      </w:r>
      <w:r>
        <w:rPr>
          <w:rFonts w:ascii="Garamond" w:hAnsi="Garamond" w:cs="Arial"/>
        </w:rPr>
        <w:t>även innefatta användandet av läkemedel i form av diagnostiska droppar.</w:t>
      </w:r>
      <w:r w:rsidR="00A31DCB">
        <w:rPr>
          <w:rFonts w:ascii="Garamond" w:hAnsi="Garamond" w:cs="Arial"/>
        </w:rPr>
        <w:t xml:space="preserve"> Sedan dess har Socialstyrelsen </w:t>
      </w:r>
      <w:r w:rsidR="00A31DCB">
        <w:t xml:space="preserve">beslutat om föreskrifter som innebär att </w:t>
      </w:r>
      <w:r w:rsidR="00D53D68">
        <w:t>legitimerade optiker</w:t>
      </w:r>
      <w:r w:rsidR="0032461D">
        <w:t>,</w:t>
      </w:r>
      <w:r w:rsidR="00D53D68">
        <w:t xml:space="preserve"> som genom utbildning uppnått goda kunskaper och kliniska färdigheter inom ett antal områden</w:t>
      </w:r>
      <w:r w:rsidR="0032461D">
        <w:t>,</w:t>
      </w:r>
      <w:r w:rsidR="00D53D68">
        <w:t xml:space="preserve"> </w:t>
      </w:r>
      <w:r w:rsidR="003D6D31">
        <w:t xml:space="preserve">sedan 1 september 2016 </w:t>
      </w:r>
      <w:r w:rsidR="0032461D">
        <w:t xml:space="preserve">kan </w:t>
      </w:r>
      <w:r w:rsidR="00D53D68">
        <w:t>ansöka om att få använda diagnostiska droppar.</w:t>
      </w:r>
    </w:p>
    <w:p w14:paraId="2EEB70A7" w14:textId="77777777" w:rsidR="0032461D" w:rsidRDefault="00187E7C" w:rsidP="007412BC">
      <w:pPr>
        <w:pStyle w:val="Brdtext"/>
        <w:rPr>
          <w:rFonts w:ascii="Garamond" w:hAnsi="Garamond" w:cs="Arial"/>
        </w:rPr>
      </w:pPr>
      <w:r>
        <w:rPr>
          <w:rFonts w:ascii="Garamond" w:hAnsi="Garamond" w:cs="Arial"/>
        </w:rPr>
        <w:t xml:space="preserve">Jag har den 17 mars 2021 besvarat Pia Steenslands (KD) fråga 2020/21:2086 Optikers möjlighet att korta vårdköerna, </w:t>
      </w:r>
      <w:r w:rsidR="00A31DCB">
        <w:rPr>
          <w:rFonts w:ascii="Garamond" w:hAnsi="Garamond" w:cs="Arial"/>
        </w:rPr>
        <w:t xml:space="preserve">där jag bland annat framförde att det är Socialstyrelsens </w:t>
      </w:r>
      <w:r w:rsidR="000F1A7B">
        <w:rPr>
          <w:rFonts w:ascii="Garamond" w:hAnsi="Garamond" w:cs="Arial"/>
        </w:rPr>
        <w:t xml:space="preserve">uppdrag </w:t>
      </w:r>
      <w:r w:rsidR="00A31DCB">
        <w:rPr>
          <w:rFonts w:ascii="Garamond" w:hAnsi="Garamond" w:cs="Arial"/>
        </w:rPr>
        <w:t xml:space="preserve">i </w:t>
      </w:r>
      <w:r w:rsidR="007412BC">
        <w:rPr>
          <w:rFonts w:ascii="Garamond" w:hAnsi="Garamond" w:cs="Arial"/>
        </w:rPr>
        <w:t xml:space="preserve">egenskap av expertmyndighet </w:t>
      </w:r>
      <w:r w:rsidR="007412BC" w:rsidRPr="00D74E4D">
        <w:rPr>
          <w:rFonts w:ascii="Garamond" w:hAnsi="Garamond" w:cs="Arial"/>
        </w:rPr>
        <w:t xml:space="preserve">att överväga </w:t>
      </w:r>
    </w:p>
    <w:p w14:paraId="4C3E0479" w14:textId="77777777" w:rsidR="0032461D" w:rsidRDefault="0032461D">
      <w:pPr>
        <w:rPr>
          <w:rFonts w:ascii="Garamond" w:hAnsi="Garamond" w:cs="Arial"/>
        </w:rPr>
      </w:pPr>
      <w:r>
        <w:rPr>
          <w:rFonts w:ascii="Garamond" w:hAnsi="Garamond" w:cs="Arial"/>
        </w:rPr>
        <w:br w:type="page"/>
      </w:r>
    </w:p>
    <w:p w14:paraId="299545F5" w14:textId="194D7995" w:rsidR="00A31DCB" w:rsidRDefault="007412BC" w:rsidP="007412BC">
      <w:pPr>
        <w:pStyle w:val="Brdtext"/>
        <w:rPr>
          <w:rFonts w:ascii="Garamond" w:hAnsi="Garamond" w:cs="Arial"/>
        </w:rPr>
      </w:pPr>
      <w:r w:rsidRPr="00D74E4D">
        <w:rPr>
          <w:rFonts w:ascii="Garamond" w:hAnsi="Garamond" w:cs="Arial"/>
        </w:rPr>
        <w:lastRenderedPageBreak/>
        <w:t xml:space="preserve">om det finns behov av att </w:t>
      </w:r>
      <w:r>
        <w:rPr>
          <w:rFonts w:ascii="Garamond" w:hAnsi="Garamond" w:cs="Arial"/>
        </w:rPr>
        <w:t xml:space="preserve">ytterligare </w:t>
      </w:r>
      <w:r w:rsidRPr="00D74E4D">
        <w:rPr>
          <w:rFonts w:ascii="Garamond" w:hAnsi="Garamond" w:cs="Arial"/>
        </w:rPr>
        <w:t>ändra i föreskrifter</w:t>
      </w:r>
      <w:r>
        <w:rPr>
          <w:rFonts w:ascii="Garamond" w:hAnsi="Garamond" w:cs="Arial"/>
        </w:rPr>
        <w:t>na. Det är självklart viktigt att myndigheten i det arbetet noggrant följer kunskapsläget</w:t>
      </w:r>
      <w:r w:rsidR="00A31DCB">
        <w:rPr>
          <w:rFonts w:ascii="Garamond" w:hAnsi="Garamond" w:cs="Arial"/>
        </w:rPr>
        <w:t>.</w:t>
      </w:r>
    </w:p>
    <w:p w14:paraId="71A6E8F5" w14:textId="78C48EF4" w:rsidR="00A31DCB" w:rsidRDefault="00A31DCB" w:rsidP="00A31DCB">
      <w:pPr>
        <w:pStyle w:val="Brdtext"/>
      </w:pPr>
      <w:r>
        <w:t xml:space="preserve">Stockholm den </w:t>
      </w:r>
      <w:sdt>
        <w:sdtPr>
          <w:id w:val="-1225218591"/>
          <w:placeholder>
            <w:docPart w:val="DCAC5772E8BA4B4080BBF6275E9BEA85"/>
          </w:placeholder>
          <w:dataBinding w:prefixMappings="xmlns:ns0='http://lp/documentinfo/RK' " w:xpath="/ns0:DocumentInfo[1]/ns0:BaseInfo[1]/ns0:HeaderDate[1]" w:storeItemID="{4A8F40AA-1FC9-47C6-963E-DCD81A177D88}"/>
          <w:date w:fullDate="2021-03-24T00:00:00Z">
            <w:dateFormat w:val="d MMMM yyyy"/>
            <w:lid w:val="sv-SE"/>
            <w:storeMappedDataAs w:val="dateTime"/>
            <w:calendar w:val="gregorian"/>
          </w:date>
        </w:sdtPr>
        <w:sdtEndPr/>
        <w:sdtContent>
          <w:r>
            <w:t>24 mars 2021</w:t>
          </w:r>
        </w:sdtContent>
      </w:sdt>
    </w:p>
    <w:p w14:paraId="27AD0C78" w14:textId="77777777" w:rsidR="00A31DCB" w:rsidRDefault="00A31DCB" w:rsidP="00A31DCB">
      <w:pPr>
        <w:pStyle w:val="Brdtext"/>
      </w:pPr>
    </w:p>
    <w:p w14:paraId="2AE6C1D6" w14:textId="50B988DE" w:rsidR="00A31DCB" w:rsidRPr="00A31DCB" w:rsidRDefault="00A31DCB" w:rsidP="007412BC">
      <w:pPr>
        <w:pStyle w:val="Brdtext"/>
        <w:rPr>
          <w:rFonts w:ascii="Garamond" w:hAnsi="Garamond" w:cs="Arial"/>
        </w:rPr>
      </w:pPr>
      <w:r>
        <w:rPr>
          <w:rFonts w:ascii="Garamond" w:hAnsi="Garamond" w:cs="Arial"/>
        </w:rPr>
        <w:t>Lena Hallengren</w:t>
      </w:r>
    </w:p>
    <w:sectPr w:rsidR="00A31DCB" w:rsidRPr="00A31DC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426DD" w14:textId="77777777" w:rsidR="009402E3" w:rsidRDefault="009402E3" w:rsidP="00A87A54">
      <w:pPr>
        <w:spacing w:after="0" w:line="240" w:lineRule="auto"/>
      </w:pPr>
      <w:r>
        <w:separator/>
      </w:r>
    </w:p>
  </w:endnote>
  <w:endnote w:type="continuationSeparator" w:id="0">
    <w:p w14:paraId="1CAB64E8" w14:textId="77777777" w:rsidR="009402E3" w:rsidRDefault="009402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829734" w14:textId="77777777" w:rsidTr="006A26EC">
      <w:trPr>
        <w:trHeight w:val="227"/>
        <w:jc w:val="right"/>
      </w:trPr>
      <w:tc>
        <w:tcPr>
          <w:tcW w:w="708" w:type="dxa"/>
          <w:vAlign w:val="bottom"/>
        </w:tcPr>
        <w:p w14:paraId="5AD571F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AA8798" w14:textId="77777777" w:rsidTr="006A26EC">
      <w:trPr>
        <w:trHeight w:val="850"/>
        <w:jc w:val="right"/>
      </w:trPr>
      <w:tc>
        <w:tcPr>
          <w:tcW w:w="708" w:type="dxa"/>
          <w:vAlign w:val="bottom"/>
        </w:tcPr>
        <w:p w14:paraId="31EF8ABF" w14:textId="77777777" w:rsidR="005606BC" w:rsidRPr="00347E11" w:rsidRDefault="005606BC" w:rsidP="005606BC">
          <w:pPr>
            <w:pStyle w:val="Sidfot"/>
            <w:spacing w:line="276" w:lineRule="auto"/>
            <w:jc w:val="right"/>
          </w:pPr>
        </w:p>
      </w:tc>
    </w:tr>
  </w:tbl>
  <w:p w14:paraId="2220B3A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E45A37" w14:textId="77777777" w:rsidTr="001F4302">
      <w:trPr>
        <w:trHeight w:val="510"/>
      </w:trPr>
      <w:tc>
        <w:tcPr>
          <w:tcW w:w="8525" w:type="dxa"/>
          <w:gridSpan w:val="2"/>
          <w:vAlign w:val="bottom"/>
        </w:tcPr>
        <w:p w14:paraId="1DCE2814" w14:textId="77777777" w:rsidR="00347E11" w:rsidRPr="00347E11" w:rsidRDefault="00347E11" w:rsidP="00347E11">
          <w:pPr>
            <w:pStyle w:val="Sidfot"/>
            <w:rPr>
              <w:sz w:val="8"/>
            </w:rPr>
          </w:pPr>
        </w:p>
      </w:tc>
    </w:tr>
    <w:tr w:rsidR="00093408" w:rsidRPr="00EE3C0F" w14:paraId="0C54667A" w14:textId="77777777" w:rsidTr="00C26068">
      <w:trPr>
        <w:trHeight w:val="227"/>
      </w:trPr>
      <w:tc>
        <w:tcPr>
          <w:tcW w:w="4074" w:type="dxa"/>
        </w:tcPr>
        <w:p w14:paraId="3B65A661" w14:textId="77777777" w:rsidR="00347E11" w:rsidRPr="00F53AEA" w:rsidRDefault="00347E11" w:rsidP="00C26068">
          <w:pPr>
            <w:pStyle w:val="Sidfot"/>
            <w:spacing w:line="276" w:lineRule="auto"/>
          </w:pPr>
        </w:p>
      </w:tc>
      <w:tc>
        <w:tcPr>
          <w:tcW w:w="4451" w:type="dxa"/>
        </w:tcPr>
        <w:p w14:paraId="45ACAC22" w14:textId="77777777" w:rsidR="00093408" w:rsidRPr="00F53AEA" w:rsidRDefault="00093408" w:rsidP="00F53AEA">
          <w:pPr>
            <w:pStyle w:val="Sidfot"/>
            <w:spacing w:line="276" w:lineRule="auto"/>
          </w:pPr>
        </w:p>
      </w:tc>
    </w:tr>
  </w:tbl>
  <w:p w14:paraId="1CEC0CC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0B0F3" w14:textId="77777777" w:rsidR="009402E3" w:rsidRDefault="009402E3" w:rsidP="00A87A54">
      <w:pPr>
        <w:spacing w:after="0" w:line="240" w:lineRule="auto"/>
      </w:pPr>
      <w:r>
        <w:separator/>
      </w:r>
    </w:p>
  </w:footnote>
  <w:footnote w:type="continuationSeparator" w:id="0">
    <w:p w14:paraId="140AB443" w14:textId="77777777" w:rsidR="009402E3" w:rsidRDefault="009402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402E3" w14:paraId="45838850" w14:textId="77777777" w:rsidTr="00C93EBA">
      <w:trPr>
        <w:trHeight w:val="227"/>
      </w:trPr>
      <w:tc>
        <w:tcPr>
          <w:tcW w:w="5534" w:type="dxa"/>
        </w:tcPr>
        <w:p w14:paraId="6C7B7E9B" w14:textId="77777777" w:rsidR="009402E3" w:rsidRPr="007D73AB" w:rsidRDefault="009402E3">
          <w:pPr>
            <w:pStyle w:val="Sidhuvud"/>
          </w:pPr>
        </w:p>
      </w:tc>
      <w:tc>
        <w:tcPr>
          <w:tcW w:w="3170" w:type="dxa"/>
          <w:vAlign w:val="bottom"/>
        </w:tcPr>
        <w:p w14:paraId="58B4F45F" w14:textId="77777777" w:rsidR="009402E3" w:rsidRPr="007D73AB" w:rsidRDefault="009402E3" w:rsidP="00340DE0">
          <w:pPr>
            <w:pStyle w:val="Sidhuvud"/>
          </w:pPr>
        </w:p>
      </w:tc>
      <w:tc>
        <w:tcPr>
          <w:tcW w:w="1134" w:type="dxa"/>
        </w:tcPr>
        <w:p w14:paraId="310FC84A" w14:textId="77777777" w:rsidR="009402E3" w:rsidRDefault="009402E3" w:rsidP="005A703A">
          <w:pPr>
            <w:pStyle w:val="Sidhuvud"/>
          </w:pPr>
        </w:p>
      </w:tc>
    </w:tr>
    <w:tr w:rsidR="009402E3" w14:paraId="420D6D68" w14:textId="77777777" w:rsidTr="00C93EBA">
      <w:trPr>
        <w:trHeight w:val="1928"/>
      </w:trPr>
      <w:tc>
        <w:tcPr>
          <w:tcW w:w="5534" w:type="dxa"/>
        </w:tcPr>
        <w:p w14:paraId="62113F33" w14:textId="77777777" w:rsidR="009402E3" w:rsidRPr="00340DE0" w:rsidRDefault="009402E3" w:rsidP="00340DE0">
          <w:pPr>
            <w:pStyle w:val="Sidhuvud"/>
          </w:pPr>
          <w:r>
            <w:rPr>
              <w:noProof/>
            </w:rPr>
            <w:drawing>
              <wp:inline distT="0" distB="0" distL="0" distR="0" wp14:anchorId="758154B1" wp14:editId="7D9B090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AB27512" w14:textId="77777777" w:rsidR="009402E3" w:rsidRPr="00710A6C" w:rsidRDefault="009402E3" w:rsidP="00EE3C0F">
          <w:pPr>
            <w:pStyle w:val="Sidhuvud"/>
            <w:rPr>
              <w:b/>
            </w:rPr>
          </w:pPr>
        </w:p>
        <w:p w14:paraId="3B4222CF" w14:textId="77777777" w:rsidR="009402E3" w:rsidRDefault="009402E3" w:rsidP="00EE3C0F">
          <w:pPr>
            <w:pStyle w:val="Sidhuvud"/>
          </w:pPr>
        </w:p>
        <w:p w14:paraId="733E2EEC" w14:textId="77777777" w:rsidR="009402E3" w:rsidRDefault="009402E3" w:rsidP="00EE3C0F">
          <w:pPr>
            <w:pStyle w:val="Sidhuvud"/>
          </w:pPr>
        </w:p>
        <w:p w14:paraId="339AF7C4" w14:textId="77777777" w:rsidR="009402E3" w:rsidRDefault="009402E3" w:rsidP="00EE3C0F">
          <w:pPr>
            <w:pStyle w:val="Sidhuvud"/>
          </w:pPr>
        </w:p>
        <w:sdt>
          <w:sdtPr>
            <w:alias w:val="Dnr"/>
            <w:tag w:val="ccRKShow_Dnr"/>
            <w:id w:val="-829283628"/>
            <w:placeholder>
              <w:docPart w:val="7C4DFA723AB84C9C9D2653C4F060EAE7"/>
            </w:placeholder>
            <w:dataBinding w:prefixMappings="xmlns:ns0='http://lp/documentinfo/RK' " w:xpath="/ns0:DocumentInfo[1]/ns0:BaseInfo[1]/ns0:Dnr[1]" w:storeItemID="{4A8F40AA-1FC9-47C6-963E-DCD81A177D88}"/>
            <w:text/>
          </w:sdtPr>
          <w:sdtEndPr/>
          <w:sdtContent>
            <w:p w14:paraId="5B1FE08F" w14:textId="1A7ECB9B" w:rsidR="009402E3" w:rsidRDefault="00187E7C" w:rsidP="00EE3C0F">
              <w:pPr>
                <w:pStyle w:val="Sidhuvud"/>
              </w:pPr>
              <w:r>
                <w:t>S2021/02590</w:t>
              </w:r>
            </w:p>
          </w:sdtContent>
        </w:sdt>
        <w:sdt>
          <w:sdtPr>
            <w:alias w:val="DocNumber"/>
            <w:tag w:val="DocNumber"/>
            <w:id w:val="1726028884"/>
            <w:placeholder>
              <w:docPart w:val="7AE41C8CFF894C24986FF4038621CD05"/>
            </w:placeholder>
            <w:showingPlcHdr/>
            <w:dataBinding w:prefixMappings="xmlns:ns0='http://lp/documentinfo/RK' " w:xpath="/ns0:DocumentInfo[1]/ns0:BaseInfo[1]/ns0:DocNumber[1]" w:storeItemID="{4A8F40AA-1FC9-47C6-963E-DCD81A177D88}"/>
            <w:text/>
          </w:sdtPr>
          <w:sdtEndPr/>
          <w:sdtContent>
            <w:p w14:paraId="70F6BD4A" w14:textId="77777777" w:rsidR="009402E3" w:rsidRDefault="009402E3" w:rsidP="00EE3C0F">
              <w:pPr>
                <w:pStyle w:val="Sidhuvud"/>
              </w:pPr>
              <w:r>
                <w:rPr>
                  <w:rStyle w:val="Platshllartext"/>
                </w:rPr>
                <w:t xml:space="preserve"> </w:t>
              </w:r>
            </w:p>
          </w:sdtContent>
        </w:sdt>
        <w:p w14:paraId="44C8BCF0" w14:textId="77777777" w:rsidR="009402E3" w:rsidRDefault="009402E3" w:rsidP="00EE3C0F">
          <w:pPr>
            <w:pStyle w:val="Sidhuvud"/>
          </w:pPr>
        </w:p>
      </w:tc>
      <w:tc>
        <w:tcPr>
          <w:tcW w:w="1134" w:type="dxa"/>
        </w:tcPr>
        <w:p w14:paraId="6405232B" w14:textId="77777777" w:rsidR="009402E3" w:rsidRDefault="009402E3" w:rsidP="0094502D">
          <w:pPr>
            <w:pStyle w:val="Sidhuvud"/>
          </w:pPr>
        </w:p>
        <w:p w14:paraId="34231C9C" w14:textId="77777777" w:rsidR="009402E3" w:rsidRPr="0094502D" w:rsidRDefault="009402E3" w:rsidP="00EC71A6">
          <w:pPr>
            <w:pStyle w:val="Sidhuvud"/>
          </w:pPr>
        </w:p>
      </w:tc>
    </w:tr>
    <w:tr w:rsidR="009402E3" w14:paraId="2D311A99" w14:textId="77777777" w:rsidTr="00C93EBA">
      <w:trPr>
        <w:trHeight w:val="2268"/>
      </w:trPr>
      <w:sdt>
        <w:sdtPr>
          <w:rPr>
            <w:b/>
          </w:rPr>
          <w:alias w:val="SenderText"/>
          <w:tag w:val="ccRKShow_SenderText"/>
          <w:id w:val="1374046025"/>
          <w:placeholder>
            <w:docPart w:val="32695519253E43A696C69104DB8861CC"/>
          </w:placeholder>
        </w:sdtPr>
        <w:sdtEndPr>
          <w:rPr>
            <w:b w:val="0"/>
          </w:rPr>
        </w:sdtEndPr>
        <w:sdtContent>
          <w:tc>
            <w:tcPr>
              <w:tcW w:w="5534" w:type="dxa"/>
              <w:tcMar>
                <w:right w:w="1134" w:type="dxa"/>
              </w:tcMar>
            </w:tcPr>
            <w:p w14:paraId="0376786C" w14:textId="77777777" w:rsidR="009402E3" w:rsidRPr="009402E3" w:rsidRDefault="009402E3" w:rsidP="00340DE0">
              <w:pPr>
                <w:pStyle w:val="Sidhuvud"/>
                <w:rPr>
                  <w:b/>
                </w:rPr>
              </w:pPr>
              <w:r w:rsidRPr="009402E3">
                <w:rPr>
                  <w:b/>
                </w:rPr>
                <w:t>Socialdepartementet</w:t>
              </w:r>
            </w:p>
            <w:p w14:paraId="182AF55E" w14:textId="424899B3" w:rsidR="009402E3" w:rsidRPr="00340DE0" w:rsidRDefault="009402E3" w:rsidP="00340DE0">
              <w:pPr>
                <w:pStyle w:val="Sidhuvud"/>
              </w:pPr>
              <w:r w:rsidRPr="009402E3">
                <w:t>Socialministern</w:t>
              </w:r>
            </w:p>
          </w:tc>
        </w:sdtContent>
      </w:sdt>
      <w:sdt>
        <w:sdtPr>
          <w:alias w:val="Recipient"/>
          <w:tag w:val="ccRKShow_Recipient"/>
          <w:id w:val="-28344517"/>
          <w:placeholder>
            <w:docPart w:val="4FAA2B0E2ED1448984AE8A8CD4060904"/>
          </w:placeholder>
          <w:dataBinding w:prefixMappings="xmlns:ns0='http://lp/documentinfo/RK' " w:xpath="/ns0:DocumentInfo[1]/ns0:BaseInfo[1]/ns0:Recipient[1]" w:storeItemID="{4A8F40AA-1FC9-47C6-963E-DCD81A177D88}"/>
          <w:text w:multiLine="1"/>
        </w:sdtPr>
        <w:sdtEndPr/>
        <w:sdtContent>
          <w:tc>
            <w:tcPr>
              <w:tcW w:w="3170" w:type="dxa"/>
            </w:tcPr>
            <w:p w14:paraId="4313CEAC" w14:textId="77777777" w:rsidR="009402E3" w:rsidRDefault="009402E3" w:rsidP="00547B89">
              <w:pPr>
                <w:pStyle w:val="Sidhuvud"/>
              </w:pPr>
              <w:r>
                <w:t>Till riksdagen</w:t>
              </w:r>
            </w:p>
          </w:tc>
        </w:sdtContent>
      </w:sdt>
      <w:tc>
        <w:tcPr>
          <w:tcW w:w="1134" w:type="dxa"/>
        </w:tcPr>
        <w:p w14:paraId="69EC66D0" w14:textId="77777777" w:rsidR="009402E3" w:rsidRDefault="009402E3" w:rsidP="003E6020">
          <w:pPr>
            <w:pStyle w:val="Sidhuvud"/>
          </w:pPr>
        </w:p>
      </w:tc>
    </w:tr>
  </w:tbl>
  <w:p w14:paraId="4FD61BA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E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8E5"/>
    <w:rsid w:val="000E12D9"/>
    <w:rsid w:val="000E431B"/>
    <w:rsid w:val="000E59A9"/>
    <w:rsid w:val="000E638A"/>
    <w:rsid w:val="000E6472"/>
    <w:rsid w:val="000E64CB"/>
    <w:rsid w:val="000F00B8"/>
    <w:rsid w:val="000F1A7B"/>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87E7C"/>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461D"/>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8A4"/>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6D31"/>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F4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1172"/>
    <w:rsid w:val="005B537F"/>
    <w:rsid w:val="005C120D"/>
    <w:rsid w:val="005C15B3"/>
    <w:rsid w:val="005C6F80"/>
    <w:rsid w:val="005D07C2"/>
    <w:rsid w:val="005E026D"/>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12BC"/>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BCE"/>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6D1"/>
    <w:rsid w:val="00935814"/>
    <w:rsid w:val="009402E3"/>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DCB"/>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F5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319"/>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5867"/>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D68"/>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815"/>
    <w:rsid w:val="00F96B28"/>
    <w:rsid w:val="00FA1564"/>
    <w:rsid w:val="00FA41B4"/>
    <w:rsid w:val="00FA5DDD"/>
    <w:rsid w:val="00FA6255"/>
    <w:rsid w:val="00FA7644"/>
    <w:rsid w:val="00FB0647"/>
    <w:rsid w:val="00FB1FA3"/>
    <w:rsid w:val="00FB43A8"/>
    <w:rsid w:val="00FB4D12"/>
    <w:rsid w:val="00FB4E49"/>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12A34B"/>
  <w15:docId w15:val="{975E1A30-4C79-4639-B334-AEEA9B09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C4DFA723AB84C9C9D2653C4F060EAE7"/>
        <w:category>
          <w:name w:val="Allmänt"/>
          <w:gallery w:val="placeholder"/>
        </w:category>
        <w:types>
          <w:type w:val="bbPlcHdr"/>
        </w:types>
        <w:behaviors>
          <w:behavior w:val="content"/>
        </w:behaviors>
        <w:guid w:val="{7EBDA107-66AA-4473-9942-127C55DA26B2}"/>
      </w:docPartPr>
      <w:docPartBody>
        <w:p w:rsidR="00F24346" w:rsidRDefault="00692ED2" w:rsidP="00692ED2">
          <w:pPr>
            <w:pStyle w:val="7C4DFA723AB84C9C9D2653C4F060EAE7"/>
          </w:pPr>
          <w:r>
            <w:rPr>
              <w:rStyle w:val="Platshllartext"/>
            </w:rPr>
            <w:t xml:space="preserve"> </w:t>
          </w:r>
        </w:p>
      </w:docPartBody>
    </w:docPart>
    <w:docPart>
      <w:docPartPr>
        <w:name w:val="7AE41C8CFF894C24986FF4038621CD05"/>
        <w:category>
          <w:name w:val="Allmänt"/>
          <w:gallery w:val="placeholder"/>
        </w:category>
        <w:types>
          <w:type w:val="bbPlcHdr"/>
        </w:types>
        <w:behaviors>
          <w:behavior w:val="content"/>
        </w:behaviors>
        <w:guid w:val="{4EEDC457-EEC5-4F8D-8A59-0E2884BF8A31}"/>
      </w:docPartPr>
      <w:docPartBody>
        <w:p w:rsidR="00F24346" w:rsidRDefault="00692ED2" w:rsidP="00692ED2">
          <w:pPr>
            <w:pStyle w:val="7AE41C8CFF894C24986FF4038621CD051"/>
          </w:pPr>
          <w:r>
            <w:rPr>
              <w:rStyle w:val="Platshllartext"/>
            </w:rPr>
            <w:t xml:space="preserve"> </w:t>
          </w:r>
        </w:p>
      </w:docPartBody>
    </w:docPart>
    <w:docPart>
      <w:docPartPr>
        <w:name w:val="32695519253E43A696C69104DB8861CC"/>
        <w:category>
          <w:name w:val="Allmänt"/>
          <w:gallery w:val="placeholder"/>
        </w:category>
        <w:types>
          <w:type w:val="bbPlcHdr"/>
        </w:types>
        <w:behaviors>
          <w:behavior w:val="content"/>
        </w:behaviors>
        <w:guid w:val="{4B91E59F-EAE2-4D48-AFB8-A171CA4DF8E3}"/>
      </w:docPartPr>
      <w:docPartBody>
        <w:p w:rsidR="00F24346" w:rsidRDefault="00692ED2" w:rsidP="00692ED2">
          <w:pPr>
            <w:pStyle w:val="32695519253E43A696C69104DB8861CC1"/>
          </w:pPr>
          <w:r>
            <w:rPr>
              <w:rStyle w:val="Platshllartext"/>
            </w:rPr>
            <w:t xml:space="preserve"> </w:t>
          </w:r>
        </w:p>
      </w:docPartBody>
    </w:docPart>
    <w:docPart>
      <w:docPartPr>
        <w:name w:val="4FAA2B0E2ED1448984AE8A8CD4060904"/>
        <w:category>
          <w:name w:val="Allmänt"/>
          <w:gallery w:val="placeholder"/>
        </w:category>
        <w:types>
          <w:type w:val="bbPlcHdr"/>
        </w:types>
        <w:behaviors>
          <w:behavior w:val="content"/>
        </w:behaviors>
        <w:guid w:val="{C8B36EEB-3927-40EB-B655-E12D807F0745}"/>
      </w:docPartPr>
      <w:docPartBody>
        <w:p w:rsidR="00F24346" w:rsidRDefault="00692ED2" w:rsidP="00692ED2">
          <w:pPr>
            <w:pStyle w:val="4FAA2B0E2ED1448984AE8A8CD4060904"/>
          </w:pPr>
          <w:r>
            <w:rPr>
              <w:rStyle w:val="Platshllartext"/>
            </w:rPr>
            <w:t xml:space="preserve"> </w:t>
          </w:r>
        </w:p>
      </w:docPartBody>
    </w:docPart>
    <w:docPart>
      <w:docPartPr>
        <w:name w:val="DCAC5772E8BA4B4080BBF6275E9BEA85"/>
        <w:category>
          <w:name w:val="Allmänt"/>
          <w:gallery w:val="placeholder"/>
        </w:category>
        <w:types>
          <w:type w:val="bbPlcHdr"/>
        </w:types>
        <w:behaviors>
          <w:behavior w:val="content"/>
        </w:behaviors>
        <w:guid w:val="{811B3847-19B7-4F4F-8DEB-2E3E80466FE6}"/>
      </w:docPartPr>
      <w:docPartBody>
        <w:p w:rsidR="00F24346" w:rsidRDefault="00692ED2" w:rsidP="00692ED2">
          <w:pPr>
            <w:pStyle w:val="DCAC5772E8BA4B4080BBF6275E9BEA8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D2"/>
    <w:rsid w:val="00692ED2"/>
    <w:rsid w:val="00F24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4E00F8358242BF8DB6A053D4CF07E1">
    <w:name w:val="284E00F8358242BF8DB6A053D4CF07E1"/>
    <w:rsid w:val="00692ED2"/>
  </w:style>
  <w:style w:type="character" w:styleId="Platshllartext">
    <w:name w:val="Placeholder Text"/>
    <w:basedOn w:val="Standardstycketeckensnitt"/>
    <w:uiPriority w:val="99"/>
    <w:semiHidden/>
    <w:rsid w:val="00692ED2"/>
    <w:rPr>
      <w:noProof w:val="0"/>
      <w:color w:val="808080"/>
    </w:rPr>
  </w:style>
  <w:style w:type="paragraph" w:customStyle="1" w:styleId="D8C3FCF42E1A485C8E4B28897BA3CE7B">
    <w:name w:val="D8C3FCF42E1A485C8E4B28897BA3CE7B"/>
    <w:rsid w:val="00692ED2"/>
  </w:style>
  <w:style w:type="paragraph" w:customStyle="1" w:styleId="310186E77E5849A0B5E299C0B201CCA6">
    <w:name w:val="310186E77E5849A0B5E299C0B201CCA6"/>
    <w:rsid w:val="00692ED2"/>
  </w:style>
  <w:style w:type="paragraph" w:customStyle="1" w:styleId="DAB296F44D3143A99A9FAA18D0A4CA95">
    <w:name w:val="DAB296F44D3143A99A9FAA18D0A4CA95"/>
    <w:rsid w:val="00692ED2"/>
  </w:style>
  <w:style w:type="paragraph" w:customStyle="1" w:styleId="7C4DFA723AB84C9C9D2653C4F060EAE7">
    <w:name w:val="7C4DFA723AB84C9C9D2653C4F060EAE7"/>
    <w:rsid w:val="00692ED2"/>
  </w:style>
  <w:style w:type="paragraph" w:customStyle="1" w:styleId="7AE41C8CFF894C24986FF4038621CD05">
    <w:name w:val="7AE41C8CFF894C24986FF4038621CD05"/>
    <w:rsid w:val="00692ED2"/>
  </w:style>
  <w:style w:type="paragraph" w:customStyle="1" w:styleId="3D44F3BA9718421F8C48639B7177D917">
    <w:name w:val="3D44F3BA9718421F8C48639B7177D917"/>
    <w:rsid w:val="00692ED2"/>
  </w:style>
  <w:style w:type="paragraph" w:customStyle="1" w:styleId="206D908B268545BF8025DF7CD5E28B01">
    <w:name w:val="206D908B268545BF8025DF7CD5E28B01"/>
    <w:rsid w:val="00692ED2"/>
  </w:style>
  <w:style w:type="paragraph" w:customStyle="1" w:styleId="93AE140F1DD540FFB82C630664F9CDEE">
    <w:name w:val="93AE140F1DD540FFB82C630664F9CDEE"/>
    <w:rsid w:val="00692ED2"/>
  </w:style>
  <w:style w:type="paragraph" w:customStyle="1" w:styleId="32695519253E43A696C69104DB8861CC">
    <w:name w:val="32695519253E43A696C69104DB8861CC"/>
    <w:rsid w:val="00692ED2"/>
  </w:style>
  <w:style w:type="paragraph" w:customStyle="1" w:styleId="4FAA2B0E2ED1448984AE8A8CD4060904">
    <w:name w:val="4FAA2B0E2ED1448984AE8A8CD4060904"/>
    <w:rsid w:val="00692ED2"/>
  </w:style>
  <w:style w:type="paragraph" w:customStyle="1" w:styleId="7AE41C8CFF894C24986FF4038621CD051">
    <w:name w:val="7AE41C8CFF894C24986FF4038621CD051"/>
    <w:rsid w:val="00692E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695519253E43A696C69104DB8861CC1">
    <w:name w:val="32695519253E43A696C69104DB8861CC1"/>
    <w:rsid w:val="00692E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7C326CDFB645EBB48005FD84357348">
    <w:name w:val="887C326CDFB645EBB48005FD84357348"/>
    <w:rsid w:val="00692ED2"/>
  </w:style>
  <w:style w:type="paragraph" w:customStyle="1" w:styleId="345A19935E4D497C8889CC6748FF74B3">
    <w:name w:val="345A19935E4D497C8889CC6748FF74B3"/>
    <w:rsid w:val="00692ED2"/>
  </w:style>
  <w:style w:type="paragraph" w:customStyle="1" w:styleId="81F98CA5C3F64D67B0A3C4F8DDC686A0">
    <w:name w:val="81F98CA5C3F64D67B0A3C4F8DDC686A0"/>
    <w:rsid w:val="00692ED2"/>
  </w:style>
  <w:style w:type="paragraph" w:customStyle="1" w:styleId="AE5FEA497901455BBF9B7E7C72E8E3FE">
    <w:name w:val="AE5FEA497901455BBF9B7E7C72E8E3FE"/>
    <w:rsid w:val="00692ED2"/>
  </w:style>
  <w:style w:type="paragraph" w:customStyle="1" w:styleId="DCAC5772E8BA4B4080BBF6275E9BEA85">
    <w:name w:val="DCAC5772E8BA4B4080BBF6275E9BEA85"/>
    <w:rsid w:val="00692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b35b0a65-91b4-4b1e-b424-29ce2f503bc0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PANP3H6M3MHX-1495422866-4745</_dlc_DocId>
    <_dlc_DocIdUrl xmlns="a68c6c55-4fbb-48c7-bd04-03a904b43046">
      <Url>https://dhs.sp.regeringskansliet.se/dep/s/FS_fragor/_layouts/15/DocIdRedir.aspx?ID=PANP3H6M3MHX-1495422866-4745</Url>
      <Description>PANP3H6M3MHX-1495422866-4745</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S2021/02590</Dnr>
    <ParagrafNr/>
    <DocumentTitle/>
    <VisitingAddress/>
    <Extra1/>
    <Extra2/>
    <Extra3>Johan Hultberg (M)</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S2021/02590</Dnr>
    <ParagrafNr/>
    <DocumentTitle/>
    <VisitingAddress/>
    <Extra1/>
    <Extra2/>
    <Extra3>Johan Hultberg (M)</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1D98D-0157-46E1-839B-64C1C863622E}"/>
</file>

<file path=customXml/itemProps2.xml><?xml version="1.0" encoding="utf-8"?>
<ds:datastoreItem xmlns:ds="http://schemas.openxmlformats.org/officeDocument/2006/customXml" ds:itemID="{19E29EF8-F968-40C5-8AD5-8882DFAF383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1C9F9F4-0C44-4D7E-95A2-50ADF565A3E7}">
  <ds:schemaRefs>
    <ds:schemaRef ds:uri="Microsoft.SharePoint.Taxonomy.ContentTypeSync"/>
  </ds:schemaRefs>
</ds:datastoreItem>
</file>

<file path=customXml/itemProps5.xml><?xml version="1.0" encoding="utf-8"?>
<ds:datastoreItem xmlns:ds="http://schemas.openxmlformats.org/officeDocument/2006/customXml" ds:itemID="{19E29EF8-F968-40C5-8AD5-8882DFAF3836}">
  <ds:schemaRef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4A8F40AA-1FC9-47C6-963E-DCD81A177D88}">
  <ds:schemaRefs>
    <ds:schemaRef ds:uri="http://lp/documentinfo/RK"/>
  </ds:schemaRefs>
</ds:datastoreItem>
</file>

<file path=customXml/itemProps7.xml><?xml version="1.0" encoding="utf-8"?>
<ds:datastoreItem xmlns:ds="http://schemas.openxmlformats.org/officeDocument/2006/customXml" ds:itemID="{4A8F40AA-1FC9-47C6-963E-DCD81A177D88}"/>
</file>

<file path=customXml/itemProps8.xml><?xml version="1.0" encoding="utf-8"?>
<ds:datastoreItem xmlns:ds="http://schemas.openxmlformats.org/officeDocument/2006/customXml" ds:itemID="{5EE74BC4-F1D7-4426-98ED-C5B1ADB1007B}"/>
</file>

<file path=docProps/app.xml><?xml version="1.0" encoding="utf-8"?>
<Properties xmlns="http://schemas.openxmlformats.org/officeDocument/2006/extended-properties" xmlns:vt="http://schemas.openxmlformats.org/officeDocument/2006/docPropsVTypes">
  <Template>RK Basmall</Template>
  <TotalTime>0</TotalTime>
  <Pages>2</Pages>
  <Words>256</Words>
  <Characters>1358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2214 av Johan Hultberg (M) Vårdköerna inom ögonsjukvården.docx</dc:title>
  <dc:subject/>
  <dc:creator>Anna Östman</dc:creator>
  <cp:keywords/>
  <dc:description/>
  <cp:lastModifiedBy>Bengt Rönngren</cp:lastModifiedBy>
  <cp:revision>4</cp:revision>
  <dcterms:created xsi:type="dcterms:W3CDTF">2021-03-18T10:48:00Z</dcterms:created>
  <dcterms:modified xsi:type="dcterms:W3CDTF">2021-03-23T14:33:00Z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8dd0847e-3ff2-40f9-bd0f-2410bca1f49f</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