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5B0F581EBB34614ABEB2917AFFE3477"/>
        </w:placeholder>
        <w:text/>
      </w:sdtPr>
      <w:sdtEndPr/>
      <w:sdtContent>
        <w:p w:rsidRPr="009B062B" w:rsidR="00AF30DD" w:rsidP="00DA28CE" w:rsidRDefault="00AF30DD" w14:paraId="2AC132B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736382-88b1-4691-9bd0-7fd859db935e"/>
        <w:id w:val="-1004750243"/>
        <w:lock w:val="sdtLocked"/>
      </w:sdtPr>
      <w:sdtEndPr/>
      <w:sdtContent>
        <w:p w:rsidR="007D0B94" w:rsidRDefault="00441864" w14:paraId="2AC132C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kostnadsfri skola och förskola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704B732D9B024D5C87C4E2B6792AEAAA"/>
        </w:placeholder>
        <w:text/>
      </w:sdtPr>
      <w:sdtEndPr/>
      <w:sdtContent>
        <w:p w:rsidRPr="009B062B" w:rsidR="006D79C9" w:rsidP="00333E95" w:rsidRDefault="006D79C9" w14:paraId="2AC132C1" w14:textId="77777777">
          <w:pPr>
            <w:pStyle w:val="Rubrik1"/>
          </w:pPr>
          <w:r>
            <w:t>Motivering</w:t>
          </w:r>
        </w:p>
      </w:sdtContent>
    </w:sdt>
    <w:p w:rsidR="00851CC2" w:rsidP="00851CC2" w:rsidRDefault="00851CC2" w14:paraId="2AC132C2" w14:textId="77777777">
      <w:pPr>
        <w:pStyle w:val="Normalutanindragellerluft"/>
      </w:pPr>
      <w:r>
        <w:t xml:space="preserve">Likvärdigheten i skolan måste öka, det är vårt ansvar att alla barn får möjlighet att verka i skolan under samma förutsättningar. Skolan och förskolan ska vara kompensatorisk och utjämna klasskillnader. </w:t>
      </w:r>
    </w:p>
    <w:p w:rsidRPr="00851CC2" w:rsidR="00BB6339" w:rsidP="00851CC2" w:rsidRDefault="00851CC2" w14:paraId="2AC132C3" w14:textId="77777777">
      <w:r w:rsidRPr="00851CC2">
        <w:t>S</w:t>
      </w:r>
      <w:r w:rsidR="00373D32">
        <w:t>kolan h</w:t>
      </w:r>
      <w:r w:rsidRPr="00851CC2">
        <w:t>ar ett ansvar att kompensera för barns ojämlika uppväxtvillkor och skolan och förskolan bör därför stå</w:t>
      </w:r>
      <w:r>
        <w:t xml:space="preserve"> för</w:t>
      </w:r>
      <w:r w:rsidRPr="00851CC2">
        <w:t xml:space="preserve"> alla kostnader som kan uppstå i samband me</w:t>
      </w:r>
      <w:r>
        <w:t>d aktiviteter och utflykter, så</w:t>
      </w:r>
      <w:r w:rsidRPr="00851CC2">
        <w:t xml:space="preserve">som pulka, hjälm, matsäck, luciakläder m.m. </w:t>
      </w:r>
      <w:r w:rsidR="00373D32">
        <w:t>Därmed</w:t>
      </w:r>
      <w:r w:rsidRPr="00851CC2">
        <w:t xml:space="preserve"> </w:t>
      </w:r>
      <w:r w:rsidR="00373D32">
        <w:t>blir</w:t>
      </w:r>
      <w:r w:rsidRPr="00851CC2">
        <w:t xml:space="preserve"> det möjligt att genomföra aktiviteter i full skala så att alla barn blir delaktiga vilket bidrar till likvärdighet.</w:t>
      </w:r>
      <w:r w:rsidR="00373D32">
        <w:t xml:space="preserve"> Därför är det viktigt att skolan alltid är kostnadsfri.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495CED3CCA74224997E8A40AEEA4CC3"/>
        </w:placeholder>
      </w:sdtPr>
      <w:sdtEndPr>
        <w:rPr>
          <w:i w:val="0"/>
          <w:noProof w:val="0"/>
        </w:rPr>
      </w:sdtEndPr>
      <w:sdtContent>
        <w:p w:rsidR="00043EEA" w:rsidP="00043EEA" w:rsidRDefault="00043EEA" w14:paraId="2AC132C4" w14:textId="77777777"/>
        <w:p w:rsidRPr="008E0FE2" w:rsidR="004801AC" w:rsidP="00043EEA" w:rsidRDefault="007D708E" w14:paraId="2AC132C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Roza Güclü Hedin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7D89" w:rsidRDefault="00A77D89" w14:paraId="2AC132C9" w14:textId="77777777"/>
    <w:sectPr w:rsidR="00A77D8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132CB" w14:textId="77777777" w:rsidR="00851CC2" w:rsidRDefault="00851CC2" w:rsidP="000C1CAD">
      <w:pPr>
        <w:spacing w:line="240" w:lineRule="auto"/>
      </w:pPr>
      <w:r>
        <w:separator/>
      </w:r>
    </w:p>
  </w:endnote>
  <w:endnote w:type="continuationSeparator" w:id="0">
    <w:p w14:paraId="2AC132CC" w14:textId="77777777" w:rsidR="00851CC2" w:rsidRDefault="00851C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32D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132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73D3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132C9" w14:textId="77777777" w:rsidR="00851CC2" w:rsidRDefault="00851CC2" w:rsidP="000C1CAD">
      <w:pPr>
        <w:spacing w:line="240" w:lineRule="auto"/>
      </w:pPr>
      <w:r>
        <w:separator/>
      </w:r>
    </w:p>
  </w:footnote>
  <w:footnote w:type="continuationSeparator" w:id="0">
    <w:p w14:paraId="2AC132CA" w14:textId="77777777" w:rsidR="00851CC2" w:rsidRDefault="00851C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2AC132C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AC132DC" wp14:anchorId="2AC132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708E" w14:paraId="2AC132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B93EF93D03D48D082AE731E216DF6E1"/>
                              </w:placeholder>
                              <w:text/>
                            </w:sdtPr>
                            <w:sdtEndPr/>
                            <w:sdtContent>
                              <w:r w:rsidR="00851CC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6C79E49FFC40BA864848CBD6A9DAE8"/>
                              </w:placeholder>
                              <w:text/>
                            </w:sdtPr>
                            <w:sdtEndPr/>
                            <w:sdtContent>
                              <w:r w:rsidR="00851CC2">
                                <w:t>2317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AC132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708E" w14:paraId="2AC132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B93EF93D03D48D082AE731E216DF6E1"/>
                        </w:placeholder>
                        <w:text/>
                      </w:sdtPr>
                      <w:sdtEndPr/>
                      <w:sdtContent>
                        <w:r w:rsidR="00851CC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6C79E49FFC40BA864848CBD6A9DAE8"/>
                        </w:placeholder>
                        <w:text/>
                      </w:sdtPr>
                      <w:sdtEndPr/>
                      <w:sdtContent>
                        <w:r w:rsidR="00851CC2">
                          <w:t>2317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AC132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AC132CF" w14:textId="77777777">
    <w:pPr>
      <w:jc w:val="right"/>
    </w:pPr>
  </w:p>
  <w:p w:rsidR="00262EA3" w:rsidP="00776B74" w:rsidRDefault="00262EA3" w14:paraId="2AC132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D708E" w14:paraId="2AC132D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AC132DE" wp14:anchorId="2AC132D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708E" w14:paraId="2AC132D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51CC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51CC2">
          <w:t>2317</w:t>
        </w:r>
      </w:sdtContent>
    </w:sdt>
  </w:p>
  <w:p w:rsidRPr="008227B3" w:rsidR="00262EA3" w:rsidP="008227B3" w:rsidRDefault="007D708E" w14:paraId="2AC132D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708E" w14:paraId="2AC132D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:2085</w:t>
        </w:r>
      </w:sdtContent>
    </w:sdt>
  </w:p>
  <w:p w:rsidR="00262EA3" w:rsidP="00E03A3D" w:rsidRDefault="007D708E" w14:paraId="2AC132D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Roza Güclü Hedin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51CC2" w14:paraId="2AC132D8" w14:textId="77777777">
        <w:pPr>
          <w:pStyle w:val="FSHRub2"/>
        </w:pPr>
        <w:r>
          <w:t>Kostnadsfri skola och förskola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AC132D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851CC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EEA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1C36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D32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864"/>
    <w:rsid w:val="00441D50"/>
    <w:rsid w:val="0044336A"/>
    <w:rsid w:val="00443989"/>
    <w:rsid w:val="00443EB4"/>
    <w:rsid w:val="0044488E"/>
    <w:rsid w:val="00444B14"/>
    <w:rsid w:val="00444FE1"/>
    <w:rsid w:val="0044506D"/>
    <w:rsid w:val="004457A9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772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B94"/>
    <w:rsid w:val="007D162C"/>
    <w:rsid w:val="007D1A58"/>
    <w:rsid w:val="007D2312"/>
    <w:rsid w:val="007D41C8"/>
    <w:rsid w:val="007D5A70"/>
    <w:rsid w:val="007D5E2B"/>
    <w:rsid w:val="007D6916"/>
    <w:rsid w:val="007D708E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1CC2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D89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023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1A48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132BE"/>
  <w15:chartTrackingRefBased/>
  <w15:docId w15:val="{C118669A-2D16-4DC3-82E9-254ABD2E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B0F581EBB34614ABEB2917AFFE3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3A467C-7B57-4D1D-9646-31504FBDF12E}"/>
      </w:docPartPr>
      <w:docPartBody>
        <w:p w:rsidR="00B31C6A" w:rsidRDefault="00B31C6A">
          <w:pPr>
            <w:pStyle w:val="05B0F581EBB34614ABEB2917AFFE347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04B732D9B024D5C87C4E2B6792AEA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03ADA6-C950-4C8F-9930-5B3F354E85B5}"/>
      </w:docPartPr>
      <w:docPartBody>
        <w:p w:rsidR="00B31C6A" w:rsidRDefault="00B31C6A">
          <w:pPr>
            <w:pStyle w:val="704B732D9B024D5C87C4E2B6792AEA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B93EF93D03D48D082AE731E216DF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21D9F-55A8-44EA-8ABF-EAE4D1C01B5F}"/>
      </w:docPartPr>
      <w:docPartBody>
        <w:p w:rsidR="00B31C6A" w:rsidRDefault="00B31C6A">
          <w:pPr>
            <w:pStyle w:val="5B93EF93D03D48D082AE731E216DF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6C79E49FFC40BA864848CBD6A9D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CD2878-BC4E-4360-90FB-9A1A95AC2E36}"/>
      </w:docPartPr>
      <w:docPartBody>
        <w:p w:rsidR="00B31C6A" w:rsidRDefault="00B31C6A">
          <w:pPr>
            <w:pStyle w:val="306C79E49FFC40BA864848CBD6A9DAE8"/>
          </w:pPr>
          <w:r>
            <w:t xml:space="preserve"> </w:t>
          </w:r>
        </w:p>
      </w:docPartBody>
    </w:docPart>
    <w:docPart>
      <w:docPartPr>
        <w:name w:val="4495CED3CCA74224997E8A40AEEA4C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1F797-02C1-49C8-8D14-C769B0330E0B}"/>
      </w:docPartPr>
      <w:docPartBody>
        <w:p w:rsidR="00A1482B" w:rsidRDefault="00A148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6A"/>
    <w:rsid w:val="00A1482B"/>
    <w:rsid w:val="00B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B0F581EBB34614ABEB2917AFFE3477">
    <w:name w:val="05B0F581EBB34614ABEB2917AFFE3477"/>
  </w:style>
  <w:style w:type="paragraph" w:customStyle="1" w:styleId="DC5424999E9D499E9081C02113EC6EC4">
    <w:name w:val="DC5424999E9D499E9081C02113EC6EC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B2C0922434944119F73FB919BE9938D">
    <w:name w:val="EB2C0922434944119F73FB919BE9938D"/>
  </w:style>
  <w:style w:type="paragraph" w:customStyle="1" w:styleId="704B732D9B024D5C87C4E2B6792AEAAA">
    <w:name w:val="704B732D9B024D5C87C4E2B6792AEAAA"/>
  </w:style>
  <w:style w:type="paragraph" w:customStyle="1" w:styleId="9D8C660170894C03A928CAF9BCAE64AB">
    <w:name w:val="9D8C660170894C03A928CAF9BCAE64AB"/>
  </w:style>
  <w:style w:type="paragraph" w:customStyle="1" w:styleId="8574CBCDC5A04553851F0D202177F9AD">
    <w:name w:val="8574CBCDC5A04553851F0D202177F9AD"/>
  </w:style>
  <w:style w:type="paragraph" w:customStyle="1" w:styleId="5B93EF93D03D48D082AE731E216DF6E1">
    <w:name w:val="5B93EF93D03D48D082AE731E216DF6E1"/>
  </w:style>
  <w:style w:type="paragraph" w:customStyle="1" w:styleId="306C79E49FFC40BA864848CBD6A9DAE8">
    <w:name w:val="306C79E49FFC40BA864848CBD6A9DA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C287E2-8960-4791-8172-57A47B6D523B}"/>
</file>

<file path=customXml/itemProps2.xml><?xml version="1.0" encoding="utf-8"?>
<ds:datastoreItem xmlns:ds="http://schemas.openxmlformats.org/officeDocument/2006/customXml" ds:itemID="{078F983C-618B-40AE-ABEF-9A824A6FD55B}"/>
</file>

<file path=customXml/itemProps3.xml><?xml version="1.0" encoding="utf-8"?>
<ds:datastoreItem xmlns:ds="http://schemas.openxmlformats.org/officeDocument/2006/customXml" ds:itemID="{FBDA1261-CC0A-40BA-8B47-36E4477DD6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697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S2317 Kostnadsfri skola och förskola</vt:lpstr>
      <vt:lpstr>
      </vt:lpstr>
    </vt:vector>
  </TitlesOfParts>
  <Company>Sveriges riksdag</Company>
  <LinksUpToDate>false</LinksUpToDate>
  <CharactersWithSpaces>813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