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8431942282746BF80D34DB375E9435C"/>
        </w:placeholder>
        <w:text/>
      </w:sdtPr>
      <w:sdtEndPr/>
      <w:sdtContent>
        <w:p w:rsidRPr="009B062B" w:rsidR="00AF30DD" w:rsidP="00E63014" w:rsidRDefault="00AF30DD" w14:paraId="549200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b1e69d-d1bf-4f1e-8191-9907905b98f6"/>
        <w:id w:val="-2044891638"/>
        <w:lock w:val="sdtLocked"/>
      </w:sdtPr>
      <w:sdtEndPr/>
      <w:sdtContent>
        <w:p w:rsidR="008543C0" w:rsidRDefault="00A46995" w14:paraId="002BAE7D" w14:textId="77777777">
          <w:pPr>
            <w:pStyle w:val="Frslagstext"/>
          </w:pPr>
          <w:r>
            <w:t>Riksdagen ställer sig bakom det som anförs i motionen om att överväga att statistik över det senaste årets lärarledda tid på universitets- och högskoleprogram ska redovisas tillsammans med information om undervisningsform och studietakt och tillkännager detta för regeringen.</w:t>
          </w:r>
        </w:p>
      </w:sdtContent>
    </w:sdt>
    <w:sdt>
      <w:sdtPr>
        <w:alias w:val="Yrkande 2"/>
        <w:tag w:val="ef3ef516-ade9-4a98-92c5-e105745e48cd"/>
        <w:id w:val="1725093920"/>
        <w:lock w:val="sdtLocked"/>
      </w:sdtPr>
      <w:sdtEndPr/>
      <w:sdtContent>
        <w:p w:rsidR="008543C0" w:rsidRDefault="00A46995" w14:paraId="26D1AAA8" w14:textId="77777777">
          <w:pPr>
            <w:pStyle w:val="Frslagstext"/>
          </w:pPr>
          <w:r>
            <w:t>Riksdagen ställer sig bakom det som anförs i motionen om att överväga att universiteten ges ansvar att föra statistik över lärarledd tid och tillkännager detta för regeringen.</w:t>
          </w:r>
        </w:p>
      </w:sdtContent>
    </w:sdt>
    <w:sdt>
      <w:sdtPr>
        <w:alias w:val="Yrkande 3"/>
        <w:tag w:val="488392fa-08e3-40ae-bb1d-206eb7cd154a"/>
        <w:id w:val="1894779665"/>
        <w:lock w:val="sdtLocked"/>
      </w:sdtPr>
      <w:sdtEndPr/>
      <w:sdtContent>
        <w:p w:rsidR="008543C0" w:rsidRDefault="00A46995" w14:paraId="548CC02E" w14:textId="77777777">
          <w:pPr>
            <w:pStyle w:val="Frslagstext"/>
          </w:pPr>
          <w:r>
            <w:t>Riksdagen ställer sig bakom det som anförs i motionen om att överväga att denna statistik ska presenteras på antagning.se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54663A880E44FFDB84F96D3B3EAF288"/>
        </w:placeholder>
        <w:text/>
      </w:sdtPr>
      <w:sdtEndPr/>
      <w:sdtContent>
        <w:p w:rsidRPr="009B062B" w:rsidR="006D79C9" w:rsidP="00333E95" w:rsidRDefault="006D79C9" w14:paraId="36B58213" w14:textId="77777777">
          <w:pPr>
            <w:pStyle w:val="Rubrik1"/>
          </w:pPr>
          <w:r>
            <w:t>Motivering</w:t>
          </w:r>
        </w:p>
      </w:sdtContent>
    </w:sdt>
    <w:p w:rsidRPr="00E63014" w:rsidR="00E63014" w:rsidP="00CD0545" w:rsidRDefault="00AD7225" w14:paraId="6C4BD2D0" w14:textId="3557E6BC">
      <w:pPr>
        <w:pStyle w:val="Normalutanindragellerluft"/>
      </w:pPr>
      <w:r w:rsidRPr="00E63014">
        <w:t xml:space="preserve">På Sveriges universitet och högskolor erbjuds en stor bredd av olika utbildningar, vilket vi </w:t>
      </w:r>
      <w:r w:rsidR="00AD6E6D">
        <w:t>s</w:t>
      </w:r>
      <w:r w:rsidRPr="00E63014">
        <w:t xml:space="preserve">ocialdemokrater så klart är mycket nöjda med. </w:t>
      </w:r>
    </w:p>
    <w:p w:rsidRPr="00CD0545" w:rsidR="00E63014" w:rsidP="00CD0545" w:rsidRDefault="00AD7225" w14:paraId="33E37371" w14:textId="24D45C94">
      <w:pPr>
        <w:rPr>
          <w:spacing w:val="-1"/>
        </w:rPr>
      </w:pPr>
      <w:r w:rsidRPr="00CD0545">
        <w:rPr>
          <w:spacing w:val="-1"/>
        </w:rPr>
        <w:t xml:space="preserve">Lärarförbundet har länge lyft “lärareffekten” som en av de mest avgörande faktorerna </w:t>
      </w:r>
      <w:r w:rsidRPr="00CD0545">
        <w:t>för om barn och unga klarar av skolans krav. De flesta verkar vara överens om att en</w:t>
      </w:r>
      <w:r w:rsidRPr="00CD0545">
        <w:rPr>
          <w:spacing w:val="-1"/>
        </w:rPr>
        <w:t xml:space="preserve"> duktig lärare behövs för att undervisningen ska bli effektiv. Vi anser att denna lärareffekt borde utnyttjas även på universitet och högskolor. För alla som studerat på ett universitet eller högskola i Sverige blir det tydligt att den lärarledda tiden, då en lärare är närvarande och genomför undervisning, är långt ifrån heltid på många heltidsutbildningar. I vissa fall är den lärarledda tiden kraftigt begränsad till några få timmar i veckan. </w:t>
      </w:r>
    </w:p>
    <w:p w:rsidRPr="00E63014" w:rsidR="00AD7225" w:rsidP="00CD0545" w:rsidRDefault="00AD7225" w14:paraId="37D095E3" w14:textId="386156F2">
      <w:r w:rsidRPr="00E63014">
        <w:t>Det här är en likvärdighetsfråga för det skapar orättvisa förutsättningar när vissa ut</w:t>
      </w:r>
      <w:r w:rsidR="00CD0545">
        <w:softHyphen/>
      </w:r>
      <w:r w:rsidRPr="00E63014">
        <w:t>bildningar får mycket mer schemalagd tid tillsammans med lärare än andra utbildningar. Vi skulle vilja se en generell ökning av lärarledd tid på universitets- och högskoleutbild</w:t>
      </w:r>
      <w:r w:rsidR="00CD0545">
        <w:softHyphen/>
      </w:r>
      <w:r w:rsidRPr="00E63014">
        <w:t xml:space="preserve">ningar. Vi föreslår därför att statistik över det senaste årets lärarledda tid på programmet ska redovisas på antagning.se tillsammans med information om undervisningsform och </w:t>
      </w:r>
      <w:r w:rsidRPr="00E63014">
        <w:lastRenderedPageBreak/>
        <w:t>studietakt. Att redovisa sin lärarledda tid på detta sätt kan bli en effektiv konkurrens</w:t>
      </w:r>
      <w:r w:rsidR="00CD0545">
        <w:softHyphen/>
      </w:r>
      <w:r w:rsidRPr="00E63014">
        <w:t xml:space="preserve">faktor för läroverken och det skapar en större tydlighet gentemot potentiella studenter. </w:t>
      </w:r>
    </w:p>
    <w:sdt>
      <w:sdtPr>
        <w:alias w:val="CC_Underskrifter"/>
        <w:tag w:val="CC_Underskrifter"/>
        <w:id w:val="583496634"/>
        <w:lock w:val="sdtContentLocked"/>
        <w:placeholder>
          <w:docPart w:val="C3D22A4C86D5484E95AEC7D5175FF876"/>
        </w:placeholder>
      </w:sdtPr>
      <w:sdtEndPr/>
      <w:sdtContent>
        <w:p w:rsidR="00E63014" w:rsidP="00E63014" w:rsidRDefault="00E63014" w14:paraId="5812E527" w14:textId="77777777"/>
        <w:p w:rsidRPr="008E0FE2" w:rsidR="004801AC" w:rsidP="00E63014" w:rsidRDefault="00CD0545" w14:paraId="67EDF2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Sanne Lennström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Westerén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</w:tr>
    </w:tbl>
    <w:p w:rsidR="000032B6" w:rsidRDefault="000032B6" w14:paraId="7EA7BFCF" w14:textId="77777777">
      <w:bookmarkStart w:name="_GoBack" w:id="1"/>
      <w:bookmarkEnd w:id="1"/>
    </w:p>
    <w:sectPr w:rsidR="000032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D3BB" w14:textId="77777777" w:rsidR="002C7F44" w:rsidRDefault="002C7F44" w:rsidP="000C1CAD">
      <w:pPr>
        <w:spacing w:line="240" w:lineRule="auto"/>
      </w:pPr>
      <w:r>
        <w:separator/>
      </w:r>
    </w:p>
  </w:endnote>
  <w:endnote w:type="continuationSeparator" w:id="0">
    <w:p w14:paraId="2C59C731" w14:textId="77777777" w:rsidR="002C7F44" w:rsidRDefault="002C7F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F5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D6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88A0" w14:textId="77777777" w:rsidR="00262EA3" w:rsidRPr="00E63014" w:rsidRDefault="00262EA3" w:rsidP="00E630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9EC2" w14:textId="77777777" w:rsidR="002C7F44" w:rsidRDefault="002C7F44" w:rsidP="000C1CAD">
      <w:pPr>
        <w:spacing w:line="240" w:lineRule="auto"/>
      </w:pPr>
      <w:r>
        <w:separator/>
      </w:r>
    </w:p>
  </w:footnote>
  <w:footnote w:type="continuationSeparator" w:id="0">
    <w:p w14:paraId="052A596D" w14:textId="77777777" w:rsidR="002C7F44" w:rsidRDefault="002C7F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5848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52269D" wp14:anchorId="7E0BD0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0545" w14:paraId="7153A3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C4CAE75BAD42D48229561A913AB436"/>
                              </w:placeholder>
                              <w:text/>
                            </w:sdtPr>
                            <w:sdtEndPr/>
                            <w:sdtContent>
                              <w:r w:rsidR="00AD722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A2A36B947245A49082D1BB7B042CC6"/>
                              </w:placeholder>
                              <w:text/>
                            </w:sdtPr>
                            <w:sdtEndPr/>
                            <w:sdtContent>
                              <w:r w:rsidR="00AD7225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0BD0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0545" w14:paraId="7153A3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C4CAE75BAD42D48229561A913AB436"/>
                        </w:placeholder>
                        <w:text/>
                      </w:sdtPr>
                      <w:sdtEndPr/>
                      <w:sdtContent>
                        <w:r w:rsidR="00AD722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A2A36B947245A49082D1BB7B042CC6"/>
                        </w:placeholder>
                        <w:text/>
                      </w:sdtPr>
                      <w:sdtEndPr/>
                      <w:sdtContent>
                        <w:r w:rsidR="00AD7225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EB0A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02235D" w14:textId="77777777">
    <w:pPr>
      <w:jc w:val="right"/>
    </w:pPr>
  </w:p>
  <w:p w:rsidR="00262EA3" w:rsidP="00776B74" w:rsidRDefault="00262EA3" w14:paraId="7B1389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D0545" w14:paraId="07AB59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4D2364" wp14:anchorId="38A028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0545" w14:paraId="539F62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22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7225">
          <w:t>1550</w:t>
        </w:r>
      </w:sdtContent>
    </w:sdt>
  </w:p>
  <w:p w:rsidRPr="008227B3" w:rsidR="00262EA3" w:rsidP="008227B3" w:rsidRDefault="00CD0545" w14:paraId="249E78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0545" w14:paraId="6E7987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:1992</w:t>
        </w:r>
      </w:sdtContent>
    </w:sdt>
  </w:p>
  <w:p w:rsidR="00262EA3" w:rsidP="00E03A3D" w:rsidRDefault="00CD0545" w14:paraId="4753D4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Wallentheim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7225" w14:paraId="761846D7" w14:textId="77777777">
        <w:pPr>
          <w:pStyle w:val="FSHRub2"/>
        </w:pPr>
        <w:r>
          <w:t>Lärarledd tid som konkurrensfaktor för universitet och högskolor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629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001CA"/>
    <w:multiLevelType w:val="hybridMultilevel"/>
    <w:tmpl w:val="FF84FC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7225"/>
    <w:rsid w:val="000000E0"/>
    <w:rsid w:val="00000761"/>
    <w:rsid w:val="000014AF"/>
    <w:rsid w:val="00002310"/>
    <w:rsid w:val="00002CB4"/>
    <w:rsid w:val="000030B6"/>
    <w:rsid w:val="000032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0CB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DE4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C7F4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7FC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AB5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0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995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E6D"/>
    <w:rsid w:val="00AD7225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7B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54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014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720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0449DC"/>
  <w15:chartTrackingRefBased/>
  <w15:docId w15:val="{1504B7ED-63D3-41F2-AD39-F02381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880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55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82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58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1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83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79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431942282746BF80D34DB375E94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8D2BE-097B-4D9F-863D-907C14D1ECA5}"/>
      </w:docPartPr>
      <w:docPartBody>
        <w:p w:rsidR="007356F1" w:rsidRDefault="002C4F0C">
          <w:pPr>
            <w:pStyle w:val="B8431942282746BF80D34DB375E943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4663A880E44FFDB84F96D3B3EAF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878B5-8C74-4F7A-9D08-7BF00490AE77}"/>
      </w:docPartPr>
      <w:docPartBody>
        <w:p w:rsidR="007356F1" w:rsidRDefault="002C4F0C">
          <w:pPr>
            <w:pStyle w:val="154663A880E44FFDB84F96D3B3EAF2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C4CAE75BAD42D48229561A913AB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9201B-2FDE-4226-A9D4-598424D96651}"/>
      </w:docPartPr>
      <w:docPartBody>
        <w:p w:rsidR="007356F1" w:rsidRDefault="002C4F0C">
          <w:pPr>
            <w:pStyle w:val="3AC4CAE75BAD42D48229561A913AB4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A2A36B947245A49082D1BB7B042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31C59-9590-45B1-8E0B-5B4568EFD664}"/>
      </w:docPartPr>
      <w:docPartBody>
        <w:p w:rsidR="007356F1" w:rsidRDefault="002C4F0C">
          <w:pPr>
            <w:pStyle w:val="50A2A36B947245A49082D1BB7B042CC6"/>
          </w:pPr>
          <w:r>
            <w:t xml:space="preserve"> </w:t>
          </w:r>
        </w:p>
      </w:docPartBody>
    </w:docPart>
    <w:docPart>
      <w:docPartPr>
        <w:name w:val="C3D22A4C86D5484E95AEC7D5175FF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ADE65-9317-4C92-A14C-8AF9D42C087E}"/>
      </w:docPartPr>
      <w:docPartBody>
        <w:p w:rsidR="0000777D" w:rsidRDefault="000077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0C"/>
    <w:rsid w:val="0000777D"/>
    <w:rsid w:val="000A3E19"/>
    <w:rsid w:val="002C4F0C"/>
    <w:rsid w:val="007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431942282746BF80D34DB375E9435C">
    <w:name w:val="B8431942282746BF80D34DB375E9435C"/>
  </w:style>
  <w:style w:type="paragraph" w:customStyle="1" w:styleId="BBFAE90B198A48C4A8B10D624FF76932">
    <w:name w:val="BBFAE90B198A48C4A8B10D624FF769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B985CB5AD145C6ADF98BF0DDEC5551">
    <w:name w:val="8FB985CB5AD145C6ADF98BF0DDEC5551"/>
  </w:style>
  <w:style w:type="paragraph" w:customStyle="1" w:styleId="154663A880E44FFDB84F96D3B3EAF288">
    <w:name w:val="154663A880E44FFDB84F96D3B3EAF288"/>
  </w:style>
  <w:style w:type="paragraph" w:customStyle="1" w:styleId="F0BE2B7F9FCB460B8B3E15B93E353F30">
    <w:name w:val="F0BE2B7F9FCB460B8B3E15B93E353F30"/>
  </w:style>
  <w:style w:type="paragraph" w:customStyle="1" w:styleId="5FA9ECC1F47D4732A70B4FC60E7DF838">
    <w:name w:val="5FA9ECC1F47D4732A70B4FC60E7DF838"/>
  </w:style>
  <w:style w:type="paragraph" w:customStyle="1" w:styleId="3AC4CAE75BAD42D48229561A913AB436">
    <w:name w:val="3AC4CAE75BAD42D48229561A913AB436"/>
  </w:style>
  <w:style w:type="paragraph" w:customStyle="1" w:styleId="50A2A36B947245A49082D1BB7B042CC6">
    <w:name w:val="50A2A36B947245A49082D1BB7B042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B6915-C03B-4905-95DA-682F80E54029}"/>
</file>

<file path=customXml/itemProps2.xml><?xml version="1.0" encoding="utf-8"?>
<ds:datastoreItem xmlns:ds="http://schemas.openxmlformats.org/officeDocument/2006/customXml" ds:itemID="{3F20CBDB-9E72-459F-BE9E-C6F606B220B3}"/>
</file>

<file path=customXml/itemProps3.xml><?xml version="1.0" encoding="utf-8"?>
<ds:datastoreItem xmlns:ds="http://schemas.openxmlformats.org/officeDocument/2006/customXml" ds:itemID="{247108C4-65B5-497C-A3EE-8D9330FCC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1923</Characters>
  <Application>Microsoft Office Word</Application>
  <DocSecurity>0</DocSecurity>
  <Lines>44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S1550 Lärarledd tid som konkurrensfaktor för universitet och högskolor</vt:lpstr>
      <vt:lpstr>
      </vt:lpstr>
    </vt:vector>
  </TitlesOfParts>
  <Company>Sveriges riksdag</Company>
  <LinksUpToDate>false</LinksUpToDate>
  <CharactersWithSpaces>2238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