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473" w:rsidRPr="00C862E0" w:rsidRDefault="00787473" w:rsidP="00787473">
      <w:pPr>
        <w:pStyle w:val="Hemstlrubrik"/>
      </w:pPr>
      <w:r w:rsidRPr="00C862E0">
        <w:t>Förslag till riksdagsbeslut</w:t>
      </w:r>
    </w:p>
    <w:p w:rsidR="00355269" w:rsidRPr="00C862E0" w:rsidRDefault="00355269">
      <w:pPr>
        <w:pStyle w:val="Hemstlatt"/>
        <w:ind w:left="0"/>
      </w:pPr>
      <w:r w:rsidRPr="00C862E0">
        <w:t xml:space="preserve">Riksdagen tillkännager för regeringen som sin mening vad i motionen anförs om behovet av att </w:t>
      </w:r>
      <w:r w:rsidR="006D28BE" w:rsidRPr="00C862E0">
        <w:t xml:space="preserve">se över </w:t>
      </w:r>
      <w:r w:rsidRPr="00C862E0">
        <w:t>vad EU:s regelverk kostar svenska företag samt hur stor del av företagens regelbörda som härstammar från EU-lagstiftning.</w:t>
      </w:r>
    </w:p>
    <w:p w:rsidR="00787473" w:rsidRPr="00C862E0" w:rsidRDefault="00787473" w:rsidP="003D36A4">
      <w:pPr>
        <w:pStyle w:val="Rubrik1"/>
      </w:pPr>
      <w:r w:rsidRPr="00C862E0">
        <w:t>EU:s regelbörda</w:t>
      </w:r>
    </w:p>
    <w:p w:rsidR="00787473" w:rsidRPr="00C862E0" w:rsidRDefault="00787473" w:rsidP="003D36A4">
      <w:r w:rsidRPr="00C862E0">
        <w:t>EU-kommissionären Günter Verheugen, med ansvar för näringsliv och ind</w:t>
      </w:r>
      <w:r w:rsidRPr="00C862E0">
        <w:t>u</w:t>
      </w:r>
      <w:r w:rsidRPr="00C862E0">
        <w:t>stri, har konstaterat att EU-lagstiftningen årligen kostar europeiska företag 600 miljarder e</w:t>
      </w:r>
      <w:r w:rsidR="003D36A4" w:rsidRPr="00C862E0">
        <w:t>uro, vilket motsvarar ungefär 5 </w:t>
      </w:r>
      <w:r w:rsidRPr="00C862E0">
        <w:t>500 miljarder kronor. Det är nästan dubbelt så mycket som vad tidigare utredningar har kommit fram till. Verheugen tror att företagens kostnader fö</w:t>
      </w:r>
      <w:r w:rsidR="003D36A4" w:rsidRPr="00C862E0">
        <w:t>r regelbördan kan minska med 25 </w:t>
      </w:r>
      <w:r w:rsidRPr="00C862E0">
        <w:t>procent, och Sverige bör välkomna ambitionen att skära bort en betydande del av dagens 80</w:t>
      </w:r>
      <w:r w:rsidR="003D36A4" w:rsidRPr="00C862E0">
        <w:t> </w:t>
      </w:r>
      <w:r w:rsidRPr="00C862E0">
        <w:t>000 sidor EU-lagstiftning.</w:t>
      </w:r>
    </w:p>
    <w:p w:rsidR="00787473" w:rsidRPr="00C862E0" w:rsidRDefault="00787473" w:rsidP="003D36A4">
      <w:pPr>
        <w:pStyle w:val="Normaltindrag"/>
      </w:pPr>
      <w:r w:rsidRPr="00C862E0">
        <w:t>Kommissionens ordförande José Manuel Barroso har beskrivit bättre, en</w:t>
      </w:r>
      <w:r w:rsidRPr="00C862E0">
        <w:t>k</w:t>
      </w:r>
      <w:r w:rsidRPr="00C862E0">
        <w:t>lare regleringar som en hörnsten i arbetet för att förbättra tillväxten och skapa fler jobb. Kommissionen har därför som avsikt att slå ihop ett stort antal l</w:t>
      </w:r>
      <w:r w:rsidRPr="00C862E0">
        <w:t>a</w:t>
      </w:r>
      <w:r w:rsidRPr="00C862E0">
        <w:t>gar.</w:t>
      </w:r>
    </w:p>
    <w:p w:rsidR="00787473" w:rsidRPr="00C862E0" w:rsidRDefault="00787473" w:rsidP="003D36A4">
      <w:pPr>
        <w:pStyle w:val="Normaltindrag"/>
      </w:pPr>
      <w:r w:rsidRPr="00C862E0">
        <w:t>Sverige bör aktivt arbeta för ett mindre omfattande regelverk inom EU. Dels genom att stödja kommissionens planer i den riktningen, men också genom att framföra krav på ytterligare avregleringar.</w:t>
      </w:r>
    </w:p>
    <w:p w:rsidR="00787473" w:rsidRPr="00C862E0" w:rsidRDefault="00787473" w:rsidP="003D36A4">
      <w:pPr>
        <w:pStyle w:val="Rubrik1"/>
      </w:pPr>
      <w:r w:rsidRPr="00C862E0">
        <w:t>Informationsbehov</w:t>
      </w:r>
    </w:p>
    <w:p w:rsidR="00787473" w:rsidRPr="00C862E0" w:rsidRDefault="00787473" w:rsidP="003D36A4">
      <w:r w:rsidRPr="00C862E0">
        <w:t xml:space="preserve">För att på bästa sätt kunna motarbeta skadliga regleringar behöver Sveriges riksdag och regering en tydlig bild av hur EU:s regelverk påverkar svenska </w:t>
      </w:r>
      <w:r w:rsidRPr="00C862E0">
        <w:lastRenderedPageBreak/>
        <w:t>företag. Vad kostar de olika EU-regleringarna det svenska näringslivet? Hur påverkas olika branschers lönsamhet och anställningsmöjligheter?</w:t>
      </w:r>
    </w:p>
    <w:p w:rsidR="00787473" w:rsidRPr="00C862E0" w:rsidRDefault="00787473" w:rsidP="00787473">
      <w:pPr>
        <w:pStyle w:val="Normaltindrag"/>
      </w:pPr>
      <w:r w:rsidRPr="00C862E0">
        <w:t>Det saknas en tydlig maktdelning mellan EU och medlemsländerna, och subsidiaritetsprincipen fungerar dåligt. Det kommer den att göra även for</w:t>
      </w:r>
      <w:r w:rsidRPr="00C862E0">
        <w:t>t</w:t>
      </w:r>
      <w:r w:rsidRPr="00C862E0">
        <w:t>sättningsvis, med eller utan det föreslagna konstitutionella fördraget. Det är därför svårt för såväl politiker som näringsidkare att veta vilka riksdagsbeslut som är EU-anpassningar, vilka som är inhemska initiativ och vilka som är en kombination. Tydligheten i var ansvaret för olika delar av lagstiftningen li</w:t>
      </w:r>
      <w:r w:rsidRPr="00C862E0">
        <w:t>g</w:t>
      </w:r>
      <w:r w:rsidRPr="00C862E0">
        <w:t>ger är inte bara en ekonomisk fråga utan även en fråga om det demokratiska systemets genomskinlighet och medborgarnas möjlighet att utkräva ansvar där besluten fattas.</w:t>
      </w:r>
    </w:p>
    <w:p w:rsidR="00787473" w:rsidRPr="00C862E0" w:rsidRDefault="00787473" w:rsidP="003D36A4">
      <w:pPr>
        <w:pStyle w:val="Rubrik1"/>
      </w:pPr>
      <w:r w:rsidRPr="00C862E0">
        <w:t>Uppdrag till regeringen</w:t>
      </w:r>
    </w:p>
    <w:p w:rsidR="00787473" w:rsidRPr="00C862E0" w:rsidRDefault="00787473" w:rsidP="003D36A4">
      <w:r w:rsidRPr="00C862E0">
        <w:t xml:space="preserve">Regeringen bör </w:t>
      </w:r>
      <w:r w:rsidR="006D28BE" w:rsidRPr="00C862E0">
        <w:t xml:space="preserve">göra en översyn av vad </w:t>
      </w:r>
      <w:r w:rsidRPr="00C862E0">
        <w:t xml:space="preserve">EU:s regelverk kostar det svenska näringslivet som helhet, och vad det kostar enskilda branscher. </w:t>
      </w:r>
      <w:r w:rsidR="006D28BE" w:rsidRPr="00C862E0">
        <w:t xml:space="preserve">En översyn </w:t>
      </w:r>
      <w:r w:rsidRPr="00C862E0">
        <w:t xml:space="preserve">bör även </w:t>
      </w:r>
      <w:r w:rsidR="006D28BE" w:rsidRPr="00C862E0">
        <w:t xml:space="preserve">titta på </w:t>
      </w:r>
      <w:r w:rsidRPr="00C862E0">
        <w:t xml:space="preserve">hur stor andel av näringslivets regelbörda som härstammar från EU. </w:t>
      </w:r>
    </w:p>
    <w:p w:rsidR="00787473" w:rsidRPr="00C862E0" w:rsidRDefault="00787473" w:rsidP="00787473">
      <w:pPr>
        <w:pStyle w:val="Normaltindrag"/>
      </w:pPr>
      <w:r w:rsidRPr="00C862E0">
        <w:t>Regeringen bör</w:t>
      </w:r>
      <w:r w:rsidR="006D28BE" w:rsidRPr="00C862E0">
        <w:t xml:space="preserve">, utifrån de uppgifter som framkommer, </w:t>
      </w:r>
      <w:r w:rsidRPr="00C862E0">
        <w:t>tillsammans med näringslivet upprätta en lista över EU-lagar som bör förenklas eller helt a</w:t>
      </w:r>
      <w:r w:rsidRPr="00C862E0">
        <w:t>v</w:t>
      </w:r>
      <w:r w:rsidRPr="00C862E0">
        <w:t>skaffas. En sådan kravlista skulle förbättra riksdagens och regeringens mö</w:t>
      </w:r>
      <w:r w:rsidRPr="00C862E0">
        <w:t>j</w:t>
      </w:r>
      <w:r w:rsidRPr="00C862E0">
        <w:t>ligheter att systematiskt påverka EU i mer företagarvänlig 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62E0">
        <w:trPr>
          <w:cantSplit/>
        </w:trPr>
        <w:tc>
          <w:tcPr>
            <w:tcW w:w="3046" w:type="dxa"/>
          </w:tcPr>
          <w:p w:rsidR="00355269" w:rsidRPr="00C862E0" w:rsidRDefault="00355269">
            <w:pPr>
              <w:pStyle w:val="UnderskriftDatum"/>
              <w:spacing w:before="240"/>
            </w:pPr>
            <w:r w:rsidRPr="00C862E0">
              <w:t>Stockholm den 30 oktober 2006</w:t>
            </w:r>
          </w:p>
        </w:tc>
        <w:tc>
          <w:tcPr>
            <w:tcW w:w="3047" w:type="dxa"/>
          </w:tcPr>
          <w:p w:rsidR="00355269" w:rsidRPr="00C862E0" w:rsidRDefault="00355269">
            <w:pPr>
              <w:pStyle w:val="Underskrifter"/>
              <w:spacing w:before="240"/>
            </w:pPr>
          </w:p>
        </w:tc>
      </w:tr>
      <w:tr w:rsidR="00000000" w:rsidRPr="00C862E0">
        <w:trPr>
          <w:cantSplit/>
        </w:trPr>
        <w:tc>
          <w:tcPr>
            <w:tcW w:w="3046" w:type="dxa"/>
          </w:tcPr>
          <w:p w:rsidR="00355269" w:rsidRPr="00C862E0" w:rsidRDefault="00355269">
            <w:pPr>
              <w:pStyle w:val="Underskrifter"/>
            </w:pPr>
            <w:r w:rsidRPr="00C862E0">
              <w:t>Karl Sigfrid (m)</w:t>
            </w:r>
          </w:p>
        </w:tc>
        <w:tc>
          <w:tcPr>
            <w:tcW w:w="3046" w:type="dxa"/>
          </w:tcPr>
          <w:p w:rsidR="00355269" w:rsidRPr="00C862E0" w:rsidRDefault="00355269">
            <w:pPr>
              <w:pStyle w:val="Underskrifter"/>
            </w:pPr>
          </w:p>
        </w:tc>
      </w:tr>
    </w:tbl>
    <w:p w:rsidR="00787473" w:rsidRPr="00C862E0" w:rsidRDefault="00787473" w:rsidP="003D36A4">
      <w:pPr>
        <w:pStyle w:val="Normaltindrag"/>
      </w:pPr>
    </w:p>
    <w:sectPr w:rsidR="00787473" w:rsidRPr="00C862E0" w:rsidSect="003D3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269" w:rsidRPr="00C862E0" w:rsidRDefault="00355269">
      <w:r w:rsidRPr="00C862E0">
        <w:separator/>
      </w:r>
    </w:p>
  </w:endnote>
  <w:endnote w:type="continuationSeparator" w:id="0">
    <w:p w:rsidR="00355269" w:rsidRPr="00C862E0" w:rsidRDefault="00355269">
      <w:r w:rsidRPr="00C862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DA" w:rsidRPr="00C862E0" w:rsidRDefault="00C862E0" w:rsidP="003D36A4">
    <w:pPr>
      <w:pStyle w:val="Sidfot"/>
    </w:pPr>
    <w:r w:rsidRPr="00C862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9043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6A4" w:rsidRDefault="003552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D36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36A4" w:rsidRDefault="00355269">
                    <w:pPr>
                      <w:pStyle w:val="NormalS5sidnrV"/>
                    </w:pPr>
                    <w:r>
                      <w:fldChar w:fldCharType="begin"/>
                    </w:r>
                    <w:r w:rsidR="003D36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DA" w:rsidRPr="00C862E0" w:rsidRDefault="00C862E0" w:rsidP="003D36A4">
    <w:pPr>
      <w:pStyle w:val="Sidfot"/>
    </w:pPr>
    <w:r w:rsidRPr="00C862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648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6A4" w:rsidRDefault="00355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36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36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36A4" w:rsidRDefault="00355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36A4">
                      <w:instrText xml:space="preserve"> PAGE *\charformat</w:instrText>
                    </w:r>
                    <w:r>
                      <w:fldChar w:fldCharType="separate"/>
                    </w:r>
                    <w:r w:rsidR="003D36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DA" w:rsidRPr="00C862E0" w:rsidRDefault="00C862E0" w:rsidP="003D36A4">
    <w:pPr>
      <w:pStyle w:val="Sidfot"/>
    </w:pPr>
    <w:r w:rsidRPr="00C862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246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6A4" w:rsidRDefault="00355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D36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36A4" w:rsidRDefault="00355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D36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269" w:rsidRPr="00C862E0" w:rsidRDefault="00355269">
      <w:r w:rsidRPr="00C862E0">
        <w:separator/>
      </w:r>
    </w:p>
  </w:footnote>
  <w:footnote w:type="continuationSeparator" w:id="0">
    <w:p w:rsidR="00355269" w:rsidRPr="00C862E0" w:rsidRDefault="00355269">
      <w:r w:rsidRPr="00C862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DA" w:rsidRPr="00C862E0" w:rsidRDefault="00C862E0" w:rsidP="003D36A4">
    <w:pPr>
      <w:pStyle w:val="Sidhuvud"/>
    </w:pPr>
    <w:r w:rsidRPr="00C862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7788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6A4" w:rsidRDefault="003552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D36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D36A4">
                            <w:t>2006/07</w:t>
                          </w:r>
                          <w:r>
                            <w:fldChar w:fldCharType="end"/>
                          </w:r>
                          <w:r w:rsidR="003D36A4">
                            <w:t>:</w:t>
                          </w:r>
                          <w:r>
                            <w:fldChar w:fldCharType="begin"/>
                          </w:r>
                          <w:r w:rsidR="003D36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D36A4">
                            <w:t>N324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36A4" w:rsidRDefault="00355269">
                    <w:pPr>
                      <w:pStyle w:val="KantRubrikS5V"/>
                    </w:pPr>
                    <w:r>
                      <w:fldChar w:fldCharType="begin"/>
                    </w:r>
                    <w:r w:rsidR="003D36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D36A4">
                      <w:t>2006/07</w:t>
                    </w:r>
                    <w:r>
                      <w:fldChar w:fldCharType="end"/>
                    </w:r>
                    <w:r w:rsidR="003D36A4">
                      <w:t>:</w:t>
                    </w:r>
                    <w:r>
                      <w:fldChar w:fldCharType="begin"/>
                    </w:r>
                    <w:r w:rsidR="003D36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D36A4">
                      <w:t>N324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DA" w:rsidRPr="00C862E0" w:rsidRDefault="00C862E0" w:rsidP="003D36A4">
    <w:pPr>
      <w:pStyle w:val="Sidhuvud"/>
    </w:pPr>
    <w:r w:rsidRPr="00C862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96516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36A4" w:rsidRDefault="003552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D36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D36A4">
                            <w:t>2006/07</w:t>
                          </w:r>
                          <w:r>
                            <w:fldChar w:fldCharType="end"/>
                          </w:r>
                          <w:r w:rsidR="003D36A4">
                            <w:t>:</w:t>
                          </w:r>
                          <w:r>
                            <w:fldChar w:fldCharType="begin"/>
                          </w:r>
                          <w:r w:rsidR="003D36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D36A4">
                            <w:t>N324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36A4" w:rsidRDefault="003552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D36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D36A4">
                      <w:t>2006/07</w:t>
                    </w:r>
                    <w:r>
                      <w:fldChar w:fldCharType="end"/>
                    </w:r>
                    <w:r w:rsidR="003D36A4">
                      <w:t>:</w:t>
                    </w:r>
                    <w:r>
                      <w:fldChar w:fldCharType="begin"/>
                    </w:r>
                    <w:r w:rsidR="003D36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D36A4">
                      <w:t>N324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269" w:rsidRPr="00C862E0" w:rsidRDefault="00355269">
    <w:pPr>
      <w:pStyle w:val="FSHNormal"/>
      <w:tabs>
        <w:tab w:val="right" w:pos="5840"/>
      </w:tabs>
    </w:pPr>
    <w:r w:rsidRPr="00C862E0">
      <w:br/>
    </w:r>
    <w:r w:rsidRPr="00C862E0">
      <w:fldChar w:fldCharType="begin" w:fldLock="1"/>
    </w:r>
    <w:r w:rsidRPr="00C862E0">
      <w:instrText xml:space="preserve"> DOCPROPERTY</w:instrText>
    </w:r>
    <w:r w:rsidRPr="00C862E0">
      <w:rPr>
        <w:sz w:val="18"/>
      </w:rPr>
      <w:instrText xml:space="preserve"> "YearUser" *\charformat </w:instrText>
    </w:r>
    <w:r w:rsidRPr="00C862E0">
      <w:fldChar w:fldCharType="separate"/>
    </w:r>
    <w:r w:rsidRPr="00C862E0">
      <w:t>2006/07</w:t>
    </w:r>
    <w:r w:rsidRPr="00C862E0">
      <w:fldChar w:fldCharType="end"/>
    </w:r>
    <w:r w:rsidRPr="00C862E0">
      <w:t xml:space="preserve"> </w:t>
    </w:r>
    <w:r w:rsidRPr="00C862E0">
      <w:tab/>
      <w:t xml:space="preserve">mnr: </w:t>
    </w:r>
    <w:r w:rsidRPr="00C862E0">
      <w:fldChar w:fldCharType="begin" w:fldLock="1"/>
    </w:r>
    <w:r w:rsidRPr="00C862E0">
      <w:instrText xml:space="preserve"> DOCPROPERTY</w:instrText>
    </w:r>
    <w:r w:rsidRPr="00C862E0">
      <w:rPr>
        <w:sz w:val="18"/>
      </w:rPr>
      <w:instrText xml:space="preserve"> "Motionsnummer" *\charformat </w:instrText>
    </w:r>
    <w:r w:rsidRPr="00C862E0">
      <w:fldChar w:fldCharType="separate"/>
    </w:r>
    <w:r w:rsidRPr="00C862E0">
      <w:t>N324</w:t>
    </w:r>
    <w:r w:rsidRPr="00C862E0">
      <w:fldChar w:fldCharType="end"/>
    </w:r>
    <w:r w:rsidRPr="00C862E0">
      <w:br/>
    </w:r>
    <w:r w:rsidRPr="00C862E0">
      <w:fldChar w:fldCharType="begin" w:fldLock="1"/>
    </w:r>
    <w:r w:rsidRPr="00C862E0">
      <w:instrText xml:space="preserve"> DOCPROPERTY</w:instrText>
    </w:r>
    <w:r w:rsidRPr="00C862E0">
      <w:rPr>
        <w:sz w:val="18"/>
      </w:rPr>
      <w:instrText xml:space="preserve"> "Samling" *\charformat </w:instrText>
    </w:r>
    <w:r w:rsidRPr="00C862E0">
      <w:fldChar w:fldCharType="end"/>
    </w:r>
    <w:r w:rsidRPr="00C862E0">
      <w:tab/>
      <w:t xml:space="preserve">pnr: </w:t>
    </w:r>
    <w:r w:rsidRPr="00C862E0">
      <w:fldChar w:fldCharType="begin" w:fldLock="1"/>
    </w:r>
    <w:r w:rsidRPr="00C862E0">
      <w:instrText xml:space="preserve"> DOCPROPERTY</w:instrText>
    </w:r>
    <w:r w:rsidRPr="00C862E0">
      <w:rPr>
        <w:sz w:val="18"/>
      </w:rPr>
      <w:instrText xml:space="preserve"> "Partinummer" *\charformat </w:instrText>
    </w:r>
    <w:r w:rsidRPr="00C862E0">
      <w:fldChar w:fldCharType="separate"/>
    </w:r>
    <w:r w:rsidRPr="00C862E0">
      <w:t>m1411</w:t>
    </w:r>
    <w:r w:rsidRPr="00C862E0">
      <w:fldChar w:fldCharType="end"/>
    </w:r>
  </w:p>
  <w:p w:rsidR="00355269" w:rsidRPr="00C862E0" w:rsidRDefault="00355269">
    <w:pPr>
      <w:pStyle w:val="FSHRub1"/>
    </w:pPr>
    <w:r w:rsidRPr="00C862E0">
      <w:t>Motion till riksdagen</w:t>
    </w:r>
    <w:r w:rsidRPr="00C862E0">
      <w:br/>
    </w:r>
    <w:r w:rsidRPr="00C862E0">
      <w:fldChar w:fldCharType="begin" w:fldLock="1"/>
    </w:r>
    <w:r w:rsidRPr="00C862E0">
      <w:instrText xml:space="preserve"> DOCPROPERTY "YearUser" *\charformat </w:instrText>
    </w:r>
    <w:r w:rsidRPr="00C862E0">
      <w:fldChar w:fldCharType="separate"/>
    </w:r>
    <w:r w:rsidRPr="00C862E0">
      <w:t>2006/07</w:t>
    </w:r>
    <w:r w:rsidRPr="00C862E0">
      <w:fldChar w:fldCharType="end"/>
    </w:r>
    <w:r w:rsidRPr="00C862E0">
      <w:t>:</w:t>
    </w:r>
    <w:r w:rsidRPr="00C862E0">
      <w:fldChar w:fldCharType="begin" w:fldLock="1"/>
    </w:r>
    <w:r w:rsidRPr="00C862E0">
      <w:instrText xml:space="preserve"> DOCPROPERTY "Motionsnummer" *\charformat </w:instrText>
    </w:r>
    <w:r w:rsidRPr="00C862E0">
      <w:fldChar w:fldCharType="separate"/>
    </w:r>
    <w:r w:rsidRPr="00C862E0">
      <w:t>N324</w:t>
    </w:r>
    <w:r w:rsidRPr="00C862E0">
      <w:fldChar w:fldCharType="end"/>
    </w:r>
  </w:p>
  <w:p w:rsidR="00355269" w:rsidRPr="00C862E0" w:rsidRDefault="00355269">
    <w:pPr>
      <w:pStyle w:val="FSHNormalS5"/>
    </w:pPr>
    <w:r w:rsidRPr="00C862E0">
      <w:fldChar w:fldCharType="begin" w:fldLock="1"/>
    </w:r>
    <w:r w:rsidRPr="00C862E0">
      <w:instrText xml:space="preserve"> DOCPROPERTY "MotionarText" *\charformat </w:instrText>
    </w:r>
    <w:r w:rsidRPr="00C862E0">
      <w:fldChar w:fldCharType="separate"/>
    </w:r>
    <w:r w:rsidRPr="00C862E0">
      <w:t>av Karl Sigfrid (m)</w:t>
    </w:r>
    <w:r w:rsidRPr="00C862E0">
      <w:fldChar w:fldCharType="end"/>
    </w:r>
    <w:r w:rsidRPr="00C862E0">
      <w:br/>
    </w:r>
    <w:r w:rsidRPr="00C862E0">
      <w:fldChar w:fldCharType="begin" w:fldLock="1"/>
    </w:r>
    <w:r w:rsidRPr="00C862E0">
      <w:instrText xml:space="preserve"> DOCPROPERTY "SvarFrasKort" *\charformat </w:instrText>
    </w:r>
    <w:r w:rsidRPr="00C862E0">
      <w:fldChar w:fldCharType="end"/>
    </w:r>
  </w:p>
  <w:p w:rsidR="00355269" w:rsidRPr="00C862E0" w:rsidRDefault="00355269">
    <w:pPr>
      <w:pStyle w:val="FSHTitel"/>
    </w:pPr>
    <w:r w:rsidRPr="00C862E0">
      <w:fldChar w:fldCharType="begin" w:fldLock="1"/>
    </w:r>
    <w:r w:rsidRPr="00C862E0">
      <w:instrText xml:space="preserve"> DOCPROPERTY</w:instrText>
    </w:r>
    <w:r w:rsidRPr="00C862E0">
      <w:rPr>
        <w:sz w:val="18"/>
      </w:rPr>
      <w:instrText xml:space="preserve"> "RubrikSvar" *\charformat </w:instrText>
    </w:r>
    <w:r w:rsidRPr="00C862E0">
      <w:fldChar w:fldCharType="separate"/>
    </w:r>
    <w:r w:rsidRPr="00C862E0">
      <w:t>EU:s regelverk och företagens regelbörda</w:t>
    </w:r>
    <w:r w:rsidRPr="00C862E0">
      <w:fldChar w:fldCharType="end"/>
    </w:r>
  </w:p>
  <w:p w:rsidR="00355269" w:rsidRPr="00C862E0" w:rsidRDefault="00355269">
    <w:pPr>
      <w:pStyle w:val="Normal00"/>
    </w:pPr>
  </w:p>
  <w:p w:rsidR="003D36A4" w:rsidRPr="00C862E0" w:rsidRDefault="003D36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276425">
    <w:abstractNumId w:val="13"/>
  </w:num>
  <w:num w:numId="2" w16cid:durableId="503126536">
    <w:abstractNumId w:val="10"/>
  </w:num>
  <w:num w:numId="3" w16cid:durableId="1442651256">
    <w:abstractNumId w:val="11"/>
  </w:num>
  <w:num w:numId="4" w16cid:durableId="1630864815">
    <w:abstractNumId w:val="12"/>
  </w:num>
  <w:num w:numId="5" w16cid:durableId="1087463174">
    <w:abstractNumId w:val="8"/>
  </w:num>
  <w:num w:numId="6" w16cid:durableId="1009064352">
    <w:abstractNumId w:val="3"/>
  </w:num>
  <w:num w:numId="7" w16cid:durableId="1000545019">
    <w:abstractNumId w:val="2"/>
  </w:num>
  <w:num w:numId="8" w16cid:durableId="1388720914">
    <w:abstractNumId w:val="1"/>
  </w:num>
  <w:num w:numId="9" w16cid:durableId="1869444181">
    <w:abstractNumId w:val="0"/>
  </w:num>
  <w:num w:numId="10" w16cid:durableId="951477806">
    <w:abstractNumId w:val="9"/>
  </w:num>
  <w:num w:numId="11" w16cid:durableId="1261065107">
    <w:abstractNumId w:val="7"/>
  </w:num>
  <w:num w:numId="12" w16cid:durableId="2027634621">
    <w:abstractNumId w:val="6"/>
  </w:num>
  <w:num w:numId="13" w16cid:durableId="91125105">
    <w:abstractNumId w:val="5"/>
  </w:num>
  <w:num w:numId="14" w16cid:durableId="814219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0A66D974-B391-417E-84C4-8DD916638347}"/>
  </w:docVars>
  <w:rsids>
    <w:rsidRoot w:val="00C862E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40A7"/>
    <w:rsid w:val="00166D90"/>
    <w:rsid w:val="00170803"/>
    <w:rsid w:val="00170B7B"/>
    <w:rsid w:val="00177CC2"/>
    <w:rsid w:val="0019171D"/>
    <w:rsid w:val="001921C4"/>
    <w:rsid w:val="001923A4"/>
    <w:rsid w:val="001A25D5"/>
    <w:rsid w:val="001A2624"/>
    <w:rsid w:val="001A2A2B"/>
    <w:rsid w:val="001C6612"/>
    <w:rsid w:val="001E0043"/>
    <w:rsid w:val="002003DA"/>
    <w:rsid w:val="00201DFB"/>
    <w:rsid w:val="00204A63"/>
    <w:rsid w:val="00212FF1"/>
    <w:rsid w:val="00230193"/>
    <w:rsid w:val="00244D0B"/>
    <w:rsid w:val="0025068A"/>
    <w:rsid w:val="002818D3"/>
    <w:rsid w:val="002911A7"/>
    <w:rsid w:val="002932B4"/>
    <w:rsid w:val="002943C8"/>
    <w:rsid w:val="00295E6D"/>
    <w:rsid w:val="002A2A6B"/>
    <w:rsid w:val="002B71F1"/>
    <w:rsid w:val="002C2373"/>
    <w:rsid w:val="002D11A8"/>
    <w:rsid w:val="00314F87"/>
    <w:rsid w:val="0032051D"/>
    <w:rsid w:val="003303B5"/>
    <w:rsid w:val="003328EB"/>
    <w:rsid w:val="003366E9"/>
    <w:rsid w:val="00342FB4"/>
    <w:rsid w:val="00355269"/>
    <w:rsid w:val="0036065A"/>
    <w:rsid w:val="003866EC"/>
    <w:rsid w:val="00391AF5"/>
    <w:rsid w:val="003B418B"/>
    <w:rsid w:val="003D36A4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1A00"/>
    <w:rsid w:val="006B6262"/>
    <w:rsid w:val="006D28BE"/>
    <w:rsid w:val="00727C6F"/>
    <w:rsid w:val="00740D6D"/>
    <w:rsid w:val="00743F76"/>
    <w:rsid w:val="00770030"/>
    <w:rsid w:val="00774959"/>
    <w:rsid w:val="007852B2"/>
    <w:rsid w:val="00787473"/>
    <w:rsid w:val="00794149"/>
    <w:rsid w:val="007B1F92"/>
    <w:rsid w:val="007B67A7"/>
    <w:rsid w:val="007C6092"/>
    <w:rsid w:val="007E119E"/>
    <w:rsid w:val="00846903"/>
    <w:rsid w:val="008B6BB1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7F21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5F1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62E0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1D42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F1109A-36F0-48D9-927E-31AC9CD0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2332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m1411</vt:lpstr>
    </vt:vector>
  </TitlesOfParts>
  <Company>Riksdagen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m1411</dc:title>
  <dc:subject>m1411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2006-12-13T12:24:00Z</cp:lastPrinted>
  <dcterms:created xsi:type="dcterms:W3CDTF">2025-12-17T01:00:00Z</dcterms:created>
  <dcterms:modified xsi:type="dcterms:W3CDTF">2025-12-17T01:00:00Z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EU:s regelverk och företagens regelbörda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regelverk och företagens regelbörda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Karl Sigfrid (m)</vt:lpwstr>
  </property>
  <property fmtid="{D5CDD505-2E9C-101B-9397-08002B2CF9AE}" pid="26" name="MotionarLista">
    <vt:lpwstr>Sigfrid, Karl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Sigfrid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20062007000000000109000014110069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20062007000000000109000014110069</vt:lpwstr>
  </property>
  <property fmtid="{D5CDD505-2E9C-101B-9397-08002B2CF9AE}" pid="50" name="nummer">
    <vt:lpwstr>324</vt:lpwstr>
  </property>
  <property fmtid="{D5CDD505-2E9C-101B-9397-08002B2CF9AE}" pid="51" name="utskottsbeteckning">
    <vt:lpwstr>N</vt:lpwstr>
  </property>
  <property fmtid="{D5CDD505-2E9C-101B-9397-08002B2CF9AE}" pid="52" name="GlobalUID">
    <vt:lpwstr>{66DE5F65-8B2D-4892-B9C7-24EC3DF983DF}</vt:lpwstr>
  </property>
  <property fmtid="{D5CDD505-2E9C-101B-9397-08002B2CF9AE}" pid="53" name="Överföringar">
    <vt:i4>0</vt:i4>
  </property>
  <property fmtid="{D5CDD505-2E9C-101B-9397-08002B2CF9AE}" pid="54" name="Checksum">
    <vt:lpwstr>*1000391877655*</vt:lpwstr>
  </property>
  <property fmtid="{D5CDD505-2E9C-101B-9397-08002B2CF9AE}" pid="55" name="skuggnummer">
    <vt:lpwstr>1755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17:58:06.952</vt:lpwstr>
  </property>
  <property fmtid="{D5CDD505-2E9C-101B-9397-08002B2CF9AE}" pid="58" name="urixGuid">
    <vt:lpwstr>{323BF2C3-244D-422E-88A3-137768EC4E5E}</vt:lpwstr>
  </property>
</Properties>
</file>