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D17D454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FC792F">
              <w:rPr>
                <w:b/>
                <w:noProof/>
              </w:rPr>
              <w:t>40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1867EFAF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BF1EA7">
              <w:rPr>
                <w:noProof/>
              </w:rPr>
              <w:t>05</w:t>
            </w:r>
            <w:r w:rsidR="00666516" w:rsidRPr="00195A55">
              <w:rPr>
                <w:noProof/>
              </w:rPr>
              <w:t>-</w:t>
            </w:r>
            <w:r w:rsidR="00FC792F">
              <w:rPr>
                <w:noProof/>
              </w:rPr>
              <w:t>28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76FB3FC3" w:rsidR="00240790" w:rsidRPr="00FC792F" w:rsidRDefault="00FC792F" w:rsidP="0096348C">
            <w:pPr>
              <w:rPr>
                <w:noProof/>
                <w:highlight w:val="yellow"/>
              </w:rPr>
            </w:pPr>
            <w:r w:rsidRPr="00FC792F">
              <w:rPr>
                <w:noProof/>
                <w:highlight w:val="yellow"/>
              </w:rPr>
              <w:t>10</w:t>
            </w:r>
            <w:r w:rsidR="007A17C6" w:rsidRPr="00FC792F">
              <w:rPr>
                <w:noProof/>
                <w:highlight w:val="yellow"/>
              </w:rPr>
              <w:t>.</w:t>
            </w:r>
            <w:r w:rsidR="00DE4A20" w:rsidRPr="00FC792F">
              <w:rPr>
                <w:noProof/>
                <w:highlight w:val="yellow"/>
              </w:rPr>
              <w:t>00</w:t>
            </w:r>
            <w:r w:rsidR="00C04B68" w:rsidRPr="00FC792F">
              <w:rPr>
                <w:noProof/>
                <w:highlight w:val="yellow"/>
              </w:rPr>
              <w:t xml:space="preserve"> – </w:t>
            </w:r>
            <w:r w:rsidR="007414AD">
              <w:rPr>
                <w:noProof/>
                <w:highlight w:val="yellow"/>
              </w:rPr>
              <w:t>10</w:t>
            </w:r>
            <w:r w:rsidR="00C04B68" w:rsidRPr="00FC792F">
              <w:rPr>
                <w:noProof/>
                <w:highlight w:val="yellow"/>
              </w:rPr>
              <w:t>.</w:t>
            </w:r>
            <w:r w:rsidR="007414AD">
              <w:rPr>
                <w:noProof/>
                <w:highlight w:val="yellow"/>
              </w:rPr>
              <w:t>29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783E" w:rsidRPr="007B2A49" w14:paraId="6DD3792E" w14:textId="77777777" w:rsidTr="00B7668F">
        <w:tc>
          <w:tcPr>
            <w:tcW w:w="567" w:type="dxa"/>
          </w:tcPr>
          <w:p w14:paraId="02CF45DA" w14:textId="1BBC66D9" w:rsidR="0026783E" w:rsidRPr="00085658" w:rsidRDefault="0026783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D4EEE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F6EE9E3" w14:textId="77777777" w:rsidR="0026783E" w:rsidRPr="00085658" w:rsidRDefault="0026783E" w:rsidP="0026783E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7D0F7BF5" w14:textId="11E6AF9D" w:rsidR="0026783E" w:rsidRDefault="0026783E" w:rsidP="0026783E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3</w:t>
            </w:r>
            <w:r w:rsidR="00FC792F">
              <w:rPr>
                <w:bCs/>
                <w:noProof/>
              </w:rPr>
              <w:t>9</w:t>
            </w:r>
            <w:r w:rsidRPr="00085658">
              <w:rPr>
                <w:bCs/>
                <w:noProof/>
              </w:rPr>
              <w:t>.</w:t>
            </w:r>
          </w:p>
          <w:p w14:paraId="64B77A16" w14:textId="449EAF45" w:rsidR="0026783E" w:rsidRPr="007B2A49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D4EEE" w:rsidRPr="00B97BFF" w14:paraId="072C8A06" w14:textId="77777777" w:rsidTr="00B7668F">
        <w:tc>
          <w:tcPr>
            <w:tcW w:w="567" w:type="dxa"/>
          </w:tcPr>
          <w:p w14:paraId="50D3051F" w14:textId="3566DD8A" w:rsidR="007D4EEE" w:rsidRPr="00085658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23080B37" w14:textId="6A713ADF" w:rsidR="007D4EEE" w:rsidRDefault="00FC792F" w:rsidP="007D4EEE">
            <w:pPr>
              <w:widowControl/>
              <w:spacing w:line="280" w:lineRule="exact"/>
              <w:rPr>
                <w:b/>
              </w:rPr>
            </w:pPr>
            <w:r w:rsidRPr="00FC792F">
              <w:rPr>
                <w:b/>
                <w:bCs/>
              </w:rPr>
              <w:t>Förbättrade regler för svensk tonnagebeskattning (SkU29)</w:t>
            </w:r>
          </w:p>
          <w:p w14:paraId="0BAA45D0" w14:textId="77777777" w:rsidR="007D4EEE" w:rsidRPr="007D4EEE" w:rsidRDefault="007D4EEE" w:rsidP="007D4EEE">
            <w:pPr>
              <w:widowControl/>
              <w:spacing w:line="280" w:lineRule="exact"/>
              <w:rPr>
                <w:b/>
              </w:rPr>
            </w:pPr>
          </w:p>
          <w:p w14:paraId="6DB977AC" w14:textId="5D5C1984" w:rsidR="00DB05E2" w:rsidRDefault="00DB05E2" w:rsidP="00DB05E2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 xml:space="preserve">fortsatte </w:t>
            </w:r>
            <w:r w:rsidR="00FC792F">
              <w:t>beredningen av proposition 2025/26:243 och motion</w:t>
            </w:r>
            <w:r w:rsidRPr="004D1C9C">
              <w:t>.</w:t>
            </w:r>
          </w:p>
          <w:p w14:paraId="7F30F9AA" w14:textId="77777777" w:rsidR="00DB05E2" w:rsidRDefault="00DB05E2" w:rsidP="00DB05E2">
            <w:pPr>
              <w:widowControl/>
              <w:spacing w:line="280" w:lineRule="exact"/>
            </w:pPr>
          </w:p>
          <w:p w14:paraId="3093B813" w14:textId="1EB66A0E" w:rsidR="00B97BFF" w:rsidRPr="00B97BFF" w:rsidRDefault="00FC792F" w:rsidP="00DB05E2">
            <w:pPr>
              <w:widowControl/>
              <w:spacing w:line="280" w:lineRule="exact"/>
            </w:pPr>
            <w:r>
              <w:t>Ärendet bordlades.</w:t>
            </w:r>
          </w:p>
          <w:p w14:paraId="4A7860F6" w14:textId="64752AEC" w:rsidR="007D4EEE" w:rsidRPr="00B97BFF" w:rsidRDefault="007D4EEE" w:rsidP="007D4EEE">
            <w:pPr>
              <w:widowControl/>
              <w:spacing w:line="280" w:lineRule="exact"/>
            </w:pPr>
          </w:p>
        </w:tc>
      </w:tr>
      <w:tr w:rsidR="007D4EEE" w:rsidRPr="007B2A49" w14:paraId="06E43865" w14:textId="77777777" w:rsidTr="00B7668F">
        <w:tc>
          <w:tcPr>
            <w:tcW w:w="567" w:type="dxa"/>
          </w:tcPr>
          <w:p w14:paraId="3D6D4D0E" w14:textId="068AB7DC" w:rsidR="007D4EEE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12BC1A0A" w14:textId="24161A06" w:rsidR="007D4EEE" w:rsidRP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FC792F">
              <w:rPr>
                <w:b/>
                <w:bCs/>
              </w:rPr>
              <w:t>Vissa justeringar i inkomstskattelagen med anledning av förändrade</w:t>
            </w:r>
            <w:r>
              <w:rPr>
                <w:b/>
                <w:bCs/>
              </w:rPr>
              <w:t xml:space="preserve"> </w:t>
            </w:r>
            <w:r w:rsidRPr="00FC792F">
              <w:rPr>
                <w:b/>
                <w:bCs/>
              </w:rPr>
              <w:t>ersättningar för nyanlända (SkU35)</w:t>
            </w:r>
          </w:p>
          <w:p w14:paraId="012B850C" w14:textId="77777777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</w:p>
          <w:p w14:paraId="538AD88D" w14:textId="493A0AA4" w:rsidR="00FC792F" w:rsidRDefault="00FC792F" w:rsidP="00FC792F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beredningen av proposition 2025/26:189.</w:t>
            </w:r>
          </w:p>
          <w:p w14:paraId="10A28160" w14:textId="77777777" w:rsidR="00FC792F" w:rsidRDefault="00FC792F" w:rsidP="00FC792F">
            <w:pPr>
              <w:widowControl/>
              <w:spacing w:line="280" w:lineRule="exact"/>
            </w:pPr>
          </w:p>
          <w:p w14:paraId="454A05C8" w14:textId="77777777" w:rsidR="00FC792F" w:rsidRPr="00B97BFF" w:rsidRDefault="00FC792F" w:rsidP="00FC792F">
            <w:pPr>
              <w:widowControl/>
              <w:spacing w:line="280" w:lineRule="exact"/>
            </w:pPr>
            <w:r>
              <w:t>Ärendet bordlades.</w:t>
            </w:r>
          </w:p>
          <w:p w14:paraId="2531E9D4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</w:rPr>
            </w:pPr>
          </w:p>
        </w:tc>
      </w:tr>
      <w:tr w:rsidR="00FC792F" w:rsidRPr="007B2A49" w14:paraId="6D0B0EB7" w14:textId="77777777" w:rsidTr="00B7668F">
        <w:tc>
          <w:tcPr>
            <w:tcW w:w="567" w:type="dxa"/>
          </w:tcPr>
          <w:p w14:paraId="252DD0C4" w14:textId="64AA099E" w:rsidR="00FC792F" w:rsidRDefault="00FC792F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25EB8BCB" w14:textId="77777777" w:rsid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FC792F">
              <w:rPr>
                <w:b/>
                <w:bCs/>
              </w:rPr>
              <w:t>Utökade befogenheter för Skatteverket inom</w:t>
            </w:r>
            <w:r>
              <w:rPr>
                <w:b/>
                <w:bCs/>
              </w:rPr>
              <w:t xml:space="preserve"> </w:t>
            </w:r>
            <w:r w:rsidRPr="00FC792F">
              <w:rPr>
                <w:b/>
                <w:bCs/>
              </w:rPr>
              <w:t>folkbokförings</w:t>
            </w:r>
            <w:r>
              <w:rPr>
                <w:b/>
                <w:bCs/>
              </w:rPr>
              <w:softHyphen/>
            </w:r>
            <w:r w:rsidRPr="00FC792F">
              <w:rPr>
                <w:b/>
                <w:bCs/>
              </w:rPr>
              <w:t>verksamheten</w:t>
            </w:r>
            <w:r>
              <w:rPr>
                <w:b/>
                <w:bCs/>
              </w:rPr>
              <w:t xml:space="preserve"> </w:t>
            </w:r>
            <w:r w:rsidRPr="00FC792F">
              <w:rPr>
                <w:b/>
                <w:bCs/>
              </w:rPr>
              <w:t>(SkU30)</w:t>
            </w:r>
          </w:p>
          <w:p w14:paraId="43D9E07F" w14:textId="77777777" w:rsid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323CDD82" w14:textId="0E120A31" w:rsidR="00FC792F" w:rsidRDefault="00FC792F" w:rsidP="00FC792F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inledde beredningen av proposition 2025/26:261 och motioner.</w:t>
            </w:r>
          </w:p>
          <w:p w14:paraId="640A8A6F" w14:textId="77777777" w:rsidR="00FC792F" w:rsidRDefault="00FC792F" w:rsidP="00FC792F">
            <w:pPr>
              <w:widowControl/>
              <w:spacing w:line="280" w:lineRule="exact"/>
            </w:pPr>
          </w:p>
          <w:p w14:paraId="70B7EFD6" w14:textId="651DC1CE" w:rsidR="00FC792F" w:rsidRPr="00FC792F" w:rsidRDefault="00FC792F" w:rsidP="00FC792F">
            <w:pPr>
              <w:widowControl/>
              <w:spacing w:line="280" w:lineRule="exact"/>
            </w:pPr>
            <w:r>
              <w:t>Ärendet bordlades.</w:t>
            </w:r>
          </w:p>
          <w:p w14:paraId="69AEAC0B" w14:textId="11CBA233" w:rsidR="00FC792F" w:rsidRP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FC792F" w:rsidRPr="007B2A49" w14:paraId="0FCB201A" w14:textId="77777777" w:rsidTr="00B7668F">
        <w:tc>
          <w:tcPr>
            <w:tcW w:w="567" w:type="dxa"/>
          </w:tcPr>
          <w:p w14:paraId="2C53ED8C" w14:textId="7A059AD4" w:rsidR="00FC792F" w:rsidRDefault="00FC792F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0F1BCE9E" w14:textId="553AFC09" w:rsid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Föredragning av granskningsrapport Kronofogdens indrivning av skulder (</w:t>
            </w:r>
            <w:proofErr w:type="spellStart"/>
            <w:r>
              <w:rPr>
                <w:b/>
                <w:bCs/>
              </w:rPr>
              <w:t>RiR</w:t>
            </w:r>
            <w:proofErr w:type="spellEnd"/>
            <w:r>
              <w:rPr>
                <w:b/>
                <w:bCs/>
              </w:rPr>
              <w:t xml:space="preserve"> 2026:10)</w:t>
            </w:r>
          </w:p>
          <w:p w14:paraId="74C67314" w14:textId="77777777" w:rsid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4BF923F3" w14:textId="14A6D77E" w:rsid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FC792F">
              <w:t xml:space="preserve">Riksrevisionsdirektör Claudia Gardberg </w:t>
            </w:r>
            <w:proofErr w:type="spellStart"/>
            <w:r w:rsidRPr="00FC792F">
              <w:t>Morner</w:t>
            </w:r>
            <w:proofErr w:type="spellEnd"/>
            <w:r w:rsidRPr="00FC792F">
              <w:t xml:space="preserve">, Riksrevisionen, informerade om </w:t>
            </w:r>
            <w:proofErr w:type="gramStart"/>
            <w:r w:rsidRPr="00FC792F">
              <w:t xml:space="preserve">rapporten </w:t>
            </w:r>
            <w:r>
              <w:t xml:space="preserve"> </w:t>
            </w:r>
            <w:r w:rsidRPr="00FC792F">
              <w:t>Kronofogdens</w:t>
            </w:r>
            <w:proofErr w:type="gramEnd"/>
            <w:r w:rsidRPr="00FC792F">
              <w:t xml:space="preserve"> indrivning av skulder (</w:t>
            </w:r>
            <w:proofErr w:type="spellStart"/>
            <w:r w:rsidRPr="00FC792F">
              <w:t>RiR</w:t>
            </w:r>
            <w:proofErr w:type="spellEnd"/>
            <w:r w:rsidRPr="00FC792F">
              <w:t xml:space="preserve"> 2026:10) och svarade på ledamöternas frågor.</w:t>
            </w:r>
          </w:p>
          <w:p w14:paraId="2ACCD9C5" w14:textId="3E74B437" w:rsidR="00FC792F" w:rsidRPr="00FC792F" w:rsidRDefault="00FC792F" w:rsidP="00FC792F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7D4EEE" w:rsidRPr="00195A55" w14:paraId="74E8DCDD" w14:textId="77777777" w:rsidTr="00B7668F">
        <w:tc>
          <w:tcPr>
            <w:tcW w:w="567" w:type="dxa"/>
          </w:tcPr>
          <w:p w14:paraId="68A46B63" w14:textId="77EB637B" w:rsidR="007D4EEE" w:rsidRPr="00195A55" w:rsidRDefault="007D4EEE" w:rsidP="007D4EE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FC792F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7D4EEE" w:rsidRDefault="007D4EEE" w:rsidP="007D4EE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4FAA5C97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FC792F">
              <w:rPr>
                <w:noProof/>
                <w:snapToGrid w:val="0"/>
              </w:rPr>
              <w:t>2 juni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B97BFF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</w:t>
            </w:r>
            <w:r w:rsidR="00FC792F">
              <w:rPr>
                <w:noProof/>
                <w:snapToGrid w:val="0"/>
              </w:rPr>
              <w:t>30</w:t>
            </w:r>
            <w:r w:rsidRPr="00195A55">
              <w:rPr>
                <w:noProof/>
                <w:snapToGrid w:val="0"/>
              </w:rPr>
              <w:t>.</w:t>
            </w:r>
          </w:p>
          <w:p w14:paraId="0EAA7845" w14:textId="77777777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D4EEE" w:rsidRPr="00721782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D4EE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t>Vid protokollet</w:t>
            </w:r>
          </w:p>
          <w:p w14:paraId="34B1D179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D4EEE" w:rsidRPr="00195A55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17A8E99B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FC792F">
              <w:rPr>
                <w:noProof/>
              </w:rPr>
              <w:t>2 juni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C177F9" w:rsidRDefault="00700B35" w:rsidP="009A6D4D">
            <w:pPr>
              <w:tabs>
                <w:tab w:val="left" w:pos="1701"/>
              </w:tabs>
              <w:rPr>
                <w:noProof/>
                <w:sz w:val="22"/>
                <w:szCs w:val="18"/>
              </w:rPr>
            </w:pPr>
            <w:r w:rsidRPr="00C177F9">
              <w:rPr>
                <w:noProof/>
                <w:sz w:val="22"/>
                <w:szCs w:val="18"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C177F9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Bilaga 1</w:t>
            </w:r>
          </w:p>
          <w:p w14:paraId="4EB0F02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till protokoll</w:t>
            </w:r>
          </w:p>
          <w:p w14:paraId="74F9A83C" w14:textId="1C7BFDA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202</w:t>
            </w:r>
            <w:r w:rsidR="00B0685E" w:rsidRPr="00C177F9">
              <w:rPr>
                <w:b/>
                <w:noProof/>
                <w:sz w:val="22"/>
                <w:szCs w:val="18"/>
              </w:rPr>
              <w:t>5</w:t>
            </w:r>
            <w:r w:rsidRPr="00C177F9">
              <w:rPr>
                <w:b/>
                <w:noProof/>
                <w:sz w:val="22"/>
                <w:szCs w:val="18"/>
              </w:rPr>
              <w:t>/2</w:t>
            </w:r>
            <w:r w:rsidR="00B0685E" w:rsidRPr="00C177F9">
              <w:rPr>
                <w:b/>
                <w:noProof/>
                <w:sz w:val="22"/>
                <w:szCs w:val="18"/>
              </w:rPr>
              <w:t>6</w:t>
            </w:r>
            <w:r w:rsidRPr="00C177F9">
              <w:rPr>
                <w:b/>
                <w:noProof/>
                <w:sz w:val="22"/>
                <w:szCs w:val="18"/>
              </w:rPr>
              <w:t>:</w:t>
            </w:r>
            <w:r w:rsidR="00FC792F" w:rsidRPr="00C177F9">
              <w:rPr>
                <w:b/>
                <w:noProof/>
                <w:sz w:val="22"/>
                <w:szCs w:val="18"/>
              </w:rPr>
              <w:t>40</w:t>
            </w:r>
          </w:p>
        </w:tc>
      </w:tr>
      <w:bookmarkEnd w:id="2"/>
      <w:tr w:rsidR="00E94C65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4327CD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7414AD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6646F5FE" w:rsidR="00E94C65" w:rsidRPr="00195A55" w:rsidRDefault="007414AD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§ 5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3D2EE907" w:rsidR="00E94C65" w:rsidRPr="00195A55" w:rsidRDefault="007414AD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§ 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E94C65" w:rsidRPr="00582A7E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582A7E">
              <w:rPr>
                <w:b/>
                <w:i/>
                <w:noProof/>
                <w:sz w:val="21"/>
                <w:szCs w:val="21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7414AD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7FEC071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6FD26FD9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D3BCCA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7414AD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CD8E608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19CEAA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4A280065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414AD" w:rsidRPr="00B76D79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7414AD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7FD914E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41A5342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BA4085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5BC335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0F8DC6C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5EE07AB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1DC331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9225D2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EE3FFC8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336CD59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BD87D2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162D061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64D1D185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4B459B41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84F2E5E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605FB6E1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861E9E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70B2A4B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52F7AE3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215FFD3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00ED48E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F56FBDC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065CEC9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014937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70928EB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CBAA17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9663A0B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573C545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ED0ADF8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61CDA5D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3563B252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6AEB9DD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296024F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CBCCDD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81D4B0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6876D4D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2320AC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0EE435AD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4D41AF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09B2651E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31D1513E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7414AD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81AF85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1BDDF1E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46269662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DB6933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C96527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516405CB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C88E6D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03BD013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DE6320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053F0E92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E35432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740CCA8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62FEA6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7414AD" w:rsidRPr="00195A55" w:rsidRDefault="007414AD" w:rsidP="007414AD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38D3EA5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5E9F" w14:textId="39BB8A1C" w:rsidR="007414AD" w:rsidRDefault="007414AD" w:rsidP="007414AD">
            <w:pPr>
              <w:rPr>
                <w:noProof/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D82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E4B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9E3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A9D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C0D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41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7313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864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4A1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C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E2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A38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72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0F7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2907255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6CEF" w14:textId="1BBADBB9" w:rsidR="007414AD" w:rsidRPr="003B2602" w:rsidRDefault="007414AD" w:rsidP="007414AD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Mohamed Yassin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DC05" w14:textId="61AA29DD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BC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6DE1" w14:textId="69E56DB2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02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8F18" w14:textId="5F1EB800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BAD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8EA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AFC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0A2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87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C7DF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87E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BD9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8A1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6ECAF89E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395C" w14:textId="69F30E2C" w:rsidR="007414AD" w:rsidRDefault="007414AD" w:rsidP="007414AD">
            <w:pPr>
              <w:rPr>
                <w:bCs/>
                <w:iCs/>
                <w:sz w:val="21"/>
                <w:szCs w:val="21"/>
              </w:rPr>
            </w:pPr>
            <w:r w:rsidRPr="008A3DA1">
              <w:rPr>
                <w:bCs/>
                <w:iCs/>
                <w:sz w:val="21"/>
                <w:szCs w:val="21"/>
              </w:rPr>
              <w:t>Anna Lipinska</w:t>
            </w:r>
            <w:r>
              <w:rPr>
                <w:bCs/>
                <w:iCs/>
                <w:sz w:val="21"/>
                <w:szCs w:val="21"/>
              </w:rPr>
              <w:t xml:space="preserve">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4B13" w14:textId="77777777" w:rsidR="007414AD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EAC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3B8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94B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216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2956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95A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A6C5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684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CC59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6D9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1797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DE9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EFF2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7414AD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348AA6C0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5458" w:type="dxa"/>
            <w:gridSpan w:val="16"/>
          </w:tcPr>
          <w:p w14:paraId="176C02C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7414AD" w:rsidRPr="00195A55" w14:paraId="3F592F35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692" w:type="dxa"/>
          </w:tcPr>
          <w:p w14:paraId="05B16B8C" w14:textId="77777777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lastRenderedPageBreak/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7414AD" w:rsidRPr="00195A55" w:rsidRDefault="007414AD" w:rsidP="00741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EF9C" w14:textId="77777777" w:rsidR="00B02025" w:rsidRDefault="00B02025" w:rsidP="00DC7BA4">
      <w:r>
        <w:separator/>
      </w:r>
    </w:p>
  </w:endnote>
  <w:endnote w:type="continuationSeparator" w:id="0">
    <w:p w14:paraId="53ADC273" w14:textId="77777777" w:rsidR="00B02025" w:rsidRDefault="00B02025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7119" w14:textId="77777777" w:rsidR="00B02025" w:rsidRDefault="00B02025" w:rsidP="00DC7BA4">
      <w:r>
        <w:separator/>
      </w:r>
    </w:p>
  </w:footnote>
  <w:footnote w:type="continuationSeparator" w:id="0">
    <w:p w14:paraId="6AE63967" w14:textId="77777777" w:rsidR="00B02025" w:rsidRDefault="00B02025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3686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049E7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2C5C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2602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2B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387C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621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4E15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166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2A7E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1C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02C5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14AD"/>
    <w:rsid w:val="0074304F"/>
    <w:rsid w:val="007459A0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D4EEE"/>
    <w:rsid w:val="007E1B8E"/>
    <w:rsid w:val="007E1E42"/>
    <w:rsid w:val="007E1FAE"/>
    <w:rsid w:val="007E3F0D"/>
    <w:rsid w:val="007E4B5A"/>
    <w:rsid w:val="007E669F"/>
    <w:rsid w:val="007F2539"/>
    <w:rsid w:val="007F2EDA"/>
    <w:rsid w:val="007F3374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DA1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60AF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D6B8D"/>
    <w:rsid w:val="009E1310"/>
    <w:rsid w:val="009E5400"/>
    <w:rsid w:val="009E6EE2"/>
    <w:rsid w:val="009F3D13"/>
    <w:rsid w:val="009F58AC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025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56E25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76E82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97BFF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0589"/>
    <w:rsid w:val="00BF15F9"/>
    <w:rsid w:val="00BF1EA7"/>
    <w:rsid w:val="00BF2F96"/>
    <w:rsid w:val="00BF4C14"/>
    <w:rsid w:val="00BF4C2C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177F9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7B7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443B"/>
    <w:rsid w:val="00D95DED"/>
    <w:rsid w:val="00D96F98"/>
    <w:rsid w:val="00DA15EE"/>
    <w:rsid w:val="00DA3029"/>
    <w:rsid w:val="00DA7DB7"/>
    <w:rsid w:val="00DB05E2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86476"/>
    <w:rsid w:val="00E916EA"/>
    <w:rsid w:val="00E91F39"/>
    <w:rsid w:val="00E92201"/>
    <w:rsid w:val="00E9234C"/>
    <w:rsid w:val="00E92A77"/>
    <w:rsid w:val="00E9326E"/>
    <w:rsid w:val="00E948E9"/>
    <w:rsid w:val="00E94C65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29B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5F04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92F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2561</TotalTime>
  <Pages>4</Pages>
  <Words>460</Words>
  <Characters>2748</Characters>
  <Application>Microsoft Office Word</Application>
  <DocSecurity>0</DocSecurity>
  <Lines>1374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262</cp:revision>
  <cp:lastPrinted>2026-05-28T07:41:00Z</cp:lastPrinted>
  <dcterms:created xsi:type="dcterms:W3CDTF">2024-12-18T07:18:00Z</dcterms:created>
  <dcterms:modified xsi:type="dcterms:W3CDTF">2026-05-28T09:13:00Z</dcterms:modified>
</cp:coreProperties>
</file>