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828" w:rsidRPr="00227828" w:rsidRDefault="00227828">
      <w:pPr>
        <w:pStyle w:val="Hemstlrubrik"/>
      </w:pPr>
      <w:r w:rsidRPr="00227828">
        <w:t>Förslag till riksdagsbeslut</w:t>
      </w:r>
    </w:p>
    <w:p w:rsidR="00227828" w:rsidRPr="00227828" w:rsidRDefault="00227828">
      <w:pPr>
        <w:pStyle w:val="Hemstlatt"/>
        <w:ind w:left="0"/>
      </w:pPr>
      <w:r w:rsidRPr="00227828">
        <w:t>Riksdagen tillkännager för regeringen som sin mening vad som anförs i motionen om bidragsregler för barn med diab</w:t>
      </w:r>
      <w:r w:rsidRPr="00227828">
        <w:t>e</w:t>
      </w:r>
      <w:r w:rsidRPr="00227828">
        <w:t>tes.</w:t>
      </w:r>
    </w:p>
    <w:p w:rsidR="00227828" w:rsidRPr="00227828" w:rsidRDefault="00227828">
      <w:pPr>
        <w:pStyle w:val="Rubrik1"/>
      </w:pPr>
      <w:r w:rsidRPr="00227828">
        <w:t>Motivering</w:t>
      </w:r>
    </w:p>
    <w:p w:rsidR="00227828" w:rsidRPr="00227828" w:rsidRDefault="00227828">
      <w:r w:rsidRPr="00227828">
        <w:t>Försäkringskassan har utarbetat vägledning för villkor om vårdbidrag vid funktionsnedsättningar, däribland för diabetes. Reglerna är tydliga vad gäller storleken på bidraget. Det finns även vissa särskilda omständigheter och me</w:t>
      </w:r>
      <w:r w:rsidRPr="00227828">
        <w:t>r</w:t>
      </w:r>
      <w:r w:rsidRPr="00227828">
        <w:t>kostnader som man kan ange och dessa kan naturligtvis vara olika, bland annat beroende på barnets ålder.</w:t>
      </w:r>
    </w:p>
    <w:p w:rsidR="00227828" w:rsidRPr="00227828" w:rsidRDefault="00227828">
      <w:pPr>
        <w:pStyle w:val="Normaltindrag"/>
      </w:pPr>
      <w:r w:rsidRPr="00227828">
        <w:rPr>
          <w:spacing w:val="2"/>
        </w:rPr>
        <w:t>Det har visat sig, när det gäller barn med diabetes, att stora variationer fö</w:t>
      </w:r>
      <w:r w:rsidRPr="00227828">
        <w:t>rekommer i utfallet, trots dessa regler. Det kan naturligtvis till stor del bero på att föräldrar är olika skickliga i att formulera sina behov i en ansökan. Men faktum kvarstår. Många beviljas helt olika bidragsbelopp, trots en i övrigt liknande situation.</w:t>
      </w:r>
    </w:p>
    <w:p w:rsidR="00227828" w:rsidRPr="00227828" w:rsidRDefault="00227828">
      <w:pPr>
        <w:pStyle w:val="Normaltindrag"/>
      </w:pPr>
      <w:r w:rsidRPr="00227828">
        <w:t>Ett av de främsta syftena med den nya sammanslagna Försäkringskassan var just att skapa förutsägbara och mer enhetliga bedömningar av kassornas ärenden. Men nu erfar många föräldrar att de inte alls kan förutsäga vilken storlek det blir på bidraget eller</w:t>
      </w:r>
      <w:r w:rsidRPr="00227828">
        <w:t xml:space="preserve"> ens om de har rätt till bidraget. Det är därför angeläget att reglerna för merkostnader m.m. förenklas och blir mer förutsä</w:t>
      </w:r>
      <w:r w:rsidRPr="00227828">
        <w:t>g</w:t>
      </w:r>
      <w:r w:rsidRPr="00227828">
        <w:t>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828">
        <w:trPr>
          <w:cantSplit/>
        </w:trPr>
        <w:tc>
          <w:tcPr>
            <w:tcW w:w="3046" w:type="dxa"/>
          </w:tcPr>
          <w:p w:rsidR="00227828" w:rsidRPr="00227828" w:rsidRDefault="00227828">
            <w:pPr>
              <w:pStyle w:val="UnderskriftDatum"/>
              <w:spacing w:before="240"/>
            </w:pPr>
            <w:r w:rsidRPr="00227828">
              <w:t>Stockholm den 29 september 2008</w:t>
            </w:r>
          </w:p>
        </w:tc>
        <w:tc>
          <w:tcPr>
            <w:tcW w:w="3047" w:type="dxa"/>
          </w:tcPr>
          <w:p w:rsidR="00227828" w:rsidRPr="00227828" w:rsidRDefault="00227828">
            <w:pPr>
              <w:pStyle w:val="Underskrifter"/>
              <w:spacing w:before="240"/>
            </w:pPr>
          </w:p>
        </w:tc>
      </w:tr>
      <w:tr w:rsidR="00000000" w:rsidRPr="00227828">
        <w:trPr>
          <w:cantSplit/>
        </w:trPr>
        <w:tc>
          <w:tcPr>
            <w:tcW w:w="3046" w:type="dxa"/>
          </w:tcPr>
          <w:p w:rsidR="00227828" w:rsidRPr="00227828" w:rsidRDefault="00227828">
            <w:pPr>
              <w:pStyle w:val="Underskrifter"/>
            </w:pPr>
            <w:r w:rsidRPr="00227828">
              <w:t>Ann-Christin Ahlberg (s)</w:t>
            </w:r>
          </w:p>
        </w:tc>
        <w:tc>
          <w:tcPr>
            <w:tcW w:w="3046" w:type="dxa"/>
          </w:tcPr>
          <w:p w:rsidR="00227828" w:rsidRPr="00227828" w:rsidRDefault="00227828">
            <w:pPr>
              <w:pStyle w:val="Underskrifter"/>
            </w:pPr>
          </w:p>
        </w:tc>
      </w:tr>
    </w:tbl>
    <w:p w:rsidR="00227828" w:rsidRPr="00227828" w:rsidRDefault="00227828">
      <w:pPr>
        <w:pStyle w:val="Normaltindrag"/>
      </w:pPr>
    </w:p>
    <w:sectPr w:rsidR="00000000" w:rsidRPr="00227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828" w:rsidRPr="00227828" w:rsidRDefault="00227828">
      <w:r w:rsidRPr="00227828">
        <w:separator/>
      </w:r>
    </w:p>
  </w:endnote>
  <w:endnote w:type="continuationSeparator" w:id="0">
    <w:p w:rsidR="00227828" w:rsidRPr="00227828" w:rsidRDefault="00227828">
      <w:r w:rsidRPr="00227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828" w:rsidRPr="00227828" w:rsidRDefault="00227828">
    <w:pPr>
      <w:pStyle w:val="Sidfot"/>
    </w:pPr>
    <w:r w:rsidRPr="00227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796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828" w:rsidRDefault="002278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7828" w:rsidRDefault="002278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828" w:rsidRPr="00227828" w:rsidRDefault="00227828">
    <w:pPr>
      <w:pStyle w:val="Sidfot"/>
    </w:pPr>
    <w:r w:rsidRPr="00227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680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828" w:rsidRDefault="00227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7828" w:rsidRDefault="00227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828" w:rsidRPr="00227828" w:rsidRDefault="00227828">
    <w:pPr>
      <w:pStyle w:val="Sidfot"/>
    </w:pPr>
    <w:r w:rsidRPr="00227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263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828" w:rsidRDefault="00227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7828" w:rsidRDefault="00227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828" w:rsidRPr="00227828" w:rsidRDefault="00227828">
      <w:r w:rsidRPr="00227828">
        <w:separator/>
      </w:r>
    </w:p>
  </w:footnote>
  <w:footnote w:type="continuationSeparator" w:id="0">
    <w:p w:rsidR="00227828" w:rsidRPr="00227828" w:rsidRDefault="00227828">
      <w:r w:rsidRPr="00227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828" w:rsidRPr="00227828" w:rsidRDefault="00227828">
    <w:pPr>
      <w:pStyle w:val="Sidhuvud"/>
    </w:pPr>
    <w:r w:rsidRPr="00227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97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828" w:rsidRDefault="002278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7828" w:rsidRDefault="002278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828" w:rsidRPr="00227828" w:rsidRDefault="00227828">
    <w:pPr>
      <w:pStyle w:val="Sidhuvud"/>
    </w:pPr>
    <w:r w:rsidRPr="00227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84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828" w:rsidRDefault="002278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7828" w:rsidRDefault="002278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828" w:rsidRPr="00227828" w:rsidRDefault="00227828">
    <w:pPr>
      <w:pStyle w:val="FSHNormal"/>
      <w:tabs>
        <w:tab w:val="right" w:pos="5840"/>
      </w:tabs>
    </w:pPr>
    <w:r w:rsidRPr="00227828">
      <w:br/>
    </w:r>
    <w:r w:rsidRPr="00227828">
      <w:fldChar w:fldCharType="begin" w:fldLock="1"/>
    </w:r>
    <w:r w:rsidRPr="00227828">
      <w:instrText xml:space="preserve"> DOCPROPERTY</w:instrText>
    </w:r>
    <w:r w:rsidRPr="00227828">
      <w:rPr>
        <w:sz w:val="18"/>
      </w:rPr>
      <w:instrText xml:space="preserve"> "YearUser" *\charformat </w:instrText>
    </w:r>
    <w:r w:rsidRPr="00227828">
      <w:fldChar w:fldCharType="separate"/>
    </w:r>
    <w:r w:rsidRPr="00227828">
      <w:t>2008/09</w:t>
    </w:r>
    <w:r w:rsidRPr="00227828">
      <w:fldChar w:fldCharType="end"/>
    </w:r>
    <w:r w:rsidRPr="00227828">
      <w:t xml:space="preserve"> </w:t>
    </w:r>
    <w:r w:rsidRPr="00227828">
      <w:tab/>
      <w:t xml:space="preserve">mnr: </w:t>
    </w:r>
    <w:r w:rsidRPr="00227828">
      <w:fldChar w:fldCharType="begin" w:fldLock="1"/>
    </w:r>
    <w:r w:rsidRPr="00227828">
      <w:instrText xml:space="preserve"> DOCPROPERTY</w:instrText>
    </w:r>
    <w:r w:rsidRPr="00227828">
      <w:rPr>
        <w:sz w:val="18"/>
      </w:rPr>
      <w:instrText xml:space="preserve"> "Motionsnummer" *\charformat </w:instrText>
    </w:r>
    <w:r w:rsidRPr="00227828">
      <w:fldChar w:fldCharType="separate"/>
    </w:r>
    <w:r w:rsidRPr="00227828">
      <w:t>Sf225</w:t>
    </w:r>
    <w:r w:rsidRPr="00227828">
      <w:fldChar w:fldCharType="end"/>
    </w:r>
    <w:r w:rsidRPr="00227828">
      <w:br/>
    </w:r>
    <w:r w:rsidRPr="00227828">
      <w:fldChar w:fldCharType="begin" w:fldLock="1"/>
    </w:r>
    <w:r w:rsidRPr="00227828">
      <w:instrText xml:space="preserve"> DOCPROPERTY</w:instrText>
    </w:r>
    <w:r w:rsidRPr="00227828">
      <w:rPr>
        <w:sz w:val="18"/>
      </w:rPr>
      <w:instrText xml:space="preserve"> "Samling" *\charformat </w:instrText>
    </w:r>
    <w:r w:rsidRPr="00227828">
      <w:fldChar w:fldCharType="end"/>
    </w:r>
    <w:r w:rsidRPr="00227828">
      <w:tab/>
      <w:t xml:space="preserve">pnr: </w:t>
    </w:r>
    <w:r w:rsidRPr="00227828">
      <w:fldChar w:fldCharType="begin" w:fldLock="1"/>
    </w:r>
    <w:r w:rsidRPr="00227828">
      <w:instrText xml:space="preserve"> DOCPROPERTY</w:instrText>
    </w:r>
    <w:r w:rsidRPr="00227828">
      <w:rPr>
        <w:sz w:val="18"/>
      </w:rPr>
      <w:instrText xml:space="preserve"> "Partinummer" *\charformat </w:instrText>
    </w:r>
    <w:r w:rsidRPr="00227828">
      <w:fldChar w:fldCharType="separate"/>
    </w:r>
    <w:r w:rsidRPr="00227828">
      <w:t>s38037</w:t>
    </w:r>
    <w:r w:rsidRPr="00227828">
      <w:fldChar w:fldCharType="end"/>
    </w:r>
  </w:p>
  <w:p w:rsidR="00227828" w:rsidRPr="00227828" w:rsidRDefault="00227828">
    <w:pPr>
      <w:pStyle w:val="FSHRub1"/>
    </w:pPr>
    <w:r w:rsidRPr="00227828">
      <w:t>Motion till riksdagen</w:t>
    </w:r>
    <w:r w:rsidRPr="00227828">
      <w:br/>
    </w:r>
    <w:r w:rsidRPr="00227828">
      <w:fldChar w:fldCharType="begin" w:fldLock="1"/>
    </w:r>
    <w:r w:rsidRPr="00227828">
      <w:instrText xml:space="preserve"> DOCPROPERTY "YearUser" *\charformat </w:instrText>
    </w:r>
    <w:r w:rsidRPr="00227828">
      <w:fldChar w:fldCharType="separate"/>
    </w:r>
    <w:r w:rsidRPr="00227828">
      <w:t>2008/09</w:t>
    </w:r>
    <w:r w:rsidRPr="00227828">
      <w:fldChar w:fldCharType="end"/>
    </w:r>
    <w:r w:rsidRPr="00227828">
      <w:t>:</w:t>
    </w:r>
    <w:r w:rsidRPr="00227828">
      <w:fldChar w:fldCharType="begin" w:fldLock="1"/>
    </w:r>
    <w:r w:rsidRPr="00227828">
      <w:instrText xml:space="preserve"> DOCPROPERTY "Motionsnummer" *\charformat </w:instrText>
    </w:r>
    <w:r w:rsidRPr="00227828">
      <w:fldChar w:fldCharType="separate"/>
    </w:r>
    <w:r w:rsidRPr="00227828">
      <w:t>Sf225</w:t>
    </w:r>
    <w:r w:rsidRPr="00227828">
      <w:fldChar w:fldCharType="end"/>
    </w:r>
  </w:p>
  <w:p w:rsidR="00227828" w:rsidRPr="00227828" w:rsidRDefault="00227828">
    <w:pPr>
      <w:pStyle w:val="FSHNormalS5"/>
    </w:pPr>
    <w:r w:rsidRPr="00227828">
      <w:fldChar w:fldCharType="begin" w:fldLock="1"/>
    </w:r>
    <w:r w:rsidRPr="00227828">
      <w:instrText xml:space="preserve"> DOCPROPERTY "MotionarText" *\charformat </w:instrText>
    </w:r>
    <w:r w:rsidRPr="00227828">
      <w:fldChar w:fldCharType="separate"/>
    </w:r>
    <w:r w:rsidRPr="00227828">
      <w:t>av Ann-Christin Ahlberg (s)</w:t>
    </w:r>
    <w:r w:rsidRPr="00227828">
      <w:fldChar w:fldCharType="end"/>
    </w:r>
    <w:r w:rsidRPr="00227828">
      <w:br/>
    </w:r>
    <w:r w:rsidRPr="00227828">
      <w:fldChar w:fldCharType="begin" w:fldLock="1"/>
    </w:r>
    <w:r w:rsidRPr="00227828">
      <w:instrText xml:space="preserve"> DOCPROPERTY "SvarFrasKort" *\charformat </w:instrText>
    </w:r>
    <w:r w:rsidRPr="00227828">
      <w:fldChar w:fldCharType="end"/>
    </w:r>
  </w:p>
  <w:p w:rsidR="00227828" w:rsidRPr="00227828" w:rsidRDefault="00227828">
    <w:pPr>
      <w:pStyle w:val="FSHTitel"/>
    </w:pPr>
    <w:r w:rsidRPr="00227828">
      <w:fldChar w:fldCharType="begin" w:fldLock="1"/>
    </w:r>
    <w:r w:rsidRPr="00227828">
      <w:instrText xml:space="preserve"> DOCPROPERTY</w:instrText>
    </w:r>
    <w:r w:rsidRPr="00227828">
      <w:rPr>
        <w:sz w:val="18"/>
      </w:rPr>
      <w:instrText xml:space="preserve"> "RubrikSvar" *\charformat </w:instrText>
    </w:r>
    <w:r w:rsidRPr="00227828">
      <w:fldChar w:fldCharType="separate"/>
    </w:r>
    <w:r w:rsidRPr="00227828">
      <w:t>Bedömningar av bidrag för barn med diabetes</w:t>
    </w:r>
    <w:r w:rsidRPr="00227828">
      <w:fldChar w:fldCharType="end"/>
    </w:r>
  </w:p>
  <w:p w:rsidR="00227828" w:rsidRPr="00227828" w:rsidRDefault="00227828">
    <w:pPr>
      <w:pStyle w:val="Normal00"/>
    </w:pPr>
  </w:p>
  <w:p w:rsidR="00227828" w:rsidRPr="00227828" w:rsidRDefault="002278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9616860">
    <w:abstractNumId w:val="8"/>
  </w:num>
  <w:num w:numId="2" w16cid:durableId="203644282">
    <w:abstractNumId w:val="9"/>
  </w:num>
  <w:num w:numId="3" w16cid:durableId="1404371803">
    <w:abstractNumId w:val="8"/>
  </w:num>
  <w:num w:numId="4" w16cid:durableId="1720979577">
    <w:abstractNumId w:val="9"/>
  </w:num>
  <w:num w:numId="5" w16cid:durableId="374502945">
    <w:abstractNumId w:val="13"/>
  </w:num>
  <w:num w:numId="6" w16cid:durableId="676152739">
    <w:abstractNumId w:val="10"/>
  </w:num>
  <w:num w:numId="7" w16cid:durableId="1129125846">
    <w:abstractNumId w:val="11"/>
  </w:num>
  <w:num w:numId="8" w16cid:durableId="807015788">
    <w:abstractNumId w:val="12"/>
  </w:num>
  <w:num w:numId="9" w16cid:durableId="1980646346">
    <w:abstractNumId w:val="8"/>
  </w:num>
  <w:num w:numId="10" w16cid:durableId="1853303249">
    <w:abstractNumId w:val="3"/>
  </w:num>
  <w:num w:numId="11" w16cid:durableId="2020346267">
    <w:abstractNumId w:val="2"/>
  </w:num>
  <w:num w:numId="12" w16cid:durableId="826946112">
    <w:abstractNumId w:val="1"/>
  </w:num>
  <w:num w:numId="13" w16cid:durableId="180777583">
    <w:abstractNumId w:val="0"/>
  </w:num>
  <w:num w:numId="14" w16cid:durableId="1478647947">
    <w:abstractNumId w:val="9"/>
  </w:num>
  <w:num w:numId="15" w16cid:durableId="55052656">
    <w:abstractNumId w:val="7"/>
  </w:num>
  <w:num w:numId="16" w16cid:durableId="1365981848">
    <w:abstractNumId w:val="6"/>
  </w:num>
  <w:num w:numId="17" w16cid:durableId="567423816">
    <w:abstractNumId w:val="5"/>
  </w:num>
  <w:num w:numId="18" w16cid:durableId="2111005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1380886-022C-4BE4-B559-191B1A284894}"/>
  </w:docVars>
  <w:rsids>
    <w:rsidRoot w:val="006B4C0B"/>
    <w:rsid w:val="00227828"/>
    <w:rsid w:val="006B4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3B05B3B-51AF-4D8F-A1DA-DD15ABB8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s38037</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s38037</dc:title>
  <dc:subject>s38037</dc:subject>
  <dc:creator>Riksdagen</dc:creator>
  <cp:keywords>Riksdagen</cp:keywords>
  <dc:description>TKG-ktrl, MSMQ4mb, PersReg-Distribution mm b-&gt;ny fplogga c-&gt;nygamla s-rosen</dc:description>
  <cp:lastModifiedBy>Lars Brink</cp:lastModifiedBy>
  <cp:revision>2</cp:revision>
  <cp:lastPrinted>2008-11-19T10:24:00Z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Bedömningar av bidrag för barn med diabetes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Bedömningar av bidrag för barn med diabetes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20082009000000000115000380370069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20082009000000000115000380370069</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{7087114B-18CD-45F1-85B5-97CDC92E2980}</vt:lpwstr>
  </property>
  <property fmtid="{D5CDD505-2E9C-101B-9397-08002B2CF9AE}" pid="53" name="Överföringar">
    <vt:i4>0</vt:i4>
  </property>
  <property fmtid="{D5CDD505-2E9C-101B-9397-08002B2CF9AE}" pid="54" name="Checksum">
    <vt:lpwstr>*0002397569535*</vt:lpwstr>
  </property>
  <property fmtid="{D5CDD505-2E9C-101B-9397-08002B2CF9AE}" pid="55" name="skuggnummer">
    <vt:lpwstr>412</vt:lpwstr>
  </property>
  <property fmtid="{D5CDD505-2E9C-101B-9397-08002B2CF9AE}" pid="56" name="urixVersion">
    <vt:lpwstr>3.2.0.8</vt:lpwstr>
  </property>
  <property fmtid="{D5CDD505-2E9C-101B-9397-08002B2CF9AE}" pid="57" name="urixOrigin">
    <vt:lpwstr>090401 16:36:47.509</vt:lpwstr>
  </property>
  <property fmtid="{D5CDD505-2E9C-101B-9397-08002B2CF9AE}" pid="58" name="urixGuid">
    <vt:lpwstr>{9C23DEE7-45A1-46F7-A865-78D0877450CC}</vt:lpwstr>
  </property>
</Properties>
</file>