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1934" w:rsidRDefault="001D6738" w14:paraId="1372DE51" w14:textId="77777777">
      <w:pPr>
        <w:pStyle w:val="RubrikFrslagTIllRiksdagsbeslut"/>
      </w:pPr>
      <w:sdt>
        <w:sdtPr>
          <w:alias w:val="CC_Boilerplate_4"/>
          <w:tag w:val="CC_Boilerplate_4"/>
          <w:id w:val="-1644581176"/>
          <w:lock w:val="sdtContentLocked"/>
          <w:placeholder>
            <w:docPart w:val="059433B4DF4D40868212420813A07F9A"/>
          </w:placeholder>
          <w:text/>
        </w:sdtPr>
        <w:sdtEndPr/>
        <w:sdtContent>
          <w:r w:rsidRPr="009B062B" w:rsidR="00AF30DD">
            <w:t>Förslag till riksdagsbeslut</w:t>
          </w:r>
        </w:sdtContent>
      </w:sdt>
      <w:bookmarkEnd w:id="0"/>
      <w:bookmarkEnd w:id="1"/>
    </w:p>
    <w:sdt>
      <w:sdtPr>
        <w:alias w:val="Yrkande 1"/>
        <w:tag w:val="1f0dca2f-5d6e-49d6-ba82-8cf0597dcf1c"/>
        <w:id w:val="-1047146557"/>
        <w:lock w:val="sdtLocked"/>
      </w:sdtPr>
      <w:sdtEndPr/>
      <w:sdtContent>
        <w:p w:rsidR="00B82337" w:rsidRDefault="00E16BC7" w14:paraId="2007A82A" w14:textId="77777777">
          <w:pPr>
            <w:pStyle w:val="Frslagstext"/>
            <w:numPr>
              <w:ilvl w:val="0"/>
              <w:numId w:val="0"/>
            </w:numPr>
          </w:pPr>
          <w:r>
            <w:t>Riksdagen ställer sig bakom det som anförs i motionen om att överväga att utreda hur vardagen för de som lever med skyddad identitet kan underlättas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6E1ACAAB14A1E8B76D83D928C74DE"/>
        </w:placeholder>
        <w:text/>
      </w:sdtPr>
      <w:sdtEndPr/>
      <w:sdtContent>
        <w:p w:rsidRPr="009B062B" w:rsidR="006D79C9" w:rsidP="00333E95" w:rsidRDefault="006D79C9" w14:paraId="59B8E873" w14:textId="77777777">
          <w:pPr>
            <w:pStyle w:val="Rubrik1"/>
          </w:pPr>
          <w:r>
            <w:t>Motivering</w:t>
          </w:r>
        </w:p>
      </w:sdtContent>
    </w:sdt>
    <w:bookmarkEnd w:displacedByCustomXml="prev" w:id="3"/>
    <w:bookmarkEnd w:displacedByCustomXml="prev" w:id="4"/>
    <w:p w:rsidR="008D77DD" w:rsidP="001D6738" w:rsidRDefault="008D77DD" w14:paraId="5E9C0453" w14:textId="083D6E4B">
      <w:pPr>
        <w:pStyle w:val="Normalutanindragellerluft"/>
      </w:pPr>
      <w:r w:rsidRPr="009B5A1F">
        <w:t>Att få skyddad identitet ska ge trygghet</w:t>
      </w:r>
      <w:r>
        <w:t>,</w:t>
      </w:r>
      <w:r w:rsidRPr="009B5A1F">
        <w:t xml:space="preserve"> inte kännas som ett straff. Människor i Sverige får skydd av vitt skilda skäl – efter partnervåld, hedersrelaterade hot eller efter att ha vittnat mot kriminella nätverk – men oaktat orsaken får inte den skyddade identiteten bli ett alltför stort hinder i vardagen. Skyddad identitet ska vara just ett skydd.</w:t>
      </w:r>
    </w:p>
    <w:p w:rsidR="008D77DD" w:rsidP="008D77DD" w:rsidRDefault="008D77DD" w14:paraId="2A186F03" w14:textId="59BE4A78">
      <w:pPr>
        <w:rPr>
          <w:rFonts w:ascii="Times New Roman" w:hAnsi="Times New Roman" w:cs="Times New Roman"/>
        </w:rPr>
      </w:pPr>
      <w:r w:rsidRPr="009B5A1F">
        <w:rPr>
          <w:rFonts w:ascii="Times New Roman" w:hAnsi="Times New Roman" w:cs="Times New Roman"/>
        </w:rPr>
        <w:t xml:space="preserve">Idag fastnar många i krångliga situationer och utsätts för onödiga risker. Det handlar bland annat om att folkbokföring och adresshantering försvåras, att vård och skola inte synkroniseras på ett bra sätt när man flyttar till en ny kommun och att sekretesskedjor brister. Banker och försäkringsbolag saknar ofta tydliga riktlinjer och processer för KYC och </w:t>
      </w:r>
      <w:r w:rsidR="00E16BC7">
        <w:rPr>
          <w:rFonts w:ascii="Times New Roman" w:hAnsi="Times New Roman" w:cs="Times New Roman"/>
        </w:rPr>
        <w:t>b</w:t>
      </w:r>
      <w:r w:rsidRPr="009B5A1F">
        <w:rPr>
          <w:rFonts w:ascii="Times New Roman" w:hAnsi="Times New Roman" w:cs="Times New Roman"/>
        </w:rPr>
        <w:t>ank</w:t>
      </w:r>
      <w:r w:rsidR="00E16BC7">
        <w:rPr>
          <w:rFonts w:ascii="Times New Roman" w:hAnsi="Times New Roman" w:cs="Times New Roman"/>
        </w:rPr>
        <w:t>-id</w:t>
      </w:r>
      <w:r w:rsidRPr="009B5A1F">
        <w:rPr>
          <w:rFonts w:ascii="Times New Roman" w:hAnsi="Times New Roman" w:cs="Times New Roman"/>
        </w:rPr>
        <w:t xml:space="preserve"> när människor lever med skyddad identitet. Lägg därtill byråkratiska och svåra fordonsärenden, fastighetsaffärer och företagstransaktioner.</w:t>
      </w:r>
    </w:p>
    <w:p w:rsidR="008D77DD" w:rsidP="008D77DD" w:rsidRDefault="008D77DD" w14:paraId="4F330D5C" w14:textId="77777777">
      <w:pPr>
        <w:rPr>
          <w:rFonts w:ascii="Times New Roman" w:hAnsi="Times New Roman" w:cs="Times New Roman"/>
        </w:rPr>
      </w:pPr>
      <w:r w:rsidRPr="009B5A1F">
        <w:rPr>
          <w:rFonts w:ascii="Times New Roman" w:hAnsi="Times New Roman" w:cs="Times New Roman"/>
        </w:rPr>
        <w:t>Det tycks behövas ett samlat grepp kring hur människor med skyddad identitet kan få en enklare vardag och ett bättre skydd. I dag kan det vara ett helt projekt att boka en vårdtid, skriva på ett kontrakt för en ny bostad eller hämta ut ett paket. Man tvingas ofta berätta saker om och om igen, vänta längre än andra och leva på hoppet om att alla i kedjan gör rätt. För barnfamiljer blir vardagslogistiken onödigt betungande och för den som vittnat mot ett kriminellt gäng kan några feltryckningar i ett system innebära verklig fara.</w:t>
      </w:r>
    </w:p>
    <w:p w:rsidR="008D77DD" w:rsidP="008D77DD" w:rsidRDefault="008D77DD" w14:paraId="6A96CC72" w14:textId="49F04532">
      <w:r w:rsidRPr="009B5A1F">
        <w:t>En översyn bör ha som mål att systemet med skyddad identitet ska vara likvärdig</w:t>
      </w:r>
      <w:r>
        <w:t>t</w:t>
      </w:r>
      <w:r w:rsidRPr="009B5A1F">
        <w:t xml:space="preserve"> och säker</w:t>
      </w:r>
      <w:r>
        <w:t>t</w:t>
      </w:r>
      <w:r w:rsidRPr="009B5A1F">
        <w:t xml:space="preserve"> i hela landet, att det finns en enkel kontaktväg när något går fel och att ingen ska behöva välja mellan </w:t>
      </w:r>
      <w:r>
        <w:t>säkerhet</w:t>
      </w:r>
      <w:r w:rsidRPr="009B5A1F">
        <w:t xml:space="preserve"> och att leva ett liv som andra. Barn, våldsutsatta och vittnen ska ha starkt skydd – inte bestraffas med ett liv av krångel. Det handlar samman</w:t>
      </w:r>
      <w:r w:rsidR="001D6738">
        <w:softHyphen/>
      </w:r>
      <w:r w:rsidRPr="009B5A1F">
        <w:lastRenderedPageBreak/>
        <w:t>taget om att göra det möjligt att leva ett så normalt liv som möjligt, även om man har skyddad identitet. Detta bör ges regeringen till</w:t>
      </w:r>
      <w:r>
        <w:t xml:space="preserve"> </w:t>
      </w:r>
      <w:r w:rsidRPr="009B5A1F">
        <w:t>känna.</w:t>
      </w:r>
    </w:p>
    <w:sdt>
      <w:sdtPr>
        <w:rPr>
          <w:i/>
          <w:noProof/>
        </w:rPr>
        <w:alias w:val="CC_Underskrifter"/>
        <w:tag w:val="CC_Underskrifter"/>
        <w:id w:val="583496634"/>
        <w:lock w:val="sdtContentLocked"/>
        <w:placeholder>
          <w:docPart w:val="53F2E7208B5F414CB815BD95739C4608"/>
        </w:placeholder>
      </w:sdtPr>
      <w:sdtEndPr/>
      <w:sdtContent>
        <w:p w:rsidR="00C71934" w:rsidP="00C71934" w:rsidRDefault="00C71934" w14:paraId="3BCCD8CA" w14:textId="77777777"/>
        <w:p w:rsidR="00C71934" w:rsidP="00C71934" w:rsidRDefault="001D6738" w14:paraId="7ED4E01D" w14:textId="3BF44116"/>
      </w:sdtContent>
    </w:sdt>
    <w:tbl>
      <w:tblPr>
        <w:tblW w:w="5000" w:type="pct"/>
        <w:tblLook w:val="04A0" w:firstRow="1" w:lastRow="0" w:firstColumn="1" w:lastColumn="0" w:noHBand="0" w:noVBand="1"/>
        <w:tblCaption w:val="underskrifter"/>
      </w:tblPr>
      <w:tblGrid>
        <w:gridCol w:w="4252"/>
        <w:gridCol w:w="4252"/>
      </w:tblGrid>
      <w:tr w:rsidR="00B82337" w14:paraId="59B055D7" w14:textId="77777777">
        <w:trPr>
          <w:cantSplit/>
        </w:trPr>
        <w:tc>
          <w:tcPr>
            <w:tcW w:w="50" w:type="pct"/>
            <w:vAlign w:val="bottom"/>
          </w:tcPr>
          <w:p w:rsidR="00B82337" w:rsidRDefault="00E16BC7" w14:paraId="6F6687B7" w14:textId="77777777">
            <w:pPr>
              <w:pStyle w:val="Underskrifter"/>
              <w:spacing w:after="0"/>
            </w:pPr>
            <w:r>
              <w:t>Jesper Skalberg Karlsson (M)</w:t>
            </w:r>
          </w:p>
        </w:tc>
        <w:tc>
          <w:tcPr>
            <w:tcW w:w="50" w:type="pct"/>
            <w:vAlign w:val="bottom"/>
          </w:tcPr>
          <w:p w:rsidR="00B82337" w:rsidRDefault="00B82337" w14:paraId="4B716EB1" w14:textId="77777777">
            <w:pPr>
              <w:pStyle w:val="Underskrifter"/>
              <w:spacing w:after="0"/>
            </w:pPr>
          </w:p>
        </w:tc>
      </w:tr>
    </w:tbl>
    <w:p w:rsidRPr="008E0FE2" w:rsidR="004801AC" w:rsidP="00DF3554" w:rsidRDefault="004801AC" w14:paraId="54E4E916" w14:textId="47A6B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F450" w14:textId="77777777" w:rsidR="00D653A0" w:rsidRDefault="00D653A0" w:rsidP="000C1CAD">
      <w:pPr>
        <w:spacing w:line="240" w:lineRule="auto"/>
      </w:pPr>
      <w:r>
        <w:separator/>
      </w:r>
    </w:p>
  </w:endnote>
  <w:endnote w:type="continuationSeparator" w:id="0">
    <w:p w14:paraId="4E9C78FF" w14:textId="77777777" w:rsidR="00D653A0" w:rsidRDefault="00D65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D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A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0DAD" w14:textId="61FF2FFA" w:rsidR="00262EA3" w:rsidRPr="00C71934" w:rsidRDefault="00262EA3" w:rsidP="00C71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B856" w14:textId="77777777" w:rsidR="00D653A0" w:rsidRDefault="00D653A0" w:rsidP="000C1CAD">
      <w:pPr>
        <w:spacing w:line="240" w:lineRule="auto"/>
      </w:pPr>
      <w:r>
        <w:separator/>
      </w:r>
    </w:p>
  </w:footnote>
  <w:footnote w:type="continuationSeparator" w:id="0">
    <w:p w14:paraId="6CB9D4FE" w14:textId="77777777" w:rsidR="00D653A0" w:rsidRDefault="00D653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87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591D2B" wp14:editId="34C0E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186637" w14:textId="3E71F64A" w:rsidR="00262EA3" w:rsidRDefault="001D6738" w:rsidP="008103B5">
                          <w:pPr>
                            <w:jc w:val="right"/>
                          </w:pPr>
                          <w:sdt>
                            <w:sdtPr>
                              <w:alias w:val="CC_Noformat_Partikod"/>
                              <w:tag w:val="CC_Noformat_Partikod"/>
                              <w:id w:val="-53464382"/>
                              <w:placeholder>
                                <w:docPart w:val="F56B876F0B6E47FCBE20B381EF3AA689"/>
                              </w:placeholder>
                              <w:text/>
                            </w:sdtPr>
                            <w:sdtEndPr/>
                            <w:sdtContent>
                              <w:r w:rsidR="008D77DD">
                                <w:t>M</w:t>
                              </w:r>
                            </w:sdtContent>
                          </w:sdt>
                          <w:sdt>
                            <w:sdtPr>
                              <w:alias w:val="CC_Noformat_Partinummer"/>
                              <w:tag w:val="CC_Noformat_Partinummer"/>
                              <w:id w:val="-1709555926"/>
                              <w:placeholder>
                                <w:docPart w:val="074D8660F20142CBAEFD30A0CA9835BF"/>
                              </w:placeholder>
                              <w:text/>
                            </w:sdtPr>
                            <w:sdtEndPr/>
                            <w:sdtContent>
                              <w:r w:rsidR="004F5D09">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91D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186637" w14:textId="3E71F64A" w:rsidR="00262EA3" w:rsidRDefault="001D6738" w:rsidP="008103B5">
                    <w:pPr>
                      <w:jc w:val="right"/>
                    </w:pPr>
                    <w:sdt>
                      <w:sdtPr>
                        <w:alias w:val="CC_Noformat_Partikod"/>
                        <w:tag w:val="CC_Noformat_Partikod"/>
                        <w:id w:val="-53464382"/>
                        <w:placeholder>
                          <w:docPart w:val="F56B876F0B6E47FCBE20B381EF3AA689"/>
                        </w:placeholder>
                        <w:text/>
                      </w:sdtPr>
                      <w:sdtEndPr/>
                      <w:sdtContent>
                        <w:r w:rsidR="008D77DD">
                          <w:t>M</w:t>
                        </w:r>
                      </w:sdtContent>
                    </w:sdt>
                    <w:sdt>
                      <w:sdtPr>
                        <w:alias w:val="CC_Noformat_Partinummer"/>
                        <w:tag w:val="CC_Noformat_Partinummer"/>
                        <w:id w:val="-1709555926"/>
                        <w:placeholder>
                          <w:docPart w:val="074D8660F20142CBAEFD30A0CA9835BF"/>
                        </w:placeholder>
                        <w:text/>
                      </w:sdtPr>
                      <w:sdtEndPr/>
                      <w:sdtContent>
                        <w:r w:rsidR="004F5D09">
                          <w:t>1428</w:t>
                        </w:r>
                      </w:sdtContent>
                    </w:sdt>
                  </w:p>
                </w:txbxContent>
              </v:textbox>
              <w10:wrap anchorx="page"/>
            </v:shape>
          </w:pict>
        </mc:Fallback>
      </mc:AlternateContent>
    </w:r>
  </w:p>
  <w:p w14:paraId="7797EA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2A49" w14:textId="77777777" w:rsidR="00262EA3" w:rsidRDefault="00262EA3" w:rsidP="008563AC">
    <w:pPr>
      <w:jc w:val="right"/>
    </w:pPr>
  </w:p>
  <w:p w14:paraId="4E57E0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37E" w14:textId="77777777" w:rsidR="00262EA3" w:rsidRDefault="001D6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89232C" wp14:editId="131733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620A3" w14:textId="36842A82" w:rsidR="00262EA3" w:rsidRDefault="001D6738" w:rsidP="00A314CF">
    <w:pPr>
      <w:pStyle w:val="FSHNormal"/>
      <w:spacing w:before="40"/>
    </w:pPr>
    <w:sdt>
      <w:sdtPr>
        <w:alias w:val="CC_Noformat_Motionstyp"/>
        <w:tag w:val="CC_Noformat_Motionstyp"/>
        <w:id w:val="1162973129"/>
        <w:lock w:val="sdtContentLocked"/>
        <w15:appearance w15:val="hidden"/>
        <w:text/>
      </w:sdtPr>
      <w:sdtEndPr/>
      <w:sdtContent>
        <w:r w:rsidR="00C71934">
          <w:t>Enskild motion</w:t>
        </w:r>
      </w:sdtContent>
    </w:sdt>
    <w:r w:rsidR="00821B36">
      <w:t xml:space="preserve"> </w:t>
    </w:r>
    <w:sdt>
      <w:sdtPr>
        <w:alias w:val="CC_Noformat_Partikod"/>
        <w:tag w:val="CC_Noformat_Partikod"/>
        <w:id w:val="1471015553"/>
        <w:text/>
      </w:sdtPr>
      <w:sdtEndPr/>
      <w:sdtContent>
        <w:r w:rsidR="008D77DD">
          <w:t>M</w:t>
        </w:r>
      </w:sdtContent>
    </w:sdt>
    <w:sdt>
      <w:sdtPr>
        <w:alias w:val="CC_Noformat_Partinummer"/>
        <w:tag w:val="CC_Noformat_Partinummer"/>
        <w:id w:val="-2014525982"/>
        <w:text/>
      </w:sdtPr>
      <w:sdtEndPr/>
      <w:sdtContent>
        <w:r w:rsidR="004F5D09">
          <w:t>1428</w:t>
        </w:r>
      </w:sdtContent>
    </w:sdt>
  </w:p>
  <w:p w14:paraId="22FEB022" w14:textId="77777777" w:rsidR="00262EA3" w:rsidRPr="008227B3" w:rsidRDefault="001D6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B7D48F" w14:textId="488A0F42" w:rsidR="00262EA3" w:rsidRPr="008227B3" w:rsidRDefault="001D67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19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1934">
          <w:t>:2513</w:t>
        </w:r>
      </w:sdtContent>
    </w:sdt>
  </w:p>
  <w:p w14:paraId="6A623203" w14:textId="7B7D57AE" w:rsidR="00262EA3" w:rsidRDefault="001D6738" w:rsidP="00E03A3D">
    <w:pPr>
      <w:pStyle w:val="Motionr"/>
    </w:pPr>
    <w:sdt>
      <w:sdtPr>
        <w:alias w:val="CC_Noformat_Avtext"/>
        <w:tag w:val="CC_Noformat_Avtext"/>
        <w:id w:val="-2020768203"/>
        <w:lock w:val="sdtContentLocked"/>
        <w:placeholder>
          <w:docPart w:val="F56B876F0B6E47FCBE20B381EF3AA689"/>
        </w:placeholder>
        <w15:appearance w15:val="hidden"/>
        <w:text/>
      </w:sdtPr>
      <w:sdtEndPr/>
      <w:sdtContent>
        <w:r w:rsidR="00C71934">
          <w:t>av Jesper Skalberg Karlsson (M)</w:t>
        </w:r>
      </w:sdtContent>
    </w:sdt>
  </w:p>
  <w:sdt>
    <w:sdtPr>
      <w:alias w:val="CC_Noformat_Rubtext"/>
      <w:tag w:val="CC_Noformat_Rubtext"/>
      <w:id w:val="-218060500"/>
      <w:lock w:val="sdtLocked"/>
      <w:placeholder>
        <w:docPart w:val="074D8660F20142CBAEFD30A0CA9835BF"/>
      </w:placeholder>
      <w:text/>
    </w:sdtPr>
    <w:sdtEndPr/>
    <w:sdtContent>
      <w:p w14:paraId="5425828B" w14:textId="4C9002C1" w:rsidR="00262EA3" w:rsidRDefault="008D77DD" w:rsidP="00283E0F">
        <w:pPr>
          <w:pStyle w:val="FSHRub2"/>
        </w:pPr>
        <w:r>
          <w:t>Skyddad identitet</w:t>
        </w:r>
      </w:p>
    </w:sdtContent>
  </w:sdt>
  <w:sdt>
    <w:sdtPr>
      <w:alias w:val="CC_Boilerplate_3"/>
      <w:tag w:val="CC_Boilerplate_3"/>
      <w:id w:val="1606463544"/>
      <w:lock w:val="sdtContentLocked"/>
      <w15:appearance w15:val="hidden"/>
      <w:text w:multiLine="1"/>
    </w:sdtPr>
    <w:sdtEndPr/>
    <w:sdtContent>
      <w:p w14:paraId="3E0DE6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9442501">
    <w:abstractNumId w:val="9"/>
  </w:num>
  <w:num w:numId="2" w16cid:durableId="1107888185">
    <w:abstractNumId w:val="8"/>
  </w:num>
  <w:num w:numId="3" w16cid:durableId="1012293027">
    <w:abstractNumId w:val="16"/>
  </w:num>
  <w:num w:numId="4" w16cid:durableId="1860848657">
    <w:abstractNumId w:val="14"/>
  </w:num>
  <w:num w:numId="5" w16cid:durableId="1950772846">
    <w:abstractNumId w:val="17"/>
  </w:num>
  <w:num w:numId="6" w16cid:durableId="1584290636">
    <w:abstractNumId w:val="18"/>
  </w:num>
  <w:num w:numId="7" w16cid:durableId="596715737">
    <w:abstractNumId w:val="11"/>
  </w:num>
  <w:num w:numId="8" w16cid:durableId="1519393680">
    <w:abstractNumId w:val="12"/>
  </w:num>
  <w:num w:numId="9" w16cid:durableId="638536160">
    <w:abstractNumId w:val="15"/>
  </w:num>
  <w:num w:numId="10" w16cid:durableId="526405334">
    <w:abstractNumId w:val="22"/>
  </w:num>
  <w:num w:numId="11" w16cid:durableId="415789374">
    <w:abstractNumId w:val="21"/>
  </w:num>
  <w:num w:numId="12" w16cid:durableId="1861623969">
    <w:abstractNumId w:val="21"/>
  </w:num>
  <w:num w:numId="13" w16cid:durableId="1595043526">
    <w:abstractNumId w:val="3"/>
  </w:num>
  <w:num w:numId="14" w16cid:durableId="1498888832">
    <w:abstractNumId w:val="2"/>
  </w:num>
  <w:num w:numId="15" w16cid:durableId="553585523">
    <w:abstractNumId w:val="1"/>
  </w:num>
  <w:num w:numId="16" w16cid:durableId="524828039">
    <w:abstractNumId w:val="0"/>
  </w:num>
  <w:num w:numId="17" w16cid:durableId="448594300">
    <w:abstractNumId w:val="7"/>
  </w:num>
  <w:num w:numId="18" w16cid:durableId="2026442344">
    <w:abstractNumId w:val="6"/>
  </w:num>
  <w:num w:numId="19" w16cid:durableId="1081682752">
    <w:abstractNumId w:val="5"/>
  </w:num>
  <w:num w:numId="20" w16cid:durableId="2037653505">
    <w:abstractNumId w:val="4"/>
  </w:num>
  <w:num w:numId="21" w16cid:durableId="986976552">
    <w:abstractNumId w:val="21"/>
  </w:num>
  <w:num w:numId="22" w16cid:durableId="781611388">
    <w:abstractNumId w:val="21"/>
  </w:num>
  <w:num w:numId="23" w16cid:durableId="1693607864">
    <w:abstractNumId w:val="21"/>
  </w:num>
  <w:num w:numId="24" w16cid:durableId="2056851825">
    <w:abstractNumId w:val="21"/>
  </w:num>
  <w:num w:numId="25" w16cid:durableId="1437166631">
    <w:abstractNumId w:val="21"/>
  </w:num>
  <w:num w:numId="26" w16cid:durableId="1918980216">
    <w:abstractNumId w:val="22"/>
  </w:num>
  <w:num w:numId="27" w16cid:durableId="42753321">
    <w:abstractNumId w:val="22"/>
  </w:num>
  <w:num w:numId="28" w16cid:durableId="1835604502">
    <w:abstractNumId w:val="22"/>
  </w:num>
  <w:num w:numId="29" w16cid:durableId="469514494">
    <w:abstractNumId w:val="22"/>
  </w:num>
  <w:num w:numId="30" w16cid:durableId="1099912767">
    <w:abstractNumId w:val="21"/>
  </w:num>
  <w:num w:numId="31" w16cid:durableId="1135828899">
    <w:abstractNumId w:val="21"/>
  </w:num>
  <w:num w:numId="32" w16cid:durableId="1607422851">
    <w:abstractNumId w:val="22"/>
  </w:num>
  <w:num w:numId="33" w16cid:durableId="185870385">
    <w:abstractNumId w:val="21"/>
  </w:num>
  <w:num w:numId="34" w16cid:durableId="306059206">
    <w:abstractNumId w:val="18"/>
  </w:num>
  <w:num w:numId="35" w16cid:durableId="1241910850">
    <w:abstractNumId w:val="18"/>
    <w:lvlOverride w:ilvl="0">
      <w:startOverride w:val="1"/>
    </w:lvlOverride>
  </w:num>
  <w:num w:numId="36" w16cid:durableId="1810825526">
    <w:abstractNumId w:val="19"/>
  </w:num>
  <w:num w:numId="37" w16cid:durableId="1111895924">
    <w:abstractNumId w:val="18"/>
    <w:lvlOverride w:ilvl="0">
      <w:startOverride w:val="1"/>
    </w:lvlOverride>
  </w:num>
  <w:num w:numId="38" w16cid:durableId="197549537">
    <w:abstractNumId w:val="13"/>
  </w:num>
  <w:num w:numId="39" w16cid:durableId="638999309">
    <w:abstractNumId w:val="10"/>
  </w:num>
  <w:num w:numId="40" w16cid:durableId="17435221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77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73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3C"/>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D09"/>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D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AE"/>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F5"/>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33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934"/>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3A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C7"/>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64B523"/>
  <w15:chartTrackingRefBased/>
  <w15:docId w15:val="{54D175EE-4160-4964-8DC7-4FDB70B2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9433B4DF4D40868212420813A07F9A"/>
        <w:category>
          <w:name w:val="Allmänt"/>
          <w:gallery w:val="placeholder"/>
        </w:category>
        <w:types>
          <w:type w:val="bbPlcHdr"/>
        </w:types>
        <w:behaviors>
          <w:behavior w:val="content"/>
        </w:behaviors>
        <w:guid w:val="{B5D9F6FE-8ACE-41D1-AA2A-ABD0ED440558}"/>
      </w:docPartPr>
      <w:docPartBody>
        <w:p w:rsidR="00CC69FF" w:rsidRDefault="00F87625">
          <w:pPr>
            <w:pStyle w:val="059433B4DF4D40868212420813A07F9A"/>
          </w:pPr>
          <w:r w:rsidRPr="005A0A93">
            <w:rPr>
              <w:rStyle w:val="Platshllartext"/>
            </w:rPr>
            <w:t>Förslag till riksdagsbeslut</w:t>
          </w:r>
        </w:p>
      </w:docPartBody>
    </w:docPart>
    <w:docPart>
      <w:docPartPr>
        <w:name w:val="C646E1ACAAB14A1E8B76D83D928C74DE"/>
        <w:category>
          <w:name w:val="Allmänt"/>
          <w:gallery w:val="placeholder"/>
        </w:category>
        <w:types>
          <w:type w:val="bbPlcHdr"/>
        </w:types>
        <w:behaviors>
          <w:behavior w:val="content"/>
        </w:behaviors>
        <w:guid w:val="{EF282390-FBB9-40E2-A14B-B3FE047AAE6A}"/>
      </w:docPartPr>
      <w:docPartBody>
        <w:p w:rsidR="00CC69FF" w:rsidRDefault="00F87625">
          <w:pPr>
            <w:pStyle w:val="C646E1ACAAB14A1E8B76D83D928C74DE"/>
          </w:pPr>
          <w:r w:rsidRPr="005A0A93">
            <w:rPr>
              <w:rStyle w:val="Platshllartext"/>
            </w:rPr>
            <w:t>Motivering</w:t>
          </w:r>
        </w:p>
      </w:docPartBody>
    </w:docPart>
    <w:docPart>
      <w:docPartPr>
        <w:name w:val="F56B876F0B6E47FCBE20B381EF3AA689"/>
        <w:category>
          <w:name w:val="Allmänt"/>
          <w:gallery w:val="placeholder"/>
        </w:category>
        <w:types>
          <w:type w:val="bbPlcHdr"/>
        </w:types>
        <w:behaviors>
          <w:behavior w:val="content"/>
        </w:behaviors>
        <w:guid w:val="{FBEB4F0E-D6FB-4C83-8524-BA4609C8FC5D}"/>
      </w:docPartPr>
      <w:docPartBody>
        <w:p w:rsidR="00CC69FF" w:rsidRDefault="00F87625">
          <w:pPr>
            <w:pStyle w:val="F56B876F0B6E47FCBE20B381EF3AA689"/>
          </w:pPr>
          <w:r>
            <w:rPr>
              <w:rStyle w:val="Platshllartext"/>
            </w:rPr>
            <w:t xml:space="preserve"> </w:t>
          </w:r>
        </w:p>
      </w:docPartBody>
    </w:docPart>
    <w:docPart>
      <w:docPartPr>
        <w:name w:val="074D8660F20142CBAEFD30A0CA9835BF"/>
        <w:category>
          <w:name w:val="Allmänt"/>
          <w:gallery w:val="placeholder"/>
        </w:category>
        <w:types>
          <w:type w:val="bbPlcHdr"/>
        </w:types>
        <w:behaviors>
          <w:behavior w:val="content"/>
        </w:behaviors>
        <w:guid w:val="{313A8704-37AE-409C-B641-2E9D93B264BD}"/>
      </w:docPartPr>
      <w:docPartBody>
        <w:p w:rsidR="00CC69FF" w:rsidRDefault="00F87625">
          <w:pPr>
            <w:pStyle w:val="074D8660F20142CBAEFD30A0CA9835BF"/>
          </w:pPr>
          <w:r>
            <w:t xml:space="preserve"> </w:t>
          </w:r>
        </w:p>
      </w:docPartBody>
    </w:docPart>
    <w:docPart>
      <w:docPartPr>
        <w:name w:val="53F2E7208B5F414CB815BD95739C4608"/>
        <w:category>
          <w:name w:val="Allmänt"/>
          <w:gallery w:val="placeholder"/>
        </w:category>
        <w:types>
          <w:type w:val="bbPlcHdr"/>
        </w:types>
        <w:behaviors>
          <w:behavior w:val="content"/>
        </w:behaviors>
        <w:guid w:val="{971520D2-A54B-434B-BED5-ADA8E2046DA5}"/>
      </w:docPartPr>
      <w:docPartBody>
        <w:p w:rsidR="00DE700D" w:rsidRDefault="00DE70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FF"/>
    <w:rsid w:val="003D558F"/>
    <w:rsid w:val="009808AE"/>
    <w:rsid w:val="00CC69FF"/>
    <w:rsid w:val="00F876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59433B4DF4D40868212420813A07F9A">
    <w:name w:val="059433B4DF4D40868212420813A07F9A"/>
  </w:style>
  <w:style w:type="paragraph" w:customStyle="1" w:styleId="C646E1ACAAB14A1E8B76D83D928C74DE">
    <w:name w:val="C646E1ACAAB14A1E8B76D83D928C74DE"/>
  </w:style>
  <w:style w:type="paragraph" w:customStyle="1" w:styleId="F56B876F0B6E47FCBE20B381EF3AA689">
    <w:name w:val="F56B876F0B6E47FCBE20B381EF3AA689"/>
  </w:style>
  <w:style w:type="paragraph" w:customStyle="1" w:styleId="074D8660F20142CBAEFD30A0CA9835BF">
    <w:name w:val="074D8660F20142CBAEFD30A0CA983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8B6C5-AB37-4D10-B25F-63CF109EC9DB}"/>
</file>

<file path=customXml/itemProps2.xml><?xml version="1.0" encoding="utf-8"?>
<ds:datastoreItem xmlns:ds="http://schemas.openxmlformats.org/officeDocument/2006/customXml" ds:itemID="{D6153E80-C27F-47A3-854A-D89DA5257BF2}"/>
</file>

<file path=customXml/itemProps3.xml><?xml version="1.0" encoding="utf-8"?>
<ds:datastoreItem xmlns:ds="http://schemas.openxmlformats.org/officeDocument/2006/customXml" ds:itemID="{C3B87271-5F82-4921-BCBA-CFB60F5663F6}"/>
</file>

<file path=docProps/app.xml><?xml version="1.0" encoding="utf-8"?>
<Properties xmlns="http://schemas.openxmlformats.org/officeDocument/2006/extended-properties" xmlns:vt="http://schemas.openxmlformats.org/officeDocument/2006/docPropsVTypes">
  <Template>Normal</Template>
  <TotalTime>11</TotalTime>
  <Pages>2</Pages>
  <Words>347</Words>
  <Characters>1805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