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72F" w:rsidRPr="0038672F" w:rsidRDefault="0038672F">
      <w:pPr>
        <w:pStyle w:val="Frslagsrubrik"/>
      </w:pPr>
      <w:r w:rsidRPr="0038672F">
        <w:t>Förslag till riksdagsbeslut</w:t>
      </w:r>
    </w:p>
    <w:p w:rsidR="0038672F" w:rsidRPr="0038672F" w:rsidRDefault="0038672F">
      <w:pPr>
        <w:pStyle w:val="Hemstlatt"/>
      </w:pPr>
      <w:r w:rsidRPr="0038672F">
        <w:t xml:space="preserve">Riksdagen tillkännager för regeringen som sin mening vad som anförs i motionen om </w:t>
      </w:r>
      <w:r w:rsidRPr="0038672F">
        <w:rPr>
          <w:color w:val="000000"/>
        </w:rPr>
        <w:t>att Trafikverket bör få i uppdrag att undersöka möjligheterna att få till stånd den s.k. Europakorridoren för att underlätta omlastning av gods från lastbil till tåg i knutpunkten Jönk</w:t>
      </w:r>
      <w:r w:rsidRPr="0038672F">
        <w:rPr>
          <w:color w:val="000000"/>
        </w:rPr>
        <w:t>ö</w:t>
      </w:r>
      <w:r w:rsidRPr="0038672F">
        <w:rPr>
          <w:color w:val="000000"/>
        </w:rPr>
        <w:t>ping.</w:t>
      </w:r>
    </w:p>
    <w:p w:rsidR="0038672F" w:rsidRPr="0038672F" w:rsidRDefault="0038672F">
      <w:pPr>
        <w:pStyle w:val="Rubrik1"/>
      </w:pPr>
      <w:r w:rsidRPr="0038672F">
        <w:t>Motivering</w:t>
      </w:r>
    </w:p>
    <w:p w:rsidR="0038672F" w:rsidRPr="0038672F" w:rsidRDefault="0038672F">
      <w:r w:rsidRPr="0038672F">
        <w:t>Kristdemokraterna har under lång tid och i många olika sammanhang betonat järnvägens betydelse, inte minst ur miljösynpunkt. Att förstärka möjligheterna till transporter via järnväg är viktigt. Förutom att underlätta den fria rörligh</w:t>
      </w:r>
      <w:r w:rsidRPr="0038672F">
        <w:t>e</w:t>
      </w:r>
      <w:r w:rsidRPr="0038672F">
        <w:t>ten för människor och varor innebär det samtidigt en satsning på bättre miljö.</w:t>
      </w:r>
    </w:p>
    <w:p w:rsidR="0038672F" w:rsidRPr="0038672F" w:rsidRDefault="0038672F">
      <w:pPr>
        <w:pStyle w:val="Normaltindrag"/>
      </w:pPr>
      <w:r w:rsidRPr="0038672F">
        <w:t>Jönköpingsregionen är idag ett område med mycket goda vägtrafikförbi</w:t>
      </w:r>
      <w:r w:rsidRPr="0038672F">
        <w:t>n</w:t>
      </w:r>
      <w:r w:rsidRPr="0038672F">
        <w:t>delser. Flera stora Europavägar och riksvägar strålar samman i Jönköping. För att underlätta omlastning av gods mellan lastbil, som lämpar sig för kortare transporter, och tåg, som med fördel används vid längre förflyttning, bör en samordning av de båda trafikslagen göras.</w:t>
      </w:r>
    </w:p>
    <w:p w:rsidR="0038672F" w:rsidRPr="0038672F" w:rsidRDefault="0038672F">
      <w:pPr>
        <w:pStyle w:val="Normaltindrag"/>
      </w:pPr>
      <w:r w:rsidRPr="0038672F">
        <w:t>År 1993 startades av kommunerna Jönköping, Värnamo, Ljungby och He</w:t>
      </w:r>
      <w:r w:rsidRPr="0038672F">
        <w:t>l</w:t>
      </w:r>
      <w:r w:rsidRPr="0038672F">
        <w:t>singborg projektet Europakorridoren. Där ingår den s.k. Europabanan från Stockholm via Jönköping och Helsingborg till Köpenhamn och vidare ner till Hamburg.</w:t>
      </w:r>
      <w:r w:rsidRPr="0038672F">
        <w:rPr>
          <w:rStyle w:val="brdtext1"/>
          <w:rFonts w:ascii="Times New Roman" w:hAnsi="Times New Roman" w:cs="Times New Roman"/>
          <w:sz w:val="24"/>
        </w:rPr>
        <w:t xml:space="preserve"> </w:t>
      </w:r>
      <w:r w:rsidRPr="0038672F">
        <w:t>En utredning, där Trafikverket får i uppdrag att undersöka hur Jönköpings län lämpar sig som knutpunkt för omlastning av gods från lastbil till tåg bör ges regeringen till känna. I en sådan utredning bör Europakorrid</w:t>
      </w:r>
      <w:r w:rsidRPr="0038672F">
        <w:t>o</w:t>
      </w:r>
      <w:r w:rsidRPr="0038672F">
        <w:t>ren ha ett naturligt fokus.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72F">
        <w:trPr>
          <w:cantSplit/>
        </w:trPr>
        <w:tc>
          <w:tcPr>
            <w:tcW w:w="3046" w:type="dxa"/>
          </w:tcPr>
          <w:p w:rsidR="0038672F" w:rsidRPr="0038672F" w:rsidRDefault="0038672F">
            <w:pPr>
              <w:pStyle w:val="UnderskriftDatum"/>
              <w:spacing w:before="240"/>
            </w:pPr>
            <w:r w:rsidRPr="0038672F">
              <w:t>Stockholm den 25 oktober 2010</w:t>
            </w:r>
          </w:p>
        </w:tc>
        <w:tc>
          <w:tcPr>
            <w:tcW w:w="3047" w:type="dxa"/>
          </w:tcPr>
          <w:p w:rsidR="0038672F" w:rsidRPr="0038672F" w:rsidRDefault="0038672F">
            <w:pPr>
              <w:pStyle w:val="Underskrifter"/>
              <w:spacing w:before="240"/>
            </w:pPr>
          </w:p>
        </w:tc>
      </w:tr>
      <w:tr w:rsidR="00000000" w:rsidRPr="0038672F">
        <w:trPr>
          <w:cantSplit/>
        </w:trPr>
        <w:tc>
          <w:tcPr>
            <w:tcW w:w="3046" w:type="dxa"/>
          </w:tcPr>
          <w:p w:rsidR="0038672F" w:rsidRPr="0038672F" w:rsidRDefault="0038672F">
            <w:pPr>
              <w:pStyle w:val="Underskrifter"/>
            </w:pPr>
            <w:r w:rsidRPr="0038672F">
              <w:t>Andreas Carlson (KD)</w:t>
            </w:r>
          </w:p>
        </w:tc>
        <w:tc>
          <w:tcPr>
            <w:tcW w:w="3046" w:type="dxa"/>
          </w:tcPr>
          <w:p w:rsidR="0038672F" w:rsidRPr="0038672F" w:rsidRDefault="0038672F">
            <w:pPr>
              <w:pStyle w:val="Underskrifter"/>
            </w:pPr>
          </w:p>
        </w:tc>
      </w:tr>
    </w:tbl>
    <w:p w:rsidR="0038672F" w:rsidRPr="0038672F" w:rsidRDefault="0038672F">
      <w:pPr>
        <w:pStyle w:val="Normaltindrag"/>
      </w:pPr>
    </w:p>
    <w:sectPr w:rsidR="00000000" w:rsidRPr="003867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2F" w:rsidRPr="0038672F" w:rsidRDefault="0038672F">
      <w:r w:rsidRPr="0038672F">
        <w:separator/>
      </w:r>
    </w:p>
  </w:endnote>
  <w:endnote w:type="continuationSeparator" w:id="0">
    <w:p w:rsidR="0038672F" w:rsidRPr="0038672F" w:rsidRDefault="0038672F">
      <w:r w:rsidRPr="00386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2F" w:rsidRPr="0038672F" w:rsidRDefault="0038672F">
    <w:pPr>
      <w:pStyle w:val="Sidfot"/>
    </w:pPr>
    <w:r w:rsidRPr="00386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14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2F" w:rsidRDefault="003867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72F" w:rsidRDefault="003867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2F" w:rsidRPr="0038672F" w:rsidRDefault="0038672F">
    <w:pPr>
      <w:pStyle w:val="Sidfot"/>
    </w:pPr>
    <w:r w:rsidRPr="00386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999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2F" w:rsidRDefault="003867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72F" w:rsidRDefault="003867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2F" w:rsidRPr="0038672F" w:rsidRDefault="0038672F">
    <w:pPr>
      <w:pStyle w:val="Sidfot"/>
    </w:pPr>
    <w:r w:rsidRPr="00386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808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2F" w:rsidRDefault="003867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72F" w:rsidRDefault="003867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2F" w:rsidRPr="0038672F" w:rsidRDefault="0038672F">
      <w:r w:rsidRPr="0038672F">
        <w:separator/>
      </w:r>
    </w:p>
  </w:footnote>
  <w:footnote w:type="continuationSeparator" w:id="0">
    <w:p w:rsidR="0038672F" w:rsidRPr="0038672F" w:rsidRDefault="0038672F">
      <w:r w:rsidRPr="00386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2F" w:rsidRPr="0038672F" w:rsidRDefault="0038672F">
    <w:pPr>
      <w:pStyle w:val="Sidhuvud"/>
    </w:pPr>
    <w:r w:rsidRPr="00386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835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2F" w:rsidRDefault="003867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72F" w:rsidRDefault="003867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2F" w:rsidRPr="0038672F" w:rsidRDefault="0038672F">
    <w:pPr>
      <w:pStyle w:val="Sidhuvud"/>
    </w:pPr>
    <w:r w:rsidRPr="00386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067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72F" w:rsidRDefault="003867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72F" w:rsidRDefault="003867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72F" w:rsidRPr="0038672F" w:rsidRDefault="0038672F">
    <w:pPr>
      <w:pStyle w:val="FSHNormal"/>
      <w:tabs>
        <w:tab w:val="right" w:pos="5840"/>
      </w:tabs>
    </w:pPr>
    <w:r w:rsidRPr="0038672F">
      <w:br/>
    </w:r>
    <w:r w:rsidRPr="0038672F">
      <w:fldChar w:fldCharType="begin" w:fldLock="1"/>
    </w:r>
    <w:r w:rsidRPr="0038672F">
      <w:instrText xml:space="preserve"> DOCPROPERTY</w:instrText>
    </w:r>
    <w:r w:rsidRPr="0038672F">
      <w:rPr>
        <w:sz w:val="18"/>
      </w:rPr>
      <w:instrText xml:space="preserve"> "YearUser" *\charformat </w:instrText>
    </w:r>
    <w:r w:rsidRPr="0038672F">
      <w:fldChar w:fldCharType="separate"/>
    </w:r>
    <w:r w:rsidRPr="0038672F">
      <w:t>2010/11</w:t>
    </w:r>
    <w:r w:rsidRPr="0038672F">
      <w:fldChar w:fldCharType="end"/>
    </w:r>
    <w:r w:rsidRPr="0038672F">
      <w:t xml:space="preserve"> </w:t>
    </w:r>
    <w:r w:rsidRPr="0038672F">
      <w:tab/>
      <w:t xml:space="preserve">mnr: </w:t>
    </w:r>
    <w:r w:rsidRPr="0038672F">
      <w:fldChar w:fldCharType="begin" w:fldLock="1"/>
    </w:r>
    <w:r w:rsidRPr="0038672F">
      <w:instrText xml:space="preserve"> DOCPROPERTY</w:instrText>
    </w:r>
    <w:r w:rsidRPr="0038672F">
      <w:rPr>
        <w:sz w:val="18"/>
      </w:rPr>
      <w:instrText xml:space="preserve"> "Motionsnummer" *\charformat </w:instrText>
    </w:r>
    <w:r w:rsidRPr="0038672F">
      <w:fldChar w:fldCharType="separate"/>
    </w:r>
    <w:r w:rsidRPr="0038672F">
      <w:t>T232</w:t>
    </w:r>
    <w:r w:rsidRPr="0038672F">
      <w:fldChar w:fldCharType="end"/>
    </w:r>
    <w:r w:rsidRPr="0038672F">
      <w:br/>
    </w:r>
    <w:r w:rsidRPr="0038672F">
      <w:fldChar w:fldCharType="begin" w:fldLock="1"/>
    </w:r>
    <w:r w:rsidRPr="0038672F">
      <w:instrText xml:space="preserve"> DOCPROPERTY</w:instrText>
    </w:r>
    <w:r w:rsidRPr="0038672F">
      <w:rPr>
        <w:sz w:val="18"/>
      </w:rPr>
      <w:instrText xml:space="preserve"> "Samling" *\charformat </w:instrText>
    </w:r>
    <w:r w:rsidRPr="0038672F">
      <w:fldChar w:fldCharType="end"/>
    </w:r>
    <w:r w:rsidRPr="0038672F">
      <w:tab/>
      <w:t xml:space="preserve">pnr: </w:t>
    </w:r>
    <w:r w:rsidRPr="0038672F">
      <w:fldChar w:fldCharType="begin" w:fldLock="1"/>
    </w:r>
    <w:r w:rsidRPr="0038672F">
      <w:instrText xml:space="preserve"> DOCPROPERTY</w:instrText>
    </w:r>
    <w:r w:rsidRPr="0038672F">
      <w:rPr>
        <w:sz w:val="18"/>
      </w:rPr>
      <w:instrText xml:space="preserve"> "Partinummer" *\charformat </w:instrText>
    </w:r>
    <w:r w:rsidRPr="0038672F">
      <w:fldChar w:fldCharType="separate"/>
    </w:r>
    <w:r w:rsidRPr="0038672F">
      <w:t>KD595</w:t>
    </w:r>
    <w:r w:rsidRPr="0038672F">
      <w:fldChar w:fldCharType="end"/>
    </w:r>
  </w:p>
  <w:p w:rsidR="0038672F" w:rsidRPr="0038672F" w:rsidRDefault="0038672F">
    <w:pPr>
      <w:pStyle w:val="FSHRub1"/>
    </w:pPr>
    <w:r w:rsidRPr="0038672F">
      <w:t>Motion till riksdagen</w:t>
    </w:r>
    <w:r w:rsidRPr="0038672F">
      <w:br/>
    </w:r>
    <w:r w:rsidRPr="0038672F">
      <w:fldChar w:fldCharType="begin" w:fldLock="1"/>
    </w:r>
    <w:r w:rsidRPr="0038672F">
      <w:instrText xml:space="preserve"> DOCPROPERTY "YearUser" *\charformat </w:instrText>
    </w:r>
    <w:r w:rsidRPr="0038672F">
      <w:fldChar w:fldCharType="separate"/>
    </w:r>
    <w:r w:rsidRPr="0038672F">
      <w:t>2010/11</w:t>
    </w:r>
    <w:r w:rsidRPr="0038672F">
      <w:fldChar w:fldCharType="end"/>
    </w:r>
    <w:r w:rsidRPr="0038672F">
      <w:t>:</w:t>
    </w:r>
    <w:r w:rsidRPr="0038672F">
      <w:fldChar w:fldCharType="begin" w:fldLock="1"/>
    </w:r>
    <w:r w:rsidRPr="0038672F">
      <w:instrText xml:space="preserve"> DOCPROPERTY "Motionsnummer" *\charformat </w:instrText>
    </w:r>
    <w:r w:rsidRPr="0038672F">
      <w:fldChar w:fldCharType="separate"/>
    </w:r>
    <w:r w:rsidRPr="0038672F">
      <w:t>T232</w:t>
    </w:r>
    <w:r w:rsidRPr="0038672F">
      <w:fldChar w:fldCharType="end"/>
    </w:r>
  </w:p>
  <w:p w:rsidR="0038672F" w:rsidRPr="0038672F" w:rsidRDefault="0038672F">
    <w:pPr>
      <w:pStyle w:val="FSHNormalS5"/>
    </w:pPr>
    <w:r w:rsidRPr="0038672F">
      <w:fldChar w:fldCharType="begin" w:fldLock="1"/>
    </w:r>
    <w:r w:rsidRPr="0038672F">
      <w:instrText xml:space="preserve"> DOCPROPERTY "MotionarText" *\charformat </w:instrText>
    </w:r>
    <w:r w:rsidRPr="0038672F">
      <w:fldChar w:fldCharType="separate"/>
    </w:r>
    <w:r w:rsidRPr="0038672F">
      <w:t>av Andreas Carlson (KD)</w:t>
    </w:r>
    <w:r w:rsidRPr="0038672F">
      <w:fldChar w:fldCharType="end"/>
    </w:r>
    <w:r w:rsidRPr="0038672F">
      <w:br/>
    </w:r>
    <w:r w:rsidRPr="0038672F">
      <w:fldChar w:fldCharType="begin" w:fldLock="1"/>
    </w:r>
    <w:r w:rsidRPr="0038672F">
      <w:instrText xml:space="preserve"> DOCPROPERTY "SvarFrasKort" *\charformat </w:instrText>
    </w:r>
    <w:r w:rsidRPr="0038672F">
      <w:fldChar w:fldCharType="end"/>
    </w:r>
  </w:p>
  <w:p w:rsidR="0038672F" w:rsidRPr="0038672F" w:rsidRDefault="0038672F">
    <w:pPr>
      <w:pStyle w:val="FSHTitel"/>
    </w:pPr>
    <w:r w:rsidRPr="0038672F">
      <w:fldChar w:fldCharType="begin" w:fldLock="1"/>
    </w:r>
    <w:r w:rsidRPr="0038672F">
      <w:instrText xml:space="preserve"> DOCPROPERTY</w:instrText>
    </w:r>
    <w:r w:rsidRPr="0038672F">
      <w:rPr>
        <w:sz w:val="18"/>
      </w:rPr>
      <w:instrText xml:space="preserve"> "RubrikSvar" *\charformat </w:instrText>
    </w:r>
    <w:r w:rsidRPr="0038672F">
      <w:fldChar w:fldCharType="separate"/>
    </w:r>
    <w:r w:rsidRPr="0038672F">
      <w:t>Europakorridor</w:t>
    </w:r>
    <w:r w:rsidRPr="0038672F">
      <w:fldChar w:fldCharType="end"/>
    </w:r>
  </w:p>
  <w:p w:rsidR="0038672F" w:rsidRPr="0038672F" w:rsidRDefault="0038672F">
    <w:pPr>
      <w:pStyle w:val="Normal00"/>
    </w:pPr>
  </w:p>
  <w:p w:rsidR="0038672F" w:rsidRPr="0038672F" w:rsidRDefault="003867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4342148">
    <w:abstractNumId w:val="3"/>
  </w:num>
  <w:num w:numId="2" w16cid:durableId="306396672">
    <w:abstractNumId w:val="2"/>
  </w:num>
  <w:num w:numId="3" w16cid:durableId="939600877">
    <w:abstractNumId w:val="1"/>
  </w:num>
  <w:num w:numId="4" w16cid:durableId="1738625503">
    <w:abstractNumId w:val="0"/>
  </w:num>
  <w:num w:numId="5" w16cid:durableId="631786518">
    <w:abstractNumId w:val="7"/>
  </w:num>
  <w:num w:numId="6" w16cid:durableId="962611462">
    <w:abstractNumId w:val="6"/>
  </w:num>
  <w:num w:numId="7" w16cid:durableId="908804778">
    <w:abstractNumId w:val="5"/>
  </w:num>
  <w:num w:numId="8" w16cid:durableId="1129322461">
    <w:abstractNumId w:val="4"/>
  </w:num>
  <w:num w:numId="9" w16cid:durableId="776482279">
    <w:abstractNumId w:val="8"/>
  </w:num>
  <w:num w:numId="10" w16cid:durableId="598024755">
    <w:abstractNumId w:val="9"/>
  </w:num>
  <w:num w:numId="11" w16cid:durableId="1062944271">
    <w:abstractNumId w:val="10"/>
  </w:num>
  <w:num w:numId="12" w16cid:durableId="410854950">
    <w:abstractNumId w:val="13"/>
  </w:num>
  <w:num w:numId="13" w16cid:durableId="1001548166">
    <w:abstractNumId w:val="15"/>
  </w:num>
  <w:num w:numId="14" w16cid:durableId="325718153">
    <w:abstractNumId w:val="16"/>
  </w:num>
  <w:num w:numId="15" w16cid:durableId="478691251">
    <w:abstractNumId w:val="11"/>
  </w:num>
  <w:num w:numId="16" w16cid:durableId="1771512475">
    <w:abstractNumId w:val="18"/>
  </w:num>
  <w:num w:numId="17" w16cid:durableId="1461455886">
    <w:abstractNumId w:val="17"/>
  </w:num>
  <w:num w:numId="18" w16cid:durableId="928656483">
    <w:abstractNumId w:val="14"/>
  </w:num>
  <w:num w:numId="19" w16cid:durableId="127011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03E3A44-44EA-4BFF-AFDD-AC550DCCD00D}"/>
  </w:docVars>
  <w:rsids>
    <w:rsidRoot w:val="00144CBA"/>
    <w:rsid w:val="00144CBA"/>
    <w:rsid w:val="00386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0E2597-D4CD-4849-8C50-47EAADC6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Ballongtext">
    <w:name w:val="Balloon Text"/>
    <w:basedOn w:val="Normal"/>
    <w:semiHidden/>
    <w:rPr>
      <w:rFonts w:ascii="Tahoma" w:hAnsi="Tahoma" w:cs="Tahoma"/>
      <w:sz w:val="16"/>
      <w:szCs w:val="16"/>
    </w:rPr>
  </w:style>
  <w:style w:type="character" w:customStyle="1" w:styleId="brdtext1">
    <w:name w:val="brdtext1"/>
    <w:basedOn w:val="Standardstycketeckensnitt"/>
    <w:rPr>
      <w:rFonts w:ascii="Arial" w:hAnsi="Arial" w:cs="Arial" w:hint="default"/>
      <w:color w:val="005187"/>
      <w:sz w:val="22"/>
      <w:szCs w:val="22"/>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17897">
      <w:bodyDiv w:val="1"/>
      <w:marLeft w:val="0"/>
      <w:marRight w:val="0"/>
      <w:marTop w:val="0"/>
      <w:marBottom w:val="0"/>
      <w:divBdr>
        <w:top w:val="none" w:sz="0" w:space="0" w:color="auto"/>
        <w:left w:val="none" w:sz="0" w:space="0" w:color="auto"/>
        <w:bottom w:val="none" w:sz="0" w:space="0" w:color="auto"/>
        <w:right w:val="none" w:sz="0" w:space="0" w:color="auto"/>
      </w:divBdr>
      <w:divsChild>
        <w:div w:id="1092242051">
          <w:marLeft w:val="-15"/>
          <w:marRight w:val="-15"/>
          <w:marTop w:val="0"/>
          <w:marBottom w:val="0"/>
          <w:divBdr>
            <w:top w:val="none" w:sz="0" w:space="0" w:color="auto"/>
            <w:left w:val="single" w:sz="6" w:space="0" w:color="DADADA"/>
            <w:bottom w:val="none" w:sz="0" w:space="0" w:color="auto"/>
            <w:right w:val="single" w:sz="6" w:space="0" w:color="DADADA"/>
          </w:divBdr>
          <w:divsChild>
            <w:div w:id="685983517">
              <w:marLeft w:val="0"/>
              <w:marRight w:val="0"/>
              <w:marTop w:val="0"/>
              <w:marBottom w:val="0"/>
              <w:divBdr>
                <w:top w:val="none" w:sz="0" w:space="0" w:color="auto"/>
                <w:left w:val="single" w:sz="48" w:space="0" w:color="FFFFFF"/>
                <w:bottom w:val="none" w:sz="0" w:space="0" w:color="auto"/>
                <w:right w:val="none" w:sz="0" w:space="0" w:color="auto"/>
              </w:divBdr>
              <w:divsChild>
                <w:div w:id="835926795">
                  <w:marLeft w:val="-15"/>
                  <w:marRight w:val="-15"/>
                  <w:marTop w:val="0"/>
                  <w:marBottom w:val="0"/>
                  <w:divBdr>
                    <w:top w:val="none" w:sz="0" w:space="0" w:color="auto"/>
                    <w:left w:val="single" w:sz="6" w:space="0" w:color="F9C661"/>
                    <w:bottom w:val="none" w:sz="0" w:space="0" w:color="auto"/>
                    <w:right w:val="single" w:sz="6" w:space="0" w:color="DADADA"/>
                  </w:divBdr>
                  <w:divsChild>
                    <w:div w:id="1230459097">
                      <w:marLeft w:val="-30"/>
                      <w:marRight w:val="-45"/>
                      <w:marTop w:val="0"/>
                      <w:marBottom w:val="0"/>
                      <w:divBdr>
                        <w:top w:val="none" w:sz="0" w:space="0" w:color="auto"/>
                        <w:left w:val="none" w:sz="0" w:space="0" w:color="auto"/>
                        <w:bottom w:val="none" w:sz="0" w:space="0" w:color="auto"/>
                        <w:right w:val="none" w:sz="0" w:space="0" w:color="auto"/>
                      </w:divBdr>
                      <w:divsChild>
                        <w:div w:id="15702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702448">
      <w:bodyDiv w:val="1"/>
      <w:marLeft w:val="0"/>
      <w:marRight w:val="0"/>
      <w:marTop w:val="0"/>
      <w:marBottom w:val="0"/>
      <w:divBdr>
        <w:top w:val="none" w:sz="0" w:space="0" w:color="auto"/>
        <w:left w:val="none" w:sz="0" w:space="0" w:color="auto"/>
        <w:bottom w:val="none" w:sz="0" w:space="0" w:color="auto"/>
        <w:right w:val="none" w:sz="0" w:space="0" w:color="auto"/>
      </w:divBdr>
      <w:divsChild>
        <w:div w:id="974606363">
          <w:marLeft w:val="-15"/>
          <w:marRight w:val="-15"/>
          <w:marTop w:val="0"/>
          <w:marBottom w:val="0"/>
          <w:divBdr>
            <w:top w:val="none" w:sz="0" w:space="0" w:color="auto"/>
            <w:left w:val="single" w:sz="6" w:space="0" w:color="DADADA"/>
            <w:bottom w:val="none" w:sz="0" w:space="0" w:color="auto"/>
            <w:right w:val="single" w:sz="6" w:space="0" w:color="DADADA"/>
          </w:divBdr>
          <w:divsChild>
            <w:div w:id="591280814">
              <w:marLeft w:val="0"/>
              <w:marRight w:val="0"/>
              <w:marTop w:val="0"/>
              <w:marBottom w:val="0"/>
              <w:divBdr>
                <w:top w:val="none" w:sz="0" w:space="0" w:color="auto"/>
                <w:left w:val="single" w:sz="48" w:space="0" w:color="FFFFFF"/>
                <w:bottom w:val="none" w:sz="0" w:space="0" w:color="auto"/>
                <w:right w:val="none" w:sz="0" w:space="0" w:color="auto"/>
              </w:divBdr>
              <w:divsChild>
                <w:div w:id="573051566">
                  <w:marLeft w:val="-15"/>
                  <w:marRight w:val="-15"/>
                  <w:marTop w:val="0"/>
                  <w:marBottom w:val="0"/>
                  <w:divBdr>
                    <w:top w:val="none" w:sz="0" w:space="0" w:color="auto"/>
                    <w:left w:val="single" w:sz="6" w:space="0" w:color="F9C661"/>
                    <w:bottom w:val="none" w:sz="0" w:space="0" w:color="auto"/>
                    <w:right w:val="single" w:sz="6" w:space="0" w:color="DADADA"/>
                  </w:divBdr>
                  <w:divsChild>
                    <w:div w:id="1721175192">
                      <w:marLeft w:val="-30"/>
                      <w:marRight w:val="-45"/>
                      <w:marTop w:val="0"/>
                      <w:marBottom w:val="0"/>
                      <w:divBdr>
                        <w:top w:val="none" w:sz="0" w:space="0" w:color="auto"/>
                        <w:left w:val="none" w:sz="0" w:space="0" w:color="auto"/>
                        <w:bottom w:val="none" w:sz="0" w:space="0" w:color="auto"/>
                        <w:right w:val="none" w:sz="0" w:space="0" w:color="auto"/>
                      </w:divBdr>
                      <w:divsChild>
                        <w:div w:id="19575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59514">
      <w:bodyDiv w:val="1"/>
      <w:marLeft w:val="0"/>
      <w:marRight w:val="0"/>
      <w:marTop w:val="0"/>
      <w:marBottom w:val="0"/>
      <w:divBdr>
        <w:top w:val="none" w:sz="0" w:space="0" w:color="auto"/>
        <w:left w:val="none" w:sz="0" w:space="0" w:color="auto"/>
        <w:bottom w:val="none" w:sz="0" w:space="0" w:color="auto"/>
        <w:right w:val="none" w:sz="0" w:space="0" w:color="auto"/>
      </w:divBdr>
      <w:divsChild>
        <w:div w:id="615600616">
          <w:marLeft w:val="-15"/>
          <w:marRight w:val="-15"/>
          <w:marTop w:val="0"/>
          <w:marBottom w:val="0"/>
          <w:divBdr>
            <w:top w:val="none" w:sz="0" w:space="0" w:color="auto"/>
            <w:left w:val="single" w:sz="6" w:space="0" w:color="DADADA"/>
            <w:bottom w:val="none" w:sz="0" w:space="0" w:color="auto"/>
            <w:right w:val="single" w:sz="6" w:space="0" w:color="DADADA"/>
          </w:divBdr>
          <w:divsChild>
            <w:div w:id="1826966644">
              <w:marLeft w:val="0"/>
              <w:marRight w:val="0"/>
              <w:marTop w:val="0"/>
              <w:marBottom w:val="0"/>
              <w:divBdr>
                <w:top w:val="none" w:sz="0" w:space="0" w:color="auto"/>
                <w:left w:val="single" w:sz="48" w:space="0" w:color="FFFFFF"/>
                <w:bottom w:val="none" w:sz="0" w:space="0" w:color="auto"/>
                <w:right w:val="none" w:sz="0" w:space="0" w:color="auto"/>
              </w:divBdr>
              <w:divsChild>
                <w:div w:id="2141916774">
                  <w:marLeft w:val="-15"/>
                  <w:marRight w:val="-15"/>
                  <w:marTop w:val="0"/>
                  <w:marBottom w:val="0"/>
                  <w:divBdr>
                    <w:top w:val="none" w:sz="0" w:space="0" w:color="auto"/>
                    <w:left w:val="single" w:sz="6" w:space="0" w:color="F9C661"/>
                    <w:bottom w:val="none" w:sz="0" w:space="0" w:color="auto"/>
                    <w:right w:val="single" w:sz="6" w:space="0" w:color="DADADA"/>
                  </w:divBdr>
                  <w:divsChild>
                    <w:div w:id="2085881339">
                      <w:marLeft w:val="-30"/>
                      <w:marRight w:val="-45"/>
                      <w:marTop w:val="0"/>
                      <w:marBottom w:val="0"/>
                      <w:divBdr>
                        <w:top w:val="none" w:sz="0" w:space="0" w:color="auto"/>
                        <w:left w:val="none" w:sz="0" w:space="0" w:color="auto"/>
                        <w:bottom w:val="none" w:sz="0" w:space="0" w:color="auto"/>
                        <w:right w:val="none" w:sz="0" w:space="0" w:color="auto"/>
                      </w:divBdr>
                      <w:divsChild>
                        <w:div w:id="16291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1276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kd595</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kd595</dc:title>
  <dc:subject>kd595</dc:subject>
  <dc:creator>Riksdagen</dc:creator>
  <cp:keywords>Riksdagen</cp:keywords>
  <dc:description>Versal/gemen i partibeteckning. Gemen i tryck för 0910, versal för 1011 och nyare</dc:description>
  <cp:lastModifiedBy>Lars Brink</cp:lastModifiedBy>
  <cp:revision>2</cp:revision>
  <cp:lastPrinted>2011-01-20T14:59:00Z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Europakorridor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20102011000001070100000005950069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20102011000001070100000005950069</vt:lpwstr>
  </property>
  <property fmtid="{D5CDD505-2E9C-101B-9397-08002B2CF9AE}" pid="50" name="nummer">
    <vt:lpwstr>232</vt:lpwstr>
  </property>
  <property fmtid="{D5CDD505-2E9C-101B-9397-08002B2CF9AE}" pid="51" name="utskottsbeteckning">
    <vt:lpwstr>T</vt:lpwstr>
  </property>
  <property fmtid="{D5CDD505-2E9C-101B-9397-08002B2CF9AE}" pid="52" name="GlobalUID">
    <vt:lpwstr>{EBC4E239-4FDA-46D0-BE71-3CDBF56F3EDB}</vt:lpwstr>
  </property>
  <property fmtid="{D5CDD505-2E9C-101B-9397-08002B2CF9AE}" pid="53" name="Överföringar">
    <vt:i4>0</vt:i4>
  </property>
  <property fmtid="{D5CDD505-2E9C-101B-9397-08002B2CF9AE}" pid="54" name="Checksum">
    <vt:lpwstr>*1015544539694*</vt:lpwstr>
  </property>
  <property fmtid="{D5CDD505-2E9C-101B-9397-08002B2CF9AE}" pid="55" name="skuggnummer">
    <vt:lpwstr>594</vt:lpwstr>
  </property>
  <property fmtid="{D5CDD505-2E9C-101B-9397-08002B2CF9AE}" pid="56" name="urixVersion">
    <vt:lpwstr>4.3.2.0</vt:lpwstr>
  </property>
  <property fmtid="{D5CDD505-2E9C-101B-9397-08002B2CF9AE}" pid="57" name="urixOrigin">
    <vt:lpwstr>110120 15:59:56.771</vt:lpwstr>
  </property>
  <property fmtid="{D5CDD505-2E9C-101B-9397-08002B2CF9AE}" pid="58" name="urixGuid">
    <vt:lpwstr>{6BCFD247-200C-4188-989E-09ACA171B404}</vt:lpwstr>
  </property>
</Properties>
</file>