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47125" w:rsidRDefault="001769E2"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tag w:val="c4fe94c2-94fe-4293-b70f-ba886f499ce9"/>
        <w:alias w:val="Yrkande 1"/>
        <w:lock w:val="sdtLocked"/>
        <w15:appearance xmlns:w15="http://schemas.microsoft.com/office/word/2012/wordml" w15:val="boundingBox"/>
      </w:sdtPr>
      <w:sdtContent>
        <w:p>
          <w:pPr>
            <w:pStyle w:val="Frslagstext"/>
          </w:pPr>
          <w:r>
            <w:t>Riksdagen ställer sig bakom det som anförs i motionen om att utreda en höjning av statsbidraget för folkhögskolorna i syfte att öka antalet årsstudieplatser vid folkhögskolorna och tillkännager detta för regeringen.</w:t>
          </w:r>
        </w:p>
      </w:sdtContent>
    </w:sdt>
    <w:sdt>
      <w:sdtPr>
        <w:tag w:val="96bc5113-5839-4e09-8b6a-81fdd6e69b70"/>
        <w:alias w:val="Yrkande 2"/>
        <w:lock w:val="sdtLocked"/>
        <w15:appearance xmlns:w15="http://schemas.microsoft.com/office/word/2012/wordml" w15:val="boundingBox"/>
      </w:sdtPr>
      <w:sdtContent>
        <w:p>
          <w:pPr>
            <w:pStyle w:val="Frslagstext"/>
          </w:pPr>
          <w:r>
            <w:t>Riksdagen ställer sig bakom det som anförs i motionen om att folkhögskolans roll i arbetsmarknadspolitiken bör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C627FFD6CAC4A34A086B0B1BAE650F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805ED4" w:rsidP="006405CF" w:rsidRDefault="00805ED4" w14:paraId="4B99681F" w14:textId="77777777">
      <w:pPr>
        <w:ind w:firstLine="0"/>
      </w:pPr>
    </w:p>
    <w:p xmlns:w14="http://schemas.microsoft.com/office/word/2010/wordml" w:rsidR="002A1DAE" w:rsidP="002A1DAE" w:rsidRDefault="002A1DAE" w14:paraId="27618083" w14:textId="77777777">
      <w:pPr>
        <w:ind w:firstLine="0"/>
      </w:pPr>
      <w:r>
        <w:t>Sveriges arbetsmarknad står inför stora utmaningar, där både industrin och tjänstesektorn upplever ett växande behov av kvalificerad arbetskraft. Många sektorer – inte minst vård, omsorg, skola, IT och gröna näringar – rapporterar svårigheter att hitta rätt kompetens, vilket hindrar tillväxt, kvalitet i välfärden och innovation. Samtidigt behöver den svenska utbildningssektorn bli mer flexibel och snabbfotad för att möta dessa krav.</w:t>
      </w:r>
    </w:p>
    <w:p xmlns:w14="http://schemas.microsoft.com/office/word/2010/wordml" w:rsidR="002A1DAE" w:rsidP="002A1DAE" w:rsidRDefault="002A1DAE" w14:paraId="628BF894" w14:textId="0F13BC23">
      <w:pPr>
        <w:ind w:firstLine="0"/>
      </w:pPr>
    </w:p>
    <w:p xmlns:w14="http://schemas.microsoft.com/office/word/2010/wordml" w:rsidR="005921F8" w:rsidP="002A1DAE" w:rsidRDefault="005921F8" w14:paraId="032545C3" w14:textId="05981FAF">
      <w:pPr>
        <w:ind w:firstLine="0"/>
      </w:pPr>
      <w:r w:rsidRPr="005921F8">
        <w:t xml:space="preserve">Folkhögskolorna har en unik roll i det svenska utbildningsväsendet. Genom sin särskilda pedagogik och nära kontakt med arbetslivet erbjuder de en väg in i yrkesutbildning som ofta är mer tillgänglig för vuxna, personer med kort utbildningsbakgrund eller de som behöver ett nytt avstamp i livet. Folkhögskolorna </w:t>
      </w:r>
      <w:r>
        <w:t xml:space="preserve">har </w:t>
      </w:r>
      <w:r>
        <w:lastRenderedPageBreak/>
        <w:t xml:space="preserve">en lång tradition av att erbjuda utbildningar som snabbt kan anpassas till förändrade samhällsbehov, de </w:t>
      </w:r>
      <w:r w:rsidRPr="005921F8">
        <w:t>bidrar både till bildning och till att människor snabbare kan komma i arbete inom bristyrken.</w:t>
      </w:r>
    </w:p>
    <w:p xmlns:w14="http://schemas.microsoft.com/office/word/2010/wordml" w:rsidR="005921F8" w:rsidP="002A1DAE" w:rsidRDefault="005921F8" w14:paraId="38043F30" w14:textId="4FAB741B">
      <w:pPr>
        <w:ind w:firstLine="0"/>
      </w:pPr>
    </w:p>
    <w:p xmlns:w14="http://schemas.microsoft.com/office/word/2010/wordml" w:rsidR="005921F8" w:rsidP="002A1DAE" w:rsidRDefault="005921F8" w14:paraId="116337B3" w14:textId="178F7274">
      <w:pPr>
        <w:ind w:firstLine="0"/>
      </w:pPr>
      <w:r>
        <w:t xml:space="preserve">Med sin pedagogiska frihet och förmåga att nå grupper som inte alltid hittar vägar in i det formella utbildningssystemet, har folkhögskolorna en unik position att bidra till lösningen på Sveriges kompetensbrist. </w:t>
      </w:r>
      <w:r w:rsidRPr="005921F8">
        <w:t>Folkhögskolan har också en tydlig kompensatorisk roll som i dag är underutnyttjad. Till folkhögskolan söker sig många som inte har fått sitt utbildningsbehov tillgodosett inom det ordinarie skolväsendet. Folkhögskolan kan och vill spela en större roll för att fler ska få en chans att fullfölja sin gymnasieutbildning och för att fler vuxna ska kunna ta nästa steg på arbetsmarknaden.</w:t>
      </w:r>
    </w:p>
    <w:p xmlns:w14="http://schemas.microsoft.com/office/word/2010/wordml" w:rsidR="002A1DAE" w:rsidP="002A1DAE" w:rsidRDefault="002A1DAE" w14:paraId="6CFB7465" w14:textId="77777777">
      <w:pPr>
        <w:ind w:firstLine="0"/>
      </w:pPr>
    </w:p>
    <w:p xmlns:w14="http://schemas.microsoft.com/office/word/2010/wordml" w:rsidR="002A1DAE" w:rsidP="002A1DAE" w:rsidRDefault="002A1DAE" w14:paraId="05AD2D0C" w14:textId="73749316">
      <w:pPr>
        <w:ind w:firstLine="0"/>
      </w:pPr>
      <w:r>
        <w:t>Under de senaste åren har folkhögskolorna visat att de kan ställa om och erbjuda yrkesinriktade utbildningar som svarar mot näringslivets och arbetsmarknadens behov. Med särskilda satsningar mellan 2020 och 2022 ökade antalet deltagare i yrkesinriktade utbildningar</w:t>
      </w:r>
      <w:r w:rsidR="00D44D2D">
        <w:t xml:space="preserve"> </w:t>
      </w:r>
      <w:r>
        <w:t xml:space="preserve">med mycket goda resultat. Denna omställningsförmåga bör premieras och tas till vara även framåt, inte minst i ljuset av att omställningsstudiestödet skapar nya möjligheter för vuxna att </w:t>
      </w:r>
      <w:r w:rsidR="00E54A80">
        <w:t>komma i arbete</w:t>
      </w:r>
      <w:r>
        <w:t>.</w:t>
      </w:r>
    </w:p>
    <w:p xmlns:w14="http://schemas.microsoft.com/office/word/2010/wordml" w:rsidR="002A1DAE" w:rsidP="002A1DAE" w:rsidRDefault="002A1DAE" w14:paraId="676643E6" w14:textId="77777777">
      <w:pPr>
        <w:ind w:firstLine="0"/>
      </w:pPr>
    </w:p>
    <w:p xmlns:w14="http://schemas.microsoft.com/office/word/2010/wordml" w:rsidR="00E43E6C" w:rsidP="00E43E6C" w:rsidRDefault="001C6EF4" w14:paraId="77B518C7" w14:textId="79FA5E9E">
      <w:pPr>
        <w:ind w:firstLine="0"/>
      </w:pPr>
      <w:r w:rsidRPr="00E66B39">
        <w:rPr>
          <w:rStyle w:val="FrslagstextChar"/>
        </w:rPr>
        <w:t xml:space="preserve">Vi vill därför utreda en </w:t>
      </w:r>
      <w:r w:rsidRPr="00E66B39">
        <w:rPr>
          <w:rFonts w:ascii="Times New Roman" w:hAnsi="Times New Roman" w:eastAsia="Times New Roman" w:cs="Times New Roman"/>
          <w:color w:val="000000"/>
          <w:kern w:val="0"/>
          <w:lang w:eastAsia="sv-SE"/>
          <w14:numSpacing w14:val="default"/>
        </w:rPr>
        <w:t xml:space="preserve">höjning av statsbidraget för folkhögskolorna i syfte att </w:t>
      </w:r>
      <w:r w:rsidRPr="00E66B39">
        <w:rPr>
          <w:rStyle w:val="FrslagstextChar"/>
        </w:rPr>
        <w:t xml:space="preserve">öka antalet årsstudieplatser vid folkhögskolorna. </w:t>
      </w:r>
      <w:r w:rsidR="00910575">
        <w:t>Vi anser också att folkhögskolans roll i arbetsmarknadspolitiken bör öka.</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647125" w:rsidP="001769E2" w:rsidRDefault="00647125" w14:paraId="12B2EA9F" w14:textId="77777777">
          <w:pPr/>
          <w:r/>
        </w:p>
        <w:p xmlns:w14="http://schemas.microsoft.com/office/word/2010/wordml" w:rsidRPr="008E0FE2" w:rsidR="00647125" w:rsidP="001769E2" w:rsidRDefault="00647125" w14:paraId="65F9F6B3" w14:textId="34D078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Hans Eklind (KD)</w:t>
            </w:r>
          </w:p>
        </w:tc>
      </w:tr>
    </w:tbl>
    <w:p xmlns:w14="http://schemas.microsoft.com/office/word/2010/wordml" w:rsidRPr="008E0FE2" w:rsidR="004801AC" w:rsidP="00DF3554" w:rsidRDefault="004801AC" w14:paraId="7D5344A0" w14:textId="417A1E7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E03F" w14:textId="77777777" w:rsidR="000D41BC" w:rsidRDefault="000D41BC" w:rsidP="000C1CAD">
      <w:pPr>
        <w:spacing w:line="240" w:lineRule="auto"/>
      </w:pPr>
      <w:r>
        <w:separator/>
      </w:r>
    </w:p>
  </w:endnote>
  <w:endnote w:type="continuationSeparator" w:id="0">
    <w:p w14:paraId="10A0C729" w14:textId="77777777" w:rsidR="000D41BC" w:rsidRDefault="000D4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3C5BD0AE" w:rsidR="00262EA3" w:rsidRPr="001769E2" w:rsidRDefault="00262EA3" w:rsidP="001769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C04B" w14:textId="77777777" w:rsidR="000D41BC" w:rsidRDefault="000D41BC" w:rsidP="000C1CAD">
      <w:pPr>
        <w:spacing w:line="240" w:lineRule="auto"/>
      </w:pPr>
      <w:r>
        <w:separator/>
      </w:r>
    </w:p>
  </w:footnote>
  <w:footnote w:type="continuationSeparator" w:id="0">
    <w:p w14:paraId="4086895D" w14:textId="77777777" w:rsidR="000D41BC" w:rsidRDefault="000D41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69E2"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69E2"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69E2"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69E2"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769E2"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69E2" w14:paraId="7088081B" w14:textId="7491AA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:3462</w:t>
        </w:r>
      </w:sdtContent>
    </w:sdt>
  </w:p>
  <w:p w:rsidR="00262EA3" w:rsidP="00E03A3D" w:rsidRDefault="001769E2" w14:paraId="2DABDA3D" w14:textId="365BC61B">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och Hans Eklind (båda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5921F8" w14:paraId="34E01553" w14:textId="59D073B6">
        <w:pPr>
          <w:pStyle w:val="FSHRub2"/>
        </w:pPr>
        <w:r>
          <w:t>Ökade satsningar på folkhögskolorna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2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1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1B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2"/>
    <w:rsid w:val="001769E6"/>
    <w:rsid w:val="0017746C"/>
    <w:rsid w:val="00177678"/>
    <w:rsid w:val="001776B8"/>
    <w:rsid w:val="0018024E"/>
    <w:rsid w:val="001809A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F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A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48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3F79"/>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55"/>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F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74E"/>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9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2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20"/>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22"/>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A4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EE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69"/>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D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86C"/>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57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5D"/>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8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0B06"/>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8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2D"/>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B9D"/>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6C"/>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A8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39"/>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06F3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1187677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30456043">
      <w:bodyDiv w:val="1"/>
      <w:marLeft w:val="0"/>
      <w:marRight w:val="0"/>
      <w:marTop w:val="0"/>
      <w:marBottom w:val="0"/>
      <w:divBdr>
        <w:top w:val="none" w:sz="0" w:space="0" w:color="auto"/>
        <w:left w:val="none" w:sz="0" w:space="0" w:color="auto"/>
        <w:bottom w:val="none" w:sz="0" w:space="0" w:color="auto"/>
        <w:right w:val="none" w:sz="0" w:space="0" w:color="auto"/>
      </w:divBdr>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1B73E8"/>
    <w:rsid w:val="002374DF"/>
    <w:rsid w:val="003769AB"/>
    <w:rsid w:val="006824D9"/>
    <w:rsid w:val="006C6BD6"/>
    <w:rsid w:val="00716F8E"/>
    <w:rsid w:val="008D37B0"/>
    <w:rsid w:val="00BD20FD"/>
    <w:rsid w:val="00E6467C"/>
    <w:rsid w:val="00F86995"/>
    <w:rsid w:val="00FB1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467C"/>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E3B49-DB96-45B2-92DC-FEF0E577A456}"/>
</file>

<file path=customXml/itemProps2.xml><?xml version="1.0" encoding="utf-8"?>
<ds:datastoreItem xmlns:ds="http://schemas.openxmlformats.org/officeDocument/2006/customXml" ds:itemID="{DAFE0633-4B34-4B0E-9B2D-FBA087D27A02}"/>
</file>

<file path=customXml/itemProps3.xml><?xml version="1.0" encoding="utf-8"?>
<ds:datastoreItem xmlns:ds="http://schemas.openxmlformats.org/officeDocument/2006/customXml" ds:itemID="{B221D44E-C84E-4012-B3D0-6D77F98EA962}"/>
</file>

<file path=customXml/itemProps4.xml><?xml version="1.0" encoding="utf-8"?>
<ds:datastoreItem xmlns:ds="http://schemas.openxmlformats.org/officeDocument/2006/customXml" ds:itemID="{D6493C9D-5F67-46B9-AA77-ECDCE483E0A4}"/>
</file>

<file path=docProps/app.xml><?xml version="1.0" encoding="utf-8"?>
<Properties xmlns="http://schemas.openxmlformats.org/officeDocument/2006/extended-properties" xmlns:vt="http://schemas.openxmlformats.org/officeDocument/2006/docPropsVTypes">
  <Template>Normal</Template>
  <TotalTime>24</TotalTime>
  <Pages>2</Pages>
  <Words>385</Words>
  <Characters>2284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Ökade satsningar på Folkhögskolorna</vt:lpstr>
      <vt:lpstr>
      </vt:lpstr>
    </vt:vector>
  </TitlesOfParts>
  <Company>Sveriges riksdag</Company>
  <LinksUpToDate>false</LinksUpToDate>
  <CharactersWithSpaces>2659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