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FBF3E" w14:textId="5F338C57" w:rsidR="005E48C1" w:rsidRDefault="005E48C1" w:rsidP="00DA0661">
      <w:pPr>
        <w:pStyle w:val="Rubrik"/>
      </w:pPr>
      <w:bookmarkStart w:id="0" w:name="Start"/>
      <w:bookmarkEnd w:id="0"/>
      <w:r>
        <w:t>Svar på fråga 2018/19:323 av Hans Wallmark (M)</w:t>
      </w:r>
      <w:r>
        <w:br/>
        <w:t>USA, Ryssland och INF-avtalet</w:t>
      </w:r>
    </w:p>
    <w:p w14:paraId="13C862CD" w14:textId="34349D29" w:rsidR="005E48C1" w:rsidRDefault="005E48C1" w:rsidP="002749F7">
      <w:pPr>
        <w:pStyle w:val="Brdtext"/>
      </w:pPr>
      <w:r>
        <w:t>Hans Wallmark har frågat mig om det finns några planer på att Sverige skulle kunna agera, rent av stå värd, för att få till stånd seriösa förhandlingar mellan Ryssland och USA när det gäller det uppsagda INF-avtalet och därmed möjligheten att tygla hotet från kärnvapenbestyckade medeldistansrobotar i Europa.</w:t>
      </w:r>
    </w:p>
    <w:p w14:paraId="09830B92" w14:textId="66AE2054" w:rsidR="00CA70D7" w:rsidRDefault="002A1C24" w:rsidP="0096586E">
      <w:pPr>
        <w:pStyle w:val="Brdtext"/>
      </w:pPr>
      <w:r>
        <w:t xml:space="preserve">Jag delar </w:t>
      </w:r>
      <w:r w:rsidR="00CA70D7">
        <w:t xml:space="preserve">den beskrivning av läget för nukleär rustningskontroll som Hans Wallmark gör och den befogade oro som han ger </w:t>
      </w:r>
      <w:r w:rsidR="001E0F35">
        <w:t xml:space="preserve">uttryck </w:t>
      </w:r>
      <w:r w:rsidR="00CA70D7">
        <w:t>för i sin fråga.</w:t>
      </w:r>
    </w:p>
    <w:p w14:paraId="035FA341" w14:textId="7AF831E8" w:rsidR="00CA70D7" w:rsidRDefault="00CA70D7" w:rsidP="00CA70D7">
      <w:pPr>
        <w:pStyle w:val="Brdtext"/>
      </w:pPr>
      <w:r>
        <w:t>Det ramverk som finns för nukleär rustnings</w:t>
      </w:r>
      <w:r>
        <w:softHyphen/>
        <w:t xml:space="preserve">kontroll är i fara, efter de amerikanska och ryska beskeden om att man suspenderar sina åtaganden under INF-avtalet. Under de senaste 30 åren har INF-avtalet, tillsammans med en serie avtal som reglerat </w:t>
      </w:r>
      <w:r w:rsidR="00292D39">
        <w:t xml:space="preserve">de </w:t>
      </w:r>
      <w:r>
        <w:t xml:space="preserve">strategiska kärnvapenarsenalerna, senast det s.k. Nya START, i hög grad bidragit till global och europeisk säkerhet och kraftigt minskat hotet från kärnvapen i Europa. </w:t>
      </w:r>
    </w:p>
    <w:p w14:paraId="0706A578" w14:textId="277F7E7E" w:rsidR="004825C5" w:rsidRDefault="00597CF7" w:rsidP="00CA70D7">
      <w:pPr>
        <w:pStyle w:val="Brdtext"/>
      </w:pPr>
      <w:bookmarkStart w:id="1" w:name="_Hlk2324992"/>
      <w:r>
        <w:t>Den grundläggande orsaken till krisen är att Ryssland under lång tid utvecklat, provat och stationerat ut</w:t>
      </w:r>
      <w:r w:rsidR="00A41560">
        <w:t xml:space="preserve"> </w:t>
      </w:r>
      <w:r>
        <w:t xml:space="preserve">robotsystem som förbjuds av INF-avtalet. </w:t>
      </w:r>
      <w:bookmarkEnd w:id="1"/>
      <w:r>
        <w:t xml:space="preserve">Det är därför viktigt att suspenderingsperioden, som </w:t>
      </w:r>
      <w:r w:rsidR="008C3D94">
        <w:t xml:space="preserve">upphör </w:t>
      </w:r>
      <w:bookmarkStart w:id="2" w:name="_GoBack"/>
      <w:bookmarkEnd w:id="2"/>
      <w:r w:rsidR="00967938">
        <w:t xml:space="preserve">i början på </w:t>
      </w:r>
      <w:r>
        <w:t>augusti, nyttjas av Ryssland för att återvända till uppfyllelse av INF-avtalets förpliktelser.</w:t>
      </w:r>
      <w:r w:rsidR="004825C5">
        <w:t xml:space="preserve"> </w:t>
      </w:r>
    </w:p>
    <w:p w14:paraId="2506B08E" w14:textId="17708B1B" w:rsidR="00CA70D7" w:rsidRDefault="00CA70D7" w:rsidP="00CA70D7">
      <w:pPr>
        <w:pStyle w:val="Brdtext"/>
      </w:pPr>
      <w:r>
        <w:t xml:space="preserve">Mot denna bakgrund är det </w:t>
      </w:r>
      <w:r w:rsidR="004825C5">
        <w:t xml:space="preserve">också </w:t>
      </w:r>
      <w:r>
        <w:t xml:space="preserve">av avgörande betydelse att USA och Ryssland kommer överens om att åtminstone förlänga Nya START till 2026. Det vore ansvarsfullt och skulle också bidra till </w:t>
      </w:r>
      <w:r w:rsidR="00F55104">
        <w:t xml:space="preserve">väsentligt </w:t>
      </w:r>
      <w:r>
        <w:t xml:space="preserve">bättre </w:t>
      </w:r>
      <w:r>
        <w:lastRenderedPageBreak/>
        <w:t>förutsättningar för en framgångsrik översyn</w:t>
      </w:r>
      <w:r w:rsidR="00F55104">
        <w:t>skonferens 2020, inom ramen</w:t>
      </w:r>
      <w:r>
        <w:t xml:space="preserve"> </w:t>
      </w:r>
      <w:r w:rsidR="00F55104">
        <w:t>för</w:t>
      </w:r>
      <w:r>
        <w:t xml:space="preserve"> icke-spridningsavtalet (NPT). </w:t>
      </w:r>
    </w:p>
    <w:p w14:paraId="0CB007C3" w14:textId="77777777" w:rsidR="004825C5" w:rsidRDefault="004825C5" w:rsidP="00CA70D7">
      <w:pPr>
        <w:pStyle w:val="Brdtext"/>
      </w:pPr>
      <w:r>
        <w:t>Regeringen tar regelbundet upp frågor so</w:t>
      </w:r>
      <w:r w:rsidR="001B674E">
        <w:t>m rör nukleär rustningskontroll, nedrustning och icke-spridning i våra kontakter med berörda länder, inklusive USA och Ryssland</w:t>
      </w:r>
      <w:r w:rsidR="00D05303">
        <w:t>,</w:t>
      </w:r>
      <w:r w:rsidR="001B674E">
        <w:t xml:space="preserve"> och uppmanar till en dialog för att undvika en situation som leder till </w:t>
      </w:r>
      <w:r w:rsidR="00D05303">
        <w:t xml:space="preserve">ny </w:t>
      </w:r>
      <w:r w:rsidR="001B674E">
        <w:t xml:space="preserve">kapprustning. </w:t>
      </w:r>
    </w:p>
    <w:p w14:paraId="582684F4" w14:textId="77777777" w:rsidR="0096586E" w:rsidRDefault="00CA70D7" w:rsidP="0096586E">
      <w:pPr>
        <w:pStyle w:val="Brdtext"/>
      </w:pPr>
      <w:r>
        <w:t>Den trend som finns av allt mindre samarbete om rustningskontroll och nedrustning behöver vändas och nya vägar framåt hittas. Sverige har starka säkerhetspolitiska skäl att aktivt bidra till detta</w:t>
      </w:r>
      <w:r w:rsidR="004825C5">
        <w:t xml:space="preserve"> och kommer att ta ett nytt initiativ och samla en bred krets länder i arbetet för ett delat ansvar för </w:t>
      </w:r>
      <w:r>
        <w:t>kärnvapen</w:t>
      </w:r>
      <w:r w:rsidR="004825C5">
        <w:t>ned</w:t>
      </w:r>
      <w:r>
        <w:t>rustning.</w:t>
      </w:r>
    </w:p>
    <w:p w14:paraId="58C7588F" w14:textId="77777777" w:rsidR="005E48C1" w:rsidRDefault="005E48C1" w:rsidP="0096586E">
      <w:pPr>
        <w:pStyle w:val="Brdtext"/>
      </w:pPr>
    </w:p>
    <w:p w14:paraId="729D5092" w14:textId="4A5FACC1" w:rsidR="005E48C1" w:rsidRDefault="005E48C1" w:rsidP="006A12F1">
      <w:pPr>
        <w:pStyle w:val="Brdtext"/>
      </w:pPr>
      <w:r>
        <w:t xml:space="preserve">Stockholm den </w:t>
      </w:r>
      <w:sdt>
        <w:sdtPr>
          <w:id w:val="-1225218591"/>
          <w:placeholder>
            <w:docPart w:val="A81FD6492BAE444480C64C999E3F7890"/>
          </w:placeholder>
          <w:dataBinding w:prefixMappings="xmlns:ns0='http://lp/documentinfo/RK' " w:xpath="/ns0:DocumentInfo[1]/ns0:BaseInfo[1]/ns0:HeaderDate[1]" w:storeItemID="{EC6F6315-744D-4F74-85C6-4C19BF50BC0C}"/>
          <w:date w:fullDate="2019-03-06T00:00:00Z">
            <w:dateFormat w:val="d MMMM yyyy"/>
            <w:lid w:val="sv-SE"/>
            <w:storeMappedDataAs w:val="dateTime"/>
            <w:calendar w:val="gregorian"/>
          </w:date>
        </w:sdtPr>
        <w:sdtEndPr/>
        <w:sdtContent>
          <w:r w:rsidR="000D5910">
            <w:t>6 mars 2019</w:t>
          </w:r>
        </w:sdtContent>
      </w:sdt>
    </w:p>
    <w:p w14:paraId="1828DD17" w14:textId="77777777" w:rsidR="005E48C1" w:rsidRDefault="005E48C1" w:rsidP="004E7A8F">
      <w:pPr>
        <w:pStyle w:val="Brdtextutanavstnd"/>
      </w:pPr>
    </w:p>
    <w:p w14:paraId="72B66C22" w14:textId="77777777" w:rsidR="005E48C1" w:rsidRDefault="005E48C1" w:rsidP="004E7A8F">
      <w:pPr>
        <w:pStyle w:val="Brdtextutanavstnd"/>
      </w:pPr>
    </w:p>
    <w:p w14:paraId="5B5F37B5" w14:textId="77777777" w:rsidR="005E48C1" w:rsidRDefault="005E48C1" w:rsidP="004E7A8F">
      <w:pPr>
        <w:pStyle w:val="Brdtextutanavstnd"/>
      </w:pPr>
    </w:p>
    <w:p w14:paraId="792D4633" w14:textId="7C4A1D57" w:rsidR="005E48C1" w:rsidRPr="00DB48AB" w:rsidRDefault="000D5910" w:rsidP="00DB48AB">
      <w:pPr>
        <w:pStyle w:val="Brdtext"/>
      </w:pPr>
      <w:r>
        <w:t>Margot Wallström</w:t>
      </w:r>
    </w:p>
    <w:sectPr w:rsidR="005E48C1" w:rsidRPr="00DB48AB" w:rsidSect="005E48C1">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AF8D9" w14:textId="77777777" w:rsidR="005E48C1" w:rsidRDefault="005E48C1" w:rsidP="00A87A54">
      <w:pPr>
        <w:spacing w:after="0" w:line="240" w:lineRule="auto"/>
      </w:pPr>
      <w:r>
        <w:separator/>
      </w:r>
    </w:p>
  </w:endnote>
  <w:endnote w:type="continuationSeparator" w:id="0">
    <w:p w14:paraId="4D32E602" w14:textId="77777777" w:rsidR="005E48C1" w:rsidRDefault="005E48C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C53971C" w14:textId="77777777" w:rsidTr="006A26EC">
      <w:trPr>
        <w:trHeight w:val="227"/>
        <w:jc w:val="right"/>
      </w:trPr>
      <w:tc>
        <w:tcPr>
          <w:tcW w:w="708" w:type="dxa"/>
          <w:vAlign w:val="bottom"/>
        </w:tcPr>
        <w:p w14:paraId="3729DEC2" w14:textId="281F032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C3D9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C3D94">
            <w:rPr>
              <w:rStyle w:val="Sidnummer"/>
              <w:noProof/>
            </w:rPr>
            <w:t>2</w:t>
          </w:r>
          <w:r>
            <w:rPr>
              <w:rStyle w:val="Sidnummer"/>
            </w:rPr>
            <w:fldChar w:fldCharType="end"/>
          </w:r>
          <w:r>
            <w:rPr>
              <w:rStyle w:val="Sidnummer"/>
            </w:rPr>
            <w:t>)</w:t>
          </w:r>
        </w:p>
      </w:tc>
    </w:tr>
    <w:tr w:rsidR="005606BC" w:rsidRPr="00347E11" w14:paraId="5781B479" w14:textId="77777777" w:rsidTr="006A26EC">
      <w:trPr>
        <w:trHeight w:val="850"/>
        <w:jc w:val="right"/>
      </w:trPr>
      <w:tc>
        <w:tcPr>
          <w:tcW w:w="708" w:type="dxa"/>
          <w:vAlign w:val="bottom"/>
        </w:tcPr>
        <w:p w14:paraId="0DD8F6D3" w14:textId="77777777" w:rsidR="005606BC" w:rsidRPr="00347E11" w:rsidRDefault="005606BC" w:rsidP="005606BC">
          <w:pPr>
            <w:pStyle w:val="Sidfot"/>
            <w:spacing w:line="276" w:lineRule="auto"/>
            <w:jc w:val="right"/>
          </w:pPr>
        </w:p>
      </w:tc>
    </w:tr>
  </w:tbl>
  <w:p w14:paraId="25F56C2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1CD06E" w14:textId="77777777" w:rsidTr="001F4302">
      <w:trPr>
        <w:trHeight w:val="510"/>
      </w:trPr>
      <w:tc>
        <w:tcPr>
          <w:tcW w:w="8525" w:type="dxa"/>
          <w:gridSpan w:val="2"/>
          <w:vAlign w:val="bottom"/>
        </w:tcPr>
        <w:p w14:paraId="2D8CE43D" w14:textId="77777777" w:rsidR="00347E11" w:rsidRPr="00347E11" w:rsidRDefault="00347E11" w:rsidP="00347E11">
          <w:pPr>
            <w:pStyle w:val="Sidfot"/>
            <w:rPr>
              <w:sz w:val="8"/>
            </w:rPr>
          </w:pPr>
        </w:p>
      </w:tc>
    </w:tr>
    <w:tr w:rsidR="00093408" w:rsidRPr="00EE3C0F" w14:paraId="008AC159" w14:textId="77777777" w:rsidTr="00C26068">
      <w:trPr>
        <w:trHeight w:val="227"/>
      </w:trPr>
      <w:tc>
        <w:tcPr>
          <w:tcW w:w="4074" w:type="dxa"/>
        </w:tcPr>
        <w:p w14:paraId="1974BE64" w14:textId="77777777" w:rsidR="00347E11" w:rsidRPr="00F53AEA" w:rsidRDefault="00347E11" w:rsidP="00C26068">
          <w:pPr>
            <w:pStyle w:val="Sidfot"/>
            <w:spacing w:line="276" w:lineRule="auto"/>
          </w:pPr>
        </w:p>
      </w:tc>
      <w:tc>
        <w:tcPr>
          <w:tcW w:w="4451" w:type="dxa"/>
        </w:tcPr>
        <w:p w14:paraId="2EB8BF2C" w14:textId="77777777" w:rsidR="00093408" w:rsidRPr="00F53AEA" w:rsidRDefault="00093408" w:rsidP="00F53AEA">
          <w:pPr>
            <w:pStyle w:val="Sidfot"/>
            <w:spacing w:line="276" w:lineRule="auto"/>
          </w:pPr>
        </w:p>
      </w:tc>
    </w:tr>
  </w:tbl>
  <w:p w14:paraId="662815F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0E470" w14:textId="77777777" w:rsidR="005E48C1" w:rsidRDefault="005E48C1" w:rsidP="00A87A54">
      <w:pPr>
        <w:spacing w:after="0" w:line="240" w:lineRule="auto"/>
      </w:pPr>
      <w:r>
        <w:separator/>
      </w:r>
    </w:p>
  </w:footnote>
  <w:footnote w:type="continuationSeparator" w:id="0">
    <w:p w14:paraId="5E00C664" w14:textId="77777777" w:rsidR="005E48C1" w:rsidRDefault="005E48C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E48C1" w14:paraId="4670946D" w14:textId="77777777" w:rsidTr="00C93EBA">
      <w:trPr>
        <w:trHeight w:val="227"/>
      </w:trPr>
      <w:tc>
        <w:tcPr>
          <w:tcW w:w="5534" w:type="dxa"/>
        </w:tcPr>
        <w:p w14:paraId="53CCA001" w14:textId="77777777" w:rsidR="005E48C1" w:rsidRPr="007D73AB" w:rsidRDefault="005E48C1">
          <w:pPr>
            <w:pStyle w:val="Sidhuvud"/>
          </w:pPr>
        </w:p>
      </w:tc>
      <w:tc>
        <w:tcPr>
          <w:tcW w:w="3170" w:type="dxa"/>
          <w:vAlign w:val="bottom"/>
        </w:tcPr>
        <w:p w14:paraId="6C232C0A" w14:textId="77777777" w:rsidR="005E48C1" w:rsidRPr="007D73AB" w:rsidRDefault="005E48C1" w:rsidP="00340DE0">
          <w:pPr>
            <w:pStyle w:val="Sidhuvud"/>
          </w:pPr>
        </w:p>
      </w:tc>
      <w:tc>
        <w:tcPr>
          <w:tcW w:w="1134" w:type="dxa"/>
        </w:tcPr>
        <w:p w14:paraId="1C5D6822" w14:textId="77777777" w:rsidR="005E48C1" w:rsidRDefault="005E48C1" w:rsidP="005A703A">
          <w:pPr>
            <w:pStyle w:val="Sidhuvud"/>
          </w:pPr>
        </w:p>
      </w:tc>
    </w:tr>
    <w:tr w:rsidR="005E48C1" w14:paraId="27D0379B" w14:textId="77777777" w:rsidTr="00C93EBA">
      <w:trPr>
        <w:trHeight w:val="1928"/>
      </w:trPr>
      <w:tc>
        <w:tcPr>
          <w:tcW w:w="5534" w:type="dxa"/>
        </w:tcPr>
        <w:p w14:paraId="67FAFCA7" w14:textId="77777777" w:rsidR="005E48C1" w:rsidRPr="00340DE0" w:rsidRDefault="005E48C1" w:rsidP="00340DE0">
          <w:pPr>
            <w:pStyle w:val="Sidhuvud"/>
          </w:pPr>
          <w:r>
            <w:rPr>
              <w:noProof/>
            </w:rPr>
            <w:drawing>
              <wp:inline distT="0" distB="0" distL="0" distR="0" wp14:anchorId="512F8C29" wp14:editId="2820DE2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2BB7174" w14:textId="77777777" w:rsidR="005E48C1" w:rsidRPr="00710A6C" w:rsidRDefault="005E48C1" w:rsidP="00EE3C0F">
          <w:pPr>
            <w:pStyle w:val="Sidhuvud"/>
            <w:rPr>
              <w:b/>
            </w:rPr>
          </w:pPr>
        </w:p>
        <w:p w14:paraId="0BFC405E" w14:textId="77777777" w:rsidR="005E48C1" w:rsidRDefault="005E48C1" w:rsidP="00EE3C0F">
          <w:pPr>
            <w:pStyle w:val="Sidhuvud"/>
          </w:pPr>
        </w:p>
        <w:p w14:paraId="673E05BA" w14:textId="77777777" w:rsidR="005E48C1" w:rsidRDefault="005E48C1" w:rsidP="00EE3C0F">
          <w:pPr>
            <w:pStyle w:val="Sidhuvud"/>
          </w:pPr>
        </w:p>
        <w:p w14:paraId="516E9785" w14:textId="77777777" w:rsidR="005E48C1" w:rsidRDefault="005E48C1" w:rsidP="00EE3C0F">
          <w:pPr>
            <w:pStyle w:val="Sidhuvud"/>
          </w:pPr>
        </w:p>
        <w:sdt>
          <w:sdtPr>
            <w:alias w:val="Dnr"/>
            <w:tag w:val="ccRKShow_Dnr"/>
            <w:id w:val="-829283628"/>
            <w:placeholder>
              <w:docPart w:val="24EDCF4C18DA46CAA695908D55736CF6"/>
            </w:placeholder>
            <w:showingPlcHdr/>
            <w:dataBinding w:prefixMappings="xmlns:ns0='http://lp/documentinfo/RK' " w:xpath="/ns0:DocumentInfo[1]/ns0:BaseInfo[1]/ns0:Dnr[1]" w:storeItemID="{EC6F6315-744D-4F74-85C6-4C19BF50BC0C}"/>
            <w:text/>
          </w:sdtPr>
          <w:sdtEndPr/>
          <w:sdtContent>
            <w:p w14:paraId="1AB7B930" w14:textId="6469FEA7" w:rsidR="005E48C1" w:rsidRDefault="000D5910" w:rsidP="00EE3C0F">
              <w:pPr>
                <w:pStyle w:val="Sidhuvud"/>
              </w:pPr>
              <w:r>
                <w:rPr>
                  <w:rStyle w:val="Platshllartext"/>
                </w:rPr>
                <w:t xml:space="preserve"> </w:t>
              </w:r>
            </w:p>
          </w:sdtContent>
        </w:sdt>
        <w:sdt>
          <w:sdtPr>
            <w:alias w:val="DocNumber"/>
            <w:tag w:val="DocNumber"/>
            <w:id w:val="1726028884"/>
            <w:placeholder>
              <w:docPart w:val="5896ACB1678D4322B1DA8B1AF483539C"/>
            </w:placeholder>
            <w:showingPlcHdr/>
            <w:dataBinding w:prefixMappings="xmlns:ns0='http://lp/documentinfo/RK' " w:xpath="/ns0:DocumentInfo[1]/ns0:BaseInfo[1]/ns0:DocNumber[1]" w:storeItemID="{EC6F6315-744D-4F74-85C6-4C19BF50BC0C}"/>
            <w:text/>
          </w:sdtPr>
          <w:sdtEndPr/>
          <w:sdtContent>
            <w:p w14:paraId="1548212F" w14:textId="77777777" w:rsidR="005E48C1" w:rsidRDefault="005E48C1" w:rsidP="00EE3C0F">
              <w:pPr>
                <w:pStyle w:val="Sidhuvud"/>
              </w:pPr>
              <w:r>
                <w:rPr>
                  <w:rStyle w:val="Platshllartext"/>
                </w:rPr>
                <w:t xml:space="preserve"> </w:t>
              </w:r>
            </w:p>
          </w:sdtContent>
        </w:sdt>
        <w:p w14:paraId="0B2DCB23" w14:textId="77777777" w:rsidR="005E48C1" w:rsidRDefault="005E48C1" w:rsidP="00EE3C0F">
          <w:pPr>
            <w:pStyle w:val="Sidhuvud"/>
          </w:pPr>
        </w:p>
      </w:tc>
      <w:tc>
        <w:tcPr>
          <w:tcW w:w="1134" w:type="dxa"/>
        </w:tcPr>
        <w:p w14:paraId="76D6C6FE" w14:textId="77777777" w:rsidR="005E48C1" w:rsidRDefault="005E48C1" w:rsidP="0094502D">
          <w:pPr>
            <w:pStyle w:val="Sidhuvud"/>
          </w:pPr>
        </w:p>
        <w:p w14:paraId="289CF0D7" w14:textId="77777777" w:rsidR="005E48C1" w:rsidRPr="0094502D" w:rsidRDefault="005E48C1" w:rsidP="00EC71A6">
          <w:pPr>
            <w:pStyle w:val="Sidhuvud"/>
          </w:pPr>
        </w:p>
      </w:tc>
    </w:tr>
    <w:tr w:rsidR="005E48C1" w14:paraId="40714A38" w14:textId="77777777" w:rsidTr="00C93EBA">
      <w:trPr>
        <w:trHeight w:val="2268"/>
      </w:trPr>
      <w:tc>
        <w:tcPr>
          <w:tcW w:w="5534" w:type="dxa"/>
          <w:tcMar>
            <w:right w:w="1134" w:type="dxa"/>
          </w:tcMar>
        </w:tcPr>
        <w:p w14:paraId="38E81FC4" w14:textId="77777777" w:rsidR="005E48C1" w:rsidRDefault="000D5910" w:rsidP="00A41560">
          <w:pPr>
            <w:pStyle w:val="Sidhuvud"/>
          </w:pPr>
          <w:r>
            <w:t>Utrikesdepartementet</w:t>
          </w:r>
        </w:p>
        <w:p w14:paraId="5939C3A7" w14:textId="77777777" w:rsidR="000D5910" w:rsidRDefault="000D5910" w:rsidP="00A41560">
          <w:pPr>
            <w:pStyle w:val="Sidhuvud"/>
          </w:pPr>
          <w:r>
            <w:t>Utrikesministern</w:t>
          </w:r>
        </w:p>
        <w:p w14:paraId="0C681B17" w14:textId="77777777" w:rsidR="000D5910" w:rsidRDefault="000D5910" w:rsidP="00A41560">
          <w:pPr>
            <w:pStyle w:val="Sidhuvud"/>
          </w:pPr>
        </w:p>
        <w:p w14:paraId="16EC0AD3" w14:textId="0DF6B76F" w:rsidR="00666E46" w:rsidRPr="00A41560" w:rsidRDefault="00666E46" w:rsidP="00A41560">
          <w:pPr>
            <w:pStyle w:val="Sidhuvud"/>
          </w:pPr>
        </w:p>
      </w:tc>
      <w:sdt>
        <w:sdtPr>
          <w:alias w:val="Recipient"/>
          <w:tag w:val="ccRKShow_Recipient"/>
          <w:id w:val="-28344517"/>
          <w:placeholder>
            <w:docPart w:val="83BA4213A09C4279966EEDED9BCD965B"/>
          </w:placeholder>
          <w:dataBinding w:prefixMappings="xmlns:ns0='http://lp/documentinfo/RK' " w:xpath="/ns0:DocumentInfo[1]/ns0:BaseInfo[1]/ns0:Recipient[1]" w:storeItemID="{EC6F6315-744D-4F74-85C6-4C19BF50BC0C}"/>
          <w:text w:multiLine="1"/>
        </w:sdtPr>
        <w:sdtEndPr/>
        <w:sdtContent>
          <w:tc>
            <w:tcPr>
              <w:tcW w:w="3170" w:type="dxa"/>
            </w:tcPr>
            <w:p w14:paraId="54A0E8F8" w14:textId="130A936F" w:rsidR="005E48C1" w:rsidRDefault="005E48C1" w:rsidP="00547B89">
              <w:pPr>
                <w:pStyle w:val="Sidhuvud"/>
              </w:pPr>
              <w:r>
                <w:t>Till riksdagen</w:t>
              </w:r>
              <w:r w:rsidR="008957E4">
                <w:br/>
              </w:r>
              <w:r w:rsidR="008957E4">
                <w:br/>
              </w:r>
            </w:p>
          </w:tc>
        </w:sdtContent>
      </w:sdt>
      <w:tc>
        <w:tcPr>
          <w:tcW w:w="1134" w:type="dxa"/>
        </w:tcPr>
        <w:p w14:paraId="3C16596C" w14:textId="77777777" w:rsidR="005E48C1" w:rsidRDefault="005E48C1" w:rsidP="003E6020">
          <w:pPr>
            <w:pStyle w:val="Sidhuvud"/>
          </w:pPr>
        </w:p>
      </w:tc>
    </w:tr>
  </w:tbl>
  <w:p w14:paraId="553912D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C1"/>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0ED6"/>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D5910"/>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B674E"/>
    <w:rsid w:val="001C4980"/>
    <w:rsid w:val="001C5DC9"/>
    <w:rsid w:val="001C71A9"/>
    <w:rsid w:val="001D12FC"/>
    <w:rsid w:val="001E0BD5"/>
    <w:rsid w:val="001E0F3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2D39"/>
    <w:rsid w:val="00296B7A"/>
    <w:rsid w:val="002A1C24"/>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25C5"/>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97CF7"/>
    <w:rsid w:val="005A0CBA"/>
    <w:rsid w:val="005A2022"/>
    <w:rsid w:val="005A3272"/>
    <w:rsid w:val="005A5193"/>
    <w:rsid w:val="005B115A"/>
    <w:rsid w:val="005B537F"/>
    <w:rsid w:val="005C120D"/>
    <w:rsid w:val="005C15B3"/>
    <w:rsid w:val="005D07C2"/>
    <w:rsid w:val="005E2F29"/>
    <w:rsid w:val="005E400D"/>
    <w:rsid w:val="005E48C1"/>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66E46"/>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11C4"/>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7E4"/>
    <w:rsid w:val="00895C2A"/>
    <w:rsid w:val="008A0A0D"/>
    <w:rsid w:val="008A3961"/>
    <w:rsid w:val="008A4CEA"/>
    <w:rsid w:val="008A7506"/>
    <w:rsid w:val="008B1603"/>
    <w:rsid w:val="008B20ED"/>
    <w:rsid w:val="008B6135"/>
    <w:rsid w:val="008C3D94"/>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6586E"/>
    <w:rsid w:val="00967938"/>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1560"/>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C70EF"/>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0D7"/>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5303"/>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11"/>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104"/>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F86A06"/>
  <w15:docId w15:val="{CEA9A30E-91BD-45EE-97F0-6CB95FFE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EDCF4C18DA46CAA695908D55736CF6"/>
        <w:category>
          <w:name w:val="Allmänt"/>
          <w:gallery w:val="placeholder"/>
        </w:category>
        <w:types>
          <w:type w:val="bbPlcHdr"/>
        </w:types>
        <w:behaviors>
          <w:behavior w:val="content"/>
        </w:behaviors>
        <w:guid w:val="{CE16062B-4BE6-499F-BEDB-9E194E95CE3D}"/>
      </w:docPartPr>
      <w:docPartBody>
        <w:p w:rsidR="00BD2D8F" w:rsidRDefault="00023341" w:rsidP="00023341">
          <w:pPr>
            <w:pStyle w:val="24EDCF4C18DA46CAA695908D55736CF6"/>
          </w:pPr>
          <w:r>
            <w:rPr>
              <w:rStyle w:val="Platshllartext"/>
            </w:rPr>
            <w:t xml:space="preserve"> </w:t>
          </w:r>
        </w:p>
      </w:docPartBody>
    </w:docPart>
    <w:docPart>
      <w:docPartPr>
        <w:name w:val="5896ACB1678D4322B1DA8B1AF483539C"/>
        <w:category>
          <w:name w:val="Allmänt"/>
          <w:gallery w:val="placeholder"/>
        </w:category>
        <w:types>
          <w:type w:val="bbPlcHdr"/>
        </w:types>
        <w:behaviors>
          <w:behavior w:val="content"/>
        </w:behaviors>
        <w:guid w:val="{12B22702-E797-4F82-A294-D9CC841779CE}"/>
      </w:docPartPr>
      <w:docPartBody>
        <w:p w:rsidR="00BD2D8F" w:rsidRDefault="00023341" w:rsidP="00023341">
          <w:pPr>
            <w:pStyle w:val="5896ACB1678D4322B1DA8B1AF483539C"/>
          </w:pPr>
          <w:r>
            <w:rPr>
              <w:rStyle w:val="Platshllartext"/>
            </w:rPr>
            <w:t xml:space="preserve"> </w:t>
          </w:r>
        </w:p>
      </w:docPartBody>
    </w:docPart>
    <w:docPart>
      <w:docPartPr>
        <w:name w:val="83BA4213A09C4279966EEDED9BCD965B"/>
        <w:category>
          <w:name w:val="Allmänt"/>
          <w:gallery w:val="placeholder"/>
        </w:category>
        <w:types>
          <w:type w:val="bbPlcHdr"/>
        </w:types>
        <w:behaviors>
          <w:behavior w:val="content"/>
        </w:behaviors>
        <w:guid w:val="{0BF20C31-EE34-4C78-A813-C3C51E134ABE}"/>
      </w:docPartPr>
      <w:docPartBody>
        <w:p w:rsidR="00BD2D8F" w:rsidRDefault="00023341" w:rsidP="00023341">
          <w:pPr>
            <w:pStyle w:val="83BA4213A09C4279966EEDED9BCD965B"/>
          </w:pPr>
          <w:r>
            <w:rPr>
              <w:rStyle w:val="Platshllartext"/>
            </w:rPr>
            <w:t xml:space="preserve"> </w:t>
          </w:r>
        </w:p>
      </w:docPartBody>
    </w:docPart>
    <w:docPart>
      <w:docPartPr>
        <w:name w:val="A81FD6492BAE444480C64C999E3F7890"/>
        <w:category>
          <w:name w:val="Allmänt"/>
          <w:gallery w:val="placeholder"/>
        </w:category>
        <w:types>
          <w:type w:val="bbPlcHdr"/>
        </w:types>
        <w:behaviors>
          <w:behavior w:val="content"/>
        </w:behaviors>
        <w:guid w:val="{3F9F5839-DDD1-4715-BB90-1247FC14A03F}"/>
      </w:docPartPr>
      <w:docPartBody>
        <w:p w:rsidR="00BD2D8F" w:rsidRDefault="00023341" w:rsidP="00023341">
          <w:pPr>
            <w:pStyle w:val="A81FD6492BAE444480C64C999E3F789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41"/>
    <w:rsid w:val="00023341"/>
    <w:rsid w:val="00BD2D8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402AE223C1484DB28D79F102C30E2C">
    <w:name w:val="88402AE223C1484DB28D79F102C30E2C"/>
    <w:rsid w:val="00023341"/>
  </w:style>
  <w:style w:type="character" w:styleId="Platshllartext">
    <w:name w:val="Placeholder Text"/>
    <w:basedOn w:val="Standardstycketeckensnitt"/>
    <w:uiPriority w:val="99"/>
    <w:semiHidden/>
    <w:rsid w:val="00023341"/>
    <w:rPr>
      <w:noProof w:val="0"/>
      <w:color w:val="808080"/>
    </w:rPr>
  </w:style>
  <w:style w:type="paragraph" w:customStyle="1" w:styleId="9FE7889FEF5A47BCBE4DB2F0E800FE4B">
    <w:name w:val="9FE7889FEF5A47BCBE4DB2F0E800FE4B"/>
    <w:rsid w:val="00023341"/>
  </w:style>
  <w:style w:type="paragraph" w:customStyle="1" w:styleId="4DB5F38D145C443DA803B390573CEAFC">
    <w:name w:val="4DB5F38D145C443DA803B390573CEAFC"/>
    <w:rsid w:val="00023341"/>
  </w:style>
  <w:style w:type="paragraph" w:customStyle="1" w:styleId="5FD232C3BE8743ABA02843B94F6B9560">
    <w:name w:val="5FD232C3BE8743ABA02843B94F6B9560"/>
    <w:rsid w:val="00023341"/>
  </w:style>
  <w:style w:type="paragraph" w:customStyle="1" w:styleId="24EDCF4C18DA46CAA695908D55736CF6">
    <w:name w:val="24EDCF4C18DA46CAA695908D55736CF6"/>
    <w:rsid w:val="00023341"/>
  </w:style>
  <w:style w:type="paragraph" w:customStyle="1" w:styleId="5896ACB1678D4322B1DA8B1AF483539C">
    <w:name w:val="5896ACB1678D4322B1DA8B1AF483539C"/>
    <w:rsid w:val="00023341"/>
  </w:style>
  <w:style w:type="paragraph" w:customStyle="1" w:styleId="EA127C00DE794C8D9F14608E9B04DE7B">
    <w:name w:val="EA127C00DE794C8D9F14608E9B04DE7B"/>
    <w:rsid w:val="00023341"/>
  </w:style>
  <w:style w:type="paragraph" w:customStyle="1" w:styleId="CD9C0F3735164815ACDDC5AF96EE19AC">
    <w:name w:val="CD9C0F3735164815ACDDC5AF96EE19AC"/>
    <w:rsid w:val="00023341"/>
  </w:style>
  <w:style w:type="paragraph" w:customStyle="1" w:styleId="9AA3E2EE0B354D0FADB74DAB5D3A5866">
    <w:name w:val="9AA3E2EE0B354D0FADB74DAB5D3A5866"/>
    <w:rsid w:val="00023341"/>
  </w:style>
  <w:style w:type="paragraph" w:customStyle="1" w:styleId="A1599CD053834604A50FD212AF56F15B">
    <w:name w:val="A1599CD053834604A50FD212AF56F15B"/>
    <w:rsid w:val="00023341"/>
  </w:style>
  <w:style w:type="paragraph" w:customStyle="1" w:styleId="83BA4213A09C4279966EEDED9BCD965B">
    <w:name w:val="83BA4213A09C4279966EEDED9BCD965B"/>
    <w:rsid w:val="00023341"/>
  </w:style>
  <w:style w:type="paragraph" w:customStyle="1" w:styleId="6D49EB7DEB6249939E5774B2356B7C3B">
    <w:name w:val="6D49EB7DEB6249939E5774B2356B7C3B"/>
    <w:rsid w:val="00023341"/>
  </w:style>
  <w:style w:type="paragraph" w:customStyle="1" w:styleId="C071963B332A494C856569D5D0FA8ACC">
    <w:name w:val="C071963B332A494C856569D5D0FA8ACC"/>
    <w:rsid w:val="00023341"/>
  </w:style>
  <w:style w:type="paragraph" w:customStyle="1" w:styleId="60B3401F7746453CACD8A57AE51484D4">
    <w:name w:val="60B3401F7746453CACD8A57AE51484D4"/>
    <w:rsid w:val="00023341"/>
  </w:style>
  <w:style w:type="paragraph" w:customStyle="1" w:styleId="E5BD273034684AAC96A8B18511538918">
    <w:name w:val="E5BD273034684AAC96A8B18511538918"/>
    <w:rsid w:val="00023341"/>
  </w:style>
  <w:style w:type="paragraph" w:customStyle="1" w:styleId="6C8C28D04517487390368658E8576CBF">
    <w:name w:val="6C8C28D04517487390368658E8576CBF"/>
    <w:rsid w:val="00023341"/>
  </w:style>
  <w:style w:type="paragraph" w:customStyle="1" w:styleId="A81FD6492BAE444480C64C999E3F7890">
    <w:name w:val="A81FD6492BAE444480C64C999E3F7890"/>
    <w:rsid w:val="00023341"/>
  </w:style>
  <w:style w:type="paragraph" w:customStyle="1" w:styleId="52EB27822CBD4210B0AE7C662584D93F">
    <w:name w:val="52EB27822CBD4210B0AE7C662584D93F"/>
    <w:rsid w:val="00023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Ministerråd</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2019-03-06T00:00:00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2b7f4ca1-489e-4e81-ba11-d34e665783fc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37E8-5994-4714-86A8-D0D356B7E388}"/>
</file>

<file path=customXml/itemProps2.xml><?xml version="1.0" encoding="utf-8"?>
<ds:datastoreItem xmlns:ds="http://schemas.openxmlformats.org/officeDocument/2006/customXml" ds:itemID="{EC6F6315-744D-4F74-85C6-4C19BF50BC0C}"/>
</file>

<file path=customXml/itemProps3.xml><?xml version="1.0" encoding="utf-8"?>
<ds:datastoreItem xmlns:ds="http://schemas.openxmlformats.org/officeDocument/2006/customXml" ds:itemID="{15357238-578B-4208-BF8A-A2BA3B4E4DC7}"/>
</file>

<file path=customXml/itemProps4.xml><?xml version="1.0" encoding="utf-8"?>
<ds:datastoreItem xmlns:ds="http://schemas.openxmlformats.org/officeDocument/2006/customXml" ds:itemID="{1CC837E8-5994-4714-86A8-D0D356B7E388}"/>
</file>

<file path=customXml/itemProps5.xml><?xml version="1.0" encoding="utf-8"?>
<ds:datastoreItem xmlns:ds="http://schemas.openxmlformats.org/officeDocument/2006/customXml" ds:itemID="{D001C93B-B5A6-485A-A3B5-92E11D6C1548}"/>
</file>

<file path=customXml/itemProps6.xml><?xml version="1.0" encoding="utf-8"?>
<ds:datastoreItem xmlns:ds="http://schemas.openxmlformats.org/officeDocument/2006/customXml" ds:itemID="{A3485955-2CF0-48E8-97F1-AB981B4D31D7}"/>
</file>

<file path=customXml/itemProps7.xml><?xml version="1.0" encoding="utf-8"?>
<ds:datastoreItem xmlns:ds="http://schemas.openxmlformats.org/officeDocument/2006/customXml" ds:itemID="{A5C08E29-016A-436A-961D-1BDAE606007A}"/>
</file>

<file path=docProps/app.xml><?xml version="1.0" encoding="utf-8"?>
<Properties xmlns="http://schemas.openxmlformats.org/officeDocument/2006/extended-properties" xmlns:vt="http://schemas.openxmlformats.org/officeDocument/2006/docPropsVTypes">
  <Template>RK Basmall</Template>
  <TotalTime>0</TotalTime>
  <Pages>2</Pages>
  <Words>350</Words>
  <Characters>1859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Rahm</dc:creator>
  <cp:keywords/>
  <dc:description/>
  <cp:lastModifiedBy>Carina Stålberg</cp:lastModifiedBy>
  <cp:revision>3</cp:revision>
  <cp:lastPrinted>2019-03-06T07:27:00Z</cp:lastPrinted>
  <dcterms:created xsi:type="dcterms:W3CDTF">2019-03-06T07:28:00Z</dcterms:created>
  <dcterms:modified xsi:type="dcterms:W3CDTF">2019-03-06T07:34:00Z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3b7fdcfb-40b5-49c2-a6b0-9b5c9d233756</vt:lpwstr>
  </property>
</Properties>
</file>