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84CBDC6858D491AB031AA673DA567F4"/>
        </w:placeholder>
        <w:text/>
      </w:sdtPr>
      <w:sdtEndPr/>
      <w:sdtContent>
        <w:p w:rsidRPr="009B062B" w:rsidR="00AF30DD" w:rsidP="0083450F" w:rsidRDefault="00AF30DD" w14:paraId="525090E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e6a1db9-621f-4ac2-8808-1b2cad975761"/>
        <w:id w:val="616263923"/>
        <w:lock w:val="sdtLocked"/>
      </w:sdtPr>
      <w:sdtEndPr/>
      <w:sdtContent>
        <w:p w:rsidR="005A62BE" w:rsidRDefault="007E51A9" w14:paraId="5153AE98" w14:textId="134C000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befattningsutbildningen för rektorer så att den som vill inneha tjänst som rektor först ska ha utbildats därtill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D732A67E2D844CD90C200F3F5DF52D0"/>
        </w:placeholder>
        <w:text/>
      </w:sdtPr>
      <w:sdtEndPr/>
      <w:sdtContent>
        <w:p w:rsidRPr="009B062B" w:rsidR="006D79C9" w:rsidP="00333E95" w:rsidRDefault="006D79C9" w14:paraId="0C341941" w14:textId="77777777">
          <w:pPr>
            <w:pStyle w:val="Rubrik1"/>
          </w:pPr>
          <w:r>
            <w:t>Motivering</w:t>
          </w:r>
        </w:p>
      </w:sdtContent>
    </w:sdt>
    <w:p w:rsidRPr="0083450F" w:rsidR="00520B33" w:rsidP="002F6E10" w:rsidRDefault="00745434" w14:paraId="7C790E12" w14:textId="7564AD01">
      <w:pPr>
        <w:pStyle w:val="Normalutanindragellerluft"/>
      </w:pPr>
      <w:r w:rsidRPr="0083450F">
        <w:t>Rektor har en viktig uppgift i att leda en skola. Med ansvaret att vara den yttersta skol</w:t>
      </w:r>
      <w:r w:rsidR="002F6E10">
        <w:softHyphen/>
      </w:r>
      <w:r w:rsidRPr="0083450F">
        <w:t xml:space="preserve">ledaren är det rimligt att ställa särskilda krav på personen som är aktuell att tillsättas i rollen som rektor. </w:t>
      </w:r>
    </w:p>
    <w:p w:rsidRPr="0083450F" w:rsidR="003379F0" w:rsidP="002F6E10" w:rsidRDefault="00745434" w14:paraId="4B1DCD89" w14:textId="546AA53C">
      <w:r w:rsidRPr="0083450F">
        <w:t xml:space="preserve">I Sverige </w:t>
      </w:r>
      <w:r w:rsidRPr="0083450F" w:rsidR="007F729A">
        <w:t>befattnings</w:t>
      </w:r>
      <w:r w:rsidRPr="0083450F">
        <w:t xml:space="preserve">utbildas man </w:t>
      </w:r>
      <w:r w:rsidRPr="0083450F" w:rsidR="0086559F">
        <w:t xml:space="preserve">till rektor </w:t>
      </w:r>
      <w:r w:rsidRPr="0083450F">
        <w:t>först efter att ha blivit anställd som rektor, vilket får anses vara en udda ordning. Ordningen borde rimligen vara den motsatta, dvs. att endast den som redan utbildat sig till</w:t>
      </w:r>
      <w:r w:rsidRPr="0083450F" w:rsidR="007F729A">
        <w:t xml:space="preserve"> befattningen</w:t>
      </w:r>
      <w:r w:rsidRPr="0083450F">
        <w:t xml:space="preserve"> rektor också ska kunna anställas som just rektor.</w:t>
      </w:r>
      <w:r w:rsidRPr="0083450F" w:rsidR="00520B33">
        <w:t xml:space="preserve"> </w:t>
      </w:r>
      <w:r w:rsidRPr="0083450F" w:rsidR="003379F0">
        <w:t>Riksdagen bör med anledning av detta uppdra till regeringen att se över den nuvarande ordningen i fråga om vilka som kan utbilda sig till rektorer, så att normen växlar till att den som ska tillsättas som rektor redan har genom</w:t>
      </w:r>
      <w:r w:rsidR="002F6E10">
        <w:softHyphen/>
      </w:r>
      <w:r w:rsidRPr="0083450F" w:rsidR="003379F0">
        <w:t xml:space="preserve">gått en </w:t>
      </w:r>
      <w:r w:rsidRPr="0083450F" w:rsidR="007F729A">
        <w:t xml:space="preserve">befattningsutbildning till rektor </w:t>
      </w:r>
      <w:r w:rsidRPr="0083450F" w:rsidR="003379F0">
        <w:t>motsvarande den som idag tillhandahålls genom rektorsprogrammet.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8EDD8085A24051BB18168E50CFAF23"/>
        </w:placeholder>
      </w:sdtPr>
      <w:sdtEndPr>
        <w:rPr>
          <w:i w:val="0"/>
          <w:noProof w:val="0"/>
        </w:rPr>
      </w:sdtEndPr>
      <w:sdtContent>
        <w:p w:rsidR="0083450F" w:rsidP="001F1CEB" w:rsidRDefault="0083450F" w14:paraId="649347B8" w14:textId="77777777"/>
        <w:p w:rsidRPr="008E0FE2" w:rsidR="004801AC" w:rsidP="001F1CEB" w:rsidRDefault="002F6E10" w14:paraId="75224F97" w14:textId="68B74B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0907" w14:paraId="598B3091" w14:textId="77777777">
        <w:trPr>
          <w:cantSplit/>
        </w:trPr>
        <w:tc>
          <w:tcPr>
            <w:tcW w:w="50" w:type="pct"/>
            <w:vAlign w:val="bottom"/>
          </w:tcPr>
          <w:p w:rsidR="00E10907" w:rsidRDefault="003A4775" w14:paraId="156CF48F" w14:textId="77777777"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E10907" w:rsidRDefault="00E10907" w14:paraId="0FEEDC6E" w14:textId="77777777">
            <w:pPr>
              <w:pStyle w:val="Underskrifter"/>
            </w:pPr>
          </w:p>
        </w:tc>
      </w:tr>
    </w:tbl>
    <w:p w:rsidR="00231D9D" w:rsidRDefault="00231D9D" w14:paraId="007371B4" w14:textId="77777777"/>
    <w:sectPr w:rsidR="00231D9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44F4" w14:textId="77777777" w:rsidR="008611CC" w:rsidRDefault="008611CC" w:rsidP="000C1CAD">
      <w:pPr>
        <w:spacing w:line="240" w:lineRule="auto"/>
      </w:pPr>
      <w:r>
        <w:separator/>
      </w:r>
    </w:p>
  </w:endnote>
  <w:endnote w:type="continuationSeparator" w:id="0">
    <w:p w14:paraId="7808C605" w14:textId="77777777" w:rsidR="008611CC" w:rsidRDefault="008611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94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3E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4FE0" w14:textId="2DC6AB2D" w:rsidR="00262EA3" w:rsidRPr="001F1CEB" w:rsidRDefault="00262EA3" w:rsidP="001F1C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8343" w14:textId="77777777" w:rsidR="008611CC" w:rsidRDefault="008611CC" w:rsidP="000C1CAD">
      <w:pPr>
        <w:spacing w:line="240" w:lineRule="auto"/>
      </w:pPr>
      <w:r>
        <w:separator/>
      </w:r>
    </w:p>
  </w:footnote>
  <w:footnote w:type="continuationSeparator" w:id="0">
    <w:p w14:paraId="3EE1B00B" w14:textId="77777777" w:rsidR="008611CC" w:rsidRDefault="008611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73F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96E88" w14:textId="77777777" w:rsidR="00262EA3" w:rsidRDefault="002F6E1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790DD46A1D4EB4843E0326CA72EFF6"/>
                              </w:placeholder>
                              <w:text/>
                            </w:sdtPr>
                            <w:sdtEndPr/>
                            <w:sdtContent>
                              <w:r w:rsidR="0074543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D1BF13A1FC4A7F81FD86A34BA38746"/>
                              </w:placeholder>
                              <w:text/>
                            </w:sdtPr>
                            <w:sdtEndPr/>
                            <w:sdtContent>
                              <w:r w:rsidR="00520B33">
                                <w:t>2061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E96E88" w14:textId="77777777" w:rsidR="00262EA3" w:rsidRDefault="002F6E1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790DD46A1D4EB4843E0326CA72EFF6"/>
                        </w:placeholder>
                        <w:text/>
                      </w:sdtPr>
                      <w:sdtEndPr/>
                      <w:sdtContent>
                        <w:r w:rsidR="0074543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D1BF13A1FC4A7F81FD86A34BA38746"/>
                        </w:placeholder>
                        <w:text/>
                      </w:sdtPr>
                      <w:sdtEndPr/>
                      <w:sdtContent>
                        <w:r w:rsidR="00520B33">
                          <w:t>2061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420B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69E7" w14:textId="77777777" w:rsidR="00262EA3" w:rsidRDefault="00262EA3" w:rsidP="008563AC">
    <w:pPr>
      <w:jc w:val="right"/>
    </w:pPr>
  </w:p>
  <w:p w14:paraId="6D908C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41C0" w14:textId="77777777" w:rsidR="00262EA3" w:rsidRDefault="002F6E1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4043DB" w14:textId="77777777" w:rsidR="00262EA3" w:rsidRDefault="002F6E1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69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4543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20B33">
          <w:t>2061</w:t>
        </w:r>
      </w:sdtContent>
    </w:sdt>
  </w:p>
  <w:p w14:paraId="4B7811FB" w14:textId="77777777" w:rsidR="00262EA3" w:rsidRPr="008227B3" w:rsidRDefault="002F6E1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56B9D3" w14:textId="77777777" w:rsidR="00262EA3" w:rsidRPr="008227B3" w:rsidRDefault="002F6E1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691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6914">
          <w:t>:2802</w:t>
        </w:r>
      </w:sdtContent>
    </w:sdt>
  </w:p>
  <w:p w14:paraId="1223C639" w14:textId="77777777" w:rsidR="00262EA3" w:rsidRDefault="002F6E1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16914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7821C6" w14:textId="0DE9E788" w:rsidR="00262EA3" w:rsidRDefault="007F729A" w:rsidP="00283E0F">
        <w:pPr>
          <w:pStyle w:val="FSHRub2"/>
        </w:pPr>
        <w:r>
          <w:t>Rektorsutbildningen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B44AB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454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B72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4F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1CEB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D9D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98C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10"/>
    <w:rsid w:val="002F6E41"/>
    <w:rsid w:val="003010E0"/>
    <w:rsid w:val="003032C9"/>
    <w:rsid w:val="00303C09"/>
    <w:rsid w:val="0030446D"/>
    <w:rsid w:val="00304E25"/>
    <w:rsid w:val="003050BB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631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9F0"/>
    <w:rsid w:val="00340CBD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775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27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14"/>
    <w:rsid w:val="005169D5"/>
    <w:rsid w:val="00517749"/>
    <w:rsid w:val="0052069A"/>
    <w:rsid w:val="00520833"/>
    <w:rsid w:val="0052091A"/>
    <w:rsid w:val="00520B33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2BE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434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1A9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29A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0F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1CC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59F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D66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C51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40B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6B5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07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1E5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C6F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438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326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043AFF"/>
  <w15:chartTrackingRefBased/>
  <w15:docId w15:val="{4FAB0DB4-7200-470D-9040-E551F789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4CBDC6858D491AB031AA673DA56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ACD38-1C83-4642-BC5D-63542C5A481B}"/>
      </w:docPartPr>
      <w:docPartBody>
        <w:p w:rsidR="004521B5" w:rsidRDefault="00D21E89">
          <w:pPr>
            <w:pStyle w:val="B84CBDC6858D491AB031AA673DA567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732A67E2D844CD90C200F3F5DF5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DB231-EE83-4520-B0DA-026D53F7BFFA}"/>
      </w:docPartPr>
      <w:docPartBody>
        <w:p w:rsidR="004521B5" w:rsidRDefault="00D21E89">
          <w:pPr>
            <w:pStyle w:val="9D732A67E2D844CD90C200F3F5DF52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790DD46A1D4EB4843E0326CA72E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3ED7A-2CE0-4CE1-AC9C-BA3E2CAA091E}"/>
      </w:docPartPr>
      <w:docPartBody>
        <w:p w:rsidR="004521B5" w:rsidRDefault="00D21E89">
          <w:pPr>
            <w:pStyle w:val="9C790DD46A1D4EB4843E0326CA72EF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D1BF13A1FC4A7F81FD86A34BA38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F727D-7878-4211-B91D-85B11C2D0588}"/>
      </w:docPartPr>
      <w:docPartBody>
        <w:p w:rsidR="004521B5" w:rsidRDefault="00D21E89">
          <w:pPr>
            <w:pStyle w:val="45D1BF13A1FC4A7F81FD86A34BA38746"/>
          </w:pPr>
          <w:r>
            <w:t xml:space="preserve"> </w:t>
          </w:r>
        </w:p>
      </w:docPartBody>
    </w:docPart>
    <w:docPart>
      <w:docPartPr>
        <w:name w:val="1B8EDD8085A24051BB18168E50CFA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71CE1-3C4C-45D2-9142-2905FBEB5F4D}"/>
      </w:docPartPr>
      <w:docPartBody>
        <w:p w:rsidR="00320EE6" w:rsidRDefault="00320E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B5"/>
    <w:rsid w:val="002F3243"/>
    <w:rsid w:val="00320EE6"/>
    <w:rsid w:val="004521B5"/>
    <w:rsid w:val="00810D1A"/>
    <w:rsid w:val="00B130F3"/>
    <w:rsid w:val="00D21E89"/>
    <w:rsid w:val="00DF2BED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4CBDC6858D491AB031AA673DA567F4">
    <w:name w:val="B84CBDC6858D491AB031AA673DA567F4"/>
  </w:style>
  <w:style w:type="paragraph" w:customStyle="1" w:styleId="9D732A67E2D844CD90C200F3F5DF52D0">
    <w:name w:val="9D732A67E2D844CD90C200F3F5DF52D0"/>
  </w:style>
  <w:style w:type="paragraph" w:customStyle="1" w:styleId="9C790DD46A1D4EB4843E0326CA72EFF6">
    <w:name w:val="9C790DD46A1D4EB4843E0326CA72EFF6"/>
  </w:style>
  <w:style w:type="paragraph" w:customStyle="1" w:styleId="45D1BF13A1FC4A7F81FD86A34BA38746">
    <w:name w:val="45D1BF13A1FC4A7F81FD86A34BA38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16A3E-1D59-497D-BAC9-00211601A240}"/>
</file>

<file path=customXml/itemProps2.xml><?xml version="1.0" encoding="utf-8"?>
<ds:datastoreItem xmlns:ds="http://schemas.openxmlformats.org/officeDocument/2006/customXml" ds:itemID="{D2168D89-C99D-469A-94A1-FAFC57870B2E}"/>
</file>

<file path=customXml/itemProps3.xml><?xml version="1.0" encoding="utf-8"?>
<ds:datastoreItem xmlns:ds="http://schemas.openxmlformats.org/officeDocument/2006/customXml" ds:itemID="{890A93FD-E44F-4901-B121-85351A47A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955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M2061 Rektorsutbildningen</vt:lpstr>
      <vt:lpstr>
      </vt:lpstr>
    </vt:vector>
  </TitlesOfParts>
  <Company>Sveriges riksdag</Company>
  <LinksUpToDate>false</LinksUpToDate>
  <CharactersWithSpaces>1125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