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AAC90" w14:textId="77777777" w:rsidR="006E04A4" w:rsidRPr="00CD7560" w:rsidRDefault="00D44F59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129</w:t>
      </w:r>
      <w:bookmarkEnd w:id="1"/>
    </w:p>
    <w:p w14:paraId="566AAC91" w14:textId="77777777" w:rsidR="006E04A4" w:rsidRDefault="00D44F59">
      <w:pPr>
        <w:pStyle w:val="Datum"/>
        <w:outlineLvl w:val="0"/>
      </w:pPr>
      <w:bookmarkStart w:id="2" w:name="DocumentDate"/>
      <w:r>
        <w:t>Tisdagen den 20 juni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FF5815" w14:paraId="566AAC96" w14:textId="77777777" w:rsidTr="00E47117">
        <w:trPr>
          <w:cantSplit/>
        </w:trPr>
        <w:tc>
          <w:tcPr>
            <w:tcW w:w="454" w:type="dxa"/>
          </w:tcPr>
          <w:p w14:paraId="566AAC92" w14:textId="77777777" w:rsidR="006E04A4" w:rsidRDefault="00D44F5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66AAC93" w14:textId="77777777" w:rsidR="006E04A4" w:rsidRDefault="00D44F5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566AAC94" w14:textId="77777777" w:rsidR="006E04A4" w:rsidRDefault="00D44F59"/>
        </w:tc>
        <w:tc>
          <w:tcPr>
            <w:tcW w:w="7512" w:type="dxa"/>
            <w:gridSpan w:val="2"/>
          </w:tcPr>
          <w:p w14:paraId="566AAC95" w14:textId="77777777" w:rsidR="006E04A4" w:rsidRDefault="00D44F5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F5815" w14:paraId="566AAC9B" w14:textId="77777777" w:rsidTr="00E47117">
        <w:trPr>
          <w:cantSplit/>
        </w:trPr>
        <w:tc>
          <w:tcPr>
            <w:tcW w:w="454" w:type="dxa"/>
          </w:tcPr>
          <w:p w14:paraId="566AAC97" w14:textId="77777777" w:rsidR="006E04A4" w:rsidRDefault="00D44F59"/>
        </w:tc>
        <w:tc>
          <w:tcPr>
            <w:tcW w:w="1134" w:type="dxa"/>
            <w:gridSpan w:val="2"/>
          </w:tcPr>
          <w:p w14:paraId="566AAC98" w14:textId="77777777" w:rsidR="006E04A4" w:rsidRDefault="00D44F59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14:paraId="566AAC99" w14:textId="77777777" w:rsidR="006E04A4" w:rsidRDefault="00D44F59"/>
        </w:tc>
        <w:tc>
          <w:tcPr>
            <w:tcW w:w="7512" w:type="dxa"/>
            <w:gridSpan w:val="2"/>
          </w:tcPr>
          <w:p w14:paraId="566AAC9A" w14:textId="77777777" w:rsidR="006E04A4" w:rsidRDefault="00D44F5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FF5815" w14:paraId="566AACA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66AAC9C" w14:textId="77777777" w:rsidR="006E04A4" w:rsidRDefault="00D44F59"/>
        </w:tc>
        <w:tc>
          <w:tcPr>
            <w:tcW w:w="851" w:type="dxa"/>
          </w:tcPr>
          <w:p w14:paraId="566AAC9D" w14:textId="77777777" w:rsidR="006E04A4" w:rsidRDefault="00D44F59">
            <w:pPr>
              <w:jc w:val="right"/>
            </w:pPr>
          </w:p>
        </w:tc>
        <w:tc>
          <w:tcPr>
            <w:tcW w:w="397" w:type="dxa"/>
            <w:gridSpan w:val="2"/>
          </w:tcPr>
          <w:p w14:paraId="566AAC9E" w14:textId="77777777" w:rsidR="006E04A4" w:rsidRDefault="00D44F59"/>
        </w:tc>
        <w:tc>
          <w:tcPr>
            <w:tcW w:w="7512" w:type="dxa"/>
            <w:gridSpan w:val="2"/>
          </w:tcPr>
          <w:p w14:paraId="566AAC9F" w14:textId="70375D24" w:rsidR="006E04A4" w:rsidRDefault="00D44F59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566AACA1" w14:textId="77777777" w:rsidR="006E04A4" w:rsidRDefault="00D44F59">
      <w:pPr>
        <w:pStyle w:val="StreckLngt"/>
      </w:pPr>
      <w:r>
        <w:tab/>
      </w:r>
    </w:p>
    <w:p w14:paraId="566AACA2" w14:textId="77777777" w:rsidR="00121B42" w:rsidRDefault="00D44F59" w:rsidP="00121B42">
      <w:pPr>
        <w:pStyle w:val="Blankrad"/>
      </w:pPr>
      <w:r>
        <w:t xml:space="preserve">      </w:t>
      </w:r>
    </w:p>
    <w:p w14:paraId="566AACA3" w14:textId="77777777" w:rsidR="00CF242C" w:rsidRDefault="00D44F5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F5815" w14:paraId="566AACA7" w14:textId="77777777" w:rsidTr="00055526">
        <w:trPr>
          <w:cantSplit/>
        </w:trPr>
        <w:tc>
          <w:tcPr>
            <w:tcW w:w="567" w:type="dxa"/>
          </w:tcPr>
          <w:p w14:paraId="566AACA4" w14:textId="77777777" w:rsidR="001D7AF0" w:rsidRDefault="00D44F59" w:rsidP="00C84F80">
            <w:pPr>
              <w:keepNext/>
            </w:pPr>
          </w:p>
        </w:tc>
        <w:tc>
          <w:tcPr>
            <w:tcW w:w="6663" w:type="dxa"/>
          </w:tcPr>
          <w:p w14:paraId="566AACA5" w14:textId="77777777" w:rsidR="006E04A4" w:rsidRDefault="00D44F5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66AACA6" w14:textId="77777777" w:rsidR="006E04A4" w:rsidRDefault="00D44F5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F5815" w14:paraId="566AACAB" w14:textId="77777777" w:rsidTr="00055526">
        <w:trPr>
          <w:cantSplit/>
        </w:trPr>
        <w:tc>
          <w:tcPr>
            <w:tcW w:w="567" w:type="dxa"/>
          </w:tcPr>
          <w:p w14:paraId="566AACA8" w14:textId="77777777" w:rsidR="001D7AF0" w:rsidRDefault="00D44F59" w:rsidP="00C84F80">
            <w:pPr>
              <w:keepNext/>
            </w:pPr>
          </w:p>
        </w:tc>
        <w:tc>
          <w:tcPr>
            <w:tcW w:w="6663" w:type="dxa"/>
          </w:tcPr>
          <w:p w14:paraId="566AACA9" w14:textId="77777777" w:rsidR="006E04A4" w:rsidRDefault="00D44F5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66AACAA" w14:textId="77777777" w:rsidR="006E04A4" w:rsidRDefault="00D44F59" w:rsidP="00C84F80">
            <w:pPr>
              <w:keepNext/>
            </w:pPr>
          </w:p>
        </w:tc>
      </w:tr>
      <w:tr w:rsidR="00FF5815" w14:paraId="566AACAF" w14:textId="77777777" w:rsidTr="00055526">
        <w:trPr>
          <w:cantSplit/>
        </w:trPr>
        <w:tc>
          <w:tcPr>
            <w:tcW w:w="567" w:type="dxa"/>
          </w:tcPr>
          <w:p w14:paraId="566AACAC" w14:textId="77777777" w:rsidR="001D7AF0" w:rsidRDefault="00D44F59" w:rsidP="00C84F80">
            <w:pPr>
              <w:keepNext/>
            </w:pPr>
          </w:p>
        </w:tc>
        <w:tc>
          <w:tcPr>
            <w:tcW w:w="6663" w:type="dxa"/>
          </w:tcPr>
          <w:p w14:paraId="566AACAD" w14:textId="77777777" w:rsidR="006E04A4" w:rsidRDefault="00D44F59" w:rsidP="000326E3">
            <w:pPr>
              <w:pStyle w:val="Motionsrubrik"/>
            </w:pPr>
            <w:r>
              <w:t xml:space="preserve">med anledning av skr. 2016/17:194 Riksrevisionens </w:t>
            </w:r>
            <w:r>
              <w:t>slutrapport om statens styrning på vårdområdet</w:t>
            </w:r>
          </w:p>
        </w:tc>
        <w:tc>
          <w:tcPr>
            <w:tcW w:w="2055" w:type="dxa"/>
          </w:tcPr>
          <w:p w14:paraId="566AACAE" w14:textId="77777777" w:rsidR="006E04A4" w:rsidRDefault="00D44F59" w:rsidP="00C84F80">
            <w:pPr>
              <w:keepNext/>
            </w:pPr>
          </w:p>
        </w:tc>
      </w:tr>
      <w:tr w:rsidR="00FF5815" w14:paraId="566AACB3" w14:textId="77777777" w:rsidTr="00055526">
        <w:trPr>
          <w:cantSplit/>
        </w:trPr>
        <w:tc>
          <w:tcPr>
            <w:tcW w:w="567" w:type="dxa"/>
          </w:tcPr>
          <w:p w14:paraId="566AACB0" w14:textId="77777777" w:rsidR="001D7AF0" w:rsidRDefault="00D44F5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66AACB1" w14:textId="77777777" w:rsidR="006E04A4" w:rsidRDefault="00D44F59" w:rsidP="000326E3">
            <w:r>
              <w:t>2016/17:3754 av Per Ramhorn (SD)</w:t>
            </w:r>
          </w:p>
        </w:tc>
        <w:tc>
          <w:tcPr>
            <w:tcW w:w="2055" w:type="dxa"/>
          </w:tcPr>
          <w:p w14:paraId="566AACB2" w14:textId="77777777" w:rsidR="006E04A4" w:rsidRDefault="00D44F59" w:rsidP="00C84F80">
            <w:r>
              <w:t>SoU</w:t>
            </w:r>
          </w:p>
        </w:tc>
      </w:tr>
      <w:tr w:rsidR="00FF5815" w14:paraId="566AACB7" w14:textId="77777777" w:rsidTr="00055526">
        <w:trPr>
          <w:cantSplit/>
        </w:trPr>
        <w:tc>
          <w:tcPr>
            <w:tcW w:w="567" w:type="dxa"/>
          </w:tcPr>
          <w:p w14:paraId="566AACB4" w14:textId="77777777" w:rsidR="001D7AF0" w:rsidRDefault="00D44F5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66AACB5" w14:textId="77777777" w:rsidR="006E04A4" w:rsidRDefault="00D44F59" w:rsidP="000326E3">
            <w:r>
              <w:t>2016/17:3755 av Emma Henriksson m.fl. (KD, M, C)</w:t>
            </w:r>
          </w:p>
        </w:tc>
        <w:tc>
          <w:tcPr>
            <w:tcW w:w="2055" w:type="dxa"/>
          </w:tcPr>
          <w:p w14:paraId="566AACB6" w14:textId="77777777" w:rsidR="006E04A4" w:rsidRDefault="00D44F59" w:rsidP="00C84F80">
            <w:r>
              <w:t>SoU</w:t>
            </w:r>
          </w:p>
        </w:tc>
      </w:tr>
      <w:tr w:rsidR="00FF5815" w14:paraId="566AACBB" w14:textId="77777777" w:rsidTr="00055526">
        <w:trPr>
          <w:cantSplit/>
        </w:trPr>
        <w:tc>
          <w:tcPr>
            <w:tcW w:w="567" w:type="dxa"/>
          </w:tcPr>
          <w:p w14:paraId="566AACB8" w14:textId="77777777" w:rsidR="001D7AF0" w:rsidRDefault="00D44F59" w:rsidP="00C84F80">
            <w:pPr>
              <w:keepNext/>
            </w:pPr>
          </w:p>
        </w:tc>
        <w:tc>
          <w:tcPr>
            <w:tcW w:w="6663" w:type="dxa"/>
          </w:tcPr>
          <w:p w14:paraId="566AACB9" w14:textId="77777777" w:rsidR="006E04A4" w:rsidRDefault="00D44F5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66AACBA" w14:textId="77777777" w:rsidR="006E04A4" w:rsidRDefault="00D44F5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F5815" w14:paraId="566AACBF" w14:textId="77777777" w:rsidTr="00055526">
        <w:trPr>
          <w:cantSplit/>
        </w:trPr>
        <w:tc>
          <w:tcPr>
            <w:tcW w:w="567" w:type="dxa"/>
          </w:tcPr>
          <w:p w14:paraId="566AACBC" w14:textId="77777777" w:rsidR="001D7AF0" w:rsidRDefault="00D44F59" w:rsidP="00C84F80">
            <w:pPr>
              <w:keepNext/>
            </w:pPr>
          </w:p>
        </w:tc>
        <w:tc>
          <w:tcPr>
            <w:tcW w:w="6663" w:type="dxa"/>
          </w:tcPr>
          <w:p w14:paraId="566AACBD" w14:textId="77777777" w:rsidR="006E04A4" w:rsidRDefault="00D44F59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66AACBE" w14:textId="77777777" w:rsidR="006E04A4" w:rsidRDefault="00D44F59" w:rsidP="00C84F80">
            <w:pPr>
              <w:keepNext/>
            </w:pPr>
          </w:p>
        </w:tc>
      </w:tr>
      <w:tr w:rsidR="00FF5815" w:rsidRPr="00D44F59" w14:paraId="566AACC3" w14:textId="77777777" w:rsidTr="00055526">
        <w:trPr>
          <w:cantSplit/>
        </w:trPr>
        <w:tc>
          <w:tcPr>
            <w:tcW w:w="567" w:type="dxa"/>
          </w:tcPr>
          <w:p w14:paraId="566AACC0" w14:textId="77777777" w:rsidR="001D7AF0" w:rsidRDefault="00D44F5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66AACC1" w14:textId="77777777" w:rsidR="006E04A4" w:rsidRDefault="00D44F59" w:rsidP="000326E3">
            <w:r>
              <w:t xml:space="preserve">Bet. 2016/17:FiU20 Riktlinjer för </w:t>
            </w:r>
            <w:r>
              <w:t>den ekonomiska politiken</w:t>
            </w:r>
          </w:p>
        </w:tc>
        <w:tc>
          <w:tcPr>
            <w:tcW w:w="2055" w:type="dxa"/>
          </w:tcPr>
          <w:p w14:paraId="566AACC2" w14:textId="77777777" w:rsidR="006E04A4" w:rsidRPr="00D44F59" w:rsidRDefault="00D44F59" w:rsidP="00C84F80">
            <w:pPr>
              <w:rPr>
                <w:lang w:val="en-GB"/>
              </w:rPr>
            </w:pPr>
            <w:r w:rsidRPr="00D44F59">
              <w:rPr>
                <w:lang w:val="en-GB"/>
              </w:rPr>
              <w:t>7 res. (S, M, SD, MP, C, V, L, KD)</w:t>
            </w:r>
          </w:p>
        </w:tc>
      </w:tr>
      <w:tr w:rsidR="00FF5815" w14:paraId="566AACC7" w14:textId="77777777" w:rsidTr="00055526">
        <w:trPr>
          <w:cantSplit/>
        </w:trPr>
        <w:tc>
          <w:tcPr>
            <w:tcW w:w="567" w:type="dxa"/>
          </w:tcPr>
          <w:p w14:paraId="566AACC4" w14:textId="77777777" w:rsidR="001D7AF0" w:rsidRDefault="00D44F5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66AACC5" w14:textId="77777777" w:rsidR="006E04A4" w:rsidRDefault="00D44F59" w:rsidP="000326E3">
            <w:r>
              <w:t>Bet. 2016/17:FiU21 Vårändringsbudget för 2017</w:t>
            </w:r>
          </w:p>
        </w:tc>
        <w:tc>
          <w:tcPr>
            <w:tcW w:w="2055" w:type="dxa"/>
          </w:tcPr>
          <w:p w14:paraId="566AACC6" w14:textId="77777777" w:rsidR="006E04A4" w:rsidRDefault="00D44F59" w:rsidP="00C84F80">
            <w:r>
              <w:t>1 res. (SD)</w:t>
            </w:r>
          </w:p>
        </w:tc>
      </w:tr>
      <w:tr w:rsidR="00FF5815" w14:paraId="566AACCB" w14:textId="77777777" w:rsidTr="00055526">
        <w:trPr>
          <w:cantSplit/>
        </w:trPr>
        <w:tc>
          <w:tcPr>
            <w:tcW w:w="567" w:type="dxa"/>
          </w:tcPr>
          <w:p w14:paraId="566AACC8" w14:textId="77777777" w:rsidR="001D7AF0" w:rsidRDefault="00D44F5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66AACC9" w14:textId="77777777" w:rsidR="006E04A4" w:rsidRDefault="00D44F59" w:rsidP="000326E3">
            <w:r>
              <w:t>Bet. 2016/17:FiU34 Årsredovisning för staten 2016</w:t>
            </w:r>
          </w:p>
        </w:tc>
        <w:tc>
          <w:tcPr>
            <w:tcW w:w="2055" w:type="dxa"/>
          </w:tcPr>
          <w:p w14:paraId="566AACCA" w14:textId="77777777" w:rsidR="006E04A4" w:rsidRDefault="00D44F59" w:rsidP="00C84F80"/>
        </w:tc>
      </w:tr>
      <w:tr w:rsidR="00FF5815" w14:paraId="566AACCF" w14:textId="77777777" w:rsidTr="00055526">
        <w:trPr>
          <w:cantSplit/>
        </w:trPr>
        <w:tc>
          <w:tcPr>
            <w:tcW w:w="567" w:type="dxa"/>
          </w:tcPr>
          <w:p w14:paraId="566AACCC" w14:textId="77777777" w:rsidR="001D7AF0" w:rsidRDefault="00D44F5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66AACCD" w14:textId="77777777" w:rsidR="006E04A4" w:rsidRDefault="00D44F59" w:rsidP="000326E3">
            <w:r>
              <w:t xml:space="preserve">Bet. 2016/17:FiU35 Nya regler om marknader för finansiella instrument (MiFID </w:t>
            </w:r>
            <w:r>
              <w:t>II och MiFIR)</w:t>
            </w:r>
          </w:p>
        </w:tc>
        <w:tc>
          <w:tcPr>
            <w:tcW w:w="2055" w:type="dxa"/>
          </w:tcPr>
          <w:p w14:paraId="566AACCE" w14:textId="77777777" w:rsidR="006E04A4" w:rsidRDefault="00D44F59" w:rsidP="00C84F80">
            <w:r>
              <w:t>2 res. (V)</w:t>
            </w:r>
          </w:p>
        </w:tc>
      </w:tr>
      <w:tr w:rsidR="00FF5815" w14:paraId="566AACD3" w14:textId="77777777" w:rsidTr="00055526">
        <w:trPr>
          <w:cantSplit/>
        </w:trPr>
        <w:tc>
          <w:tcPr>
            <w:tcW w:w="567" w:type="dxa"/>
          </w:tcPr>
          <w:p w14:paraId="566AACD0" w14:textId="77777777" w:rsidR="001D7AF0" w:rsidRDefault="00D44F59" w:rsidP="00C84F80">
            <w:pPr>
              <w:keepNext/>
            </w:pPr>
          </w:p>
        </w:tc>
        <w:tc>
          <w:tcPr>
            <w:tcW w:w="6663" w:type="dxa"/>
          </w:tcPr>
          <w:p w14:paraId="566AACD1" w14:textId="77777777" w:rsidR="006E04A4" w:rsidRDefault="00D44F59" w:rsidP="000326E3">
            <w:pPr>
              <w:pStyle w:val="Huvudrubrik"/>
              <w:keepNext/>
            </w:pPr>
            <w:r>
              <w:t>Ärenden för avgörande kl. 15.30</w:t>
            </w:r>
          </w:p>
        </w:tc>
        <w:tc>
          <w:tcPr>
            <w:tcW w:w="2055" w:type="dxa"/>
          </w:tcPr>
          <w:p w14:paraId="566AACD2" w14:textId="77777777" w:rsidR="006E04A4" w:rsidRDefault="00D44F59" w:rsidP="00C84F80">
            <w:pPr>
              <w:keepNext/>
            </w:pPr>
          </w:p>
        </w:tc>
      </w:tr>
      <w:tr w:rsidR="00FF5815" w14:paraId="566AACD8" w14:textId="77777777" w:rsidTr="00055526">
        <w:trPr>
          <w:cantSplit/>
        </w:trPr>
        <w:tc>
          <w:tcPr>
            <w:tcW w:w="567" w:type="dxa"/>
          </w:tcPr>
          <w:p w14:paraId="566AACD4" w14:textId="77777777" w:rsidR="001D7AF0" w:rsidRDefault="00D44F59" w:rsidP="00C84F80"/>
        </w:tc>
        <w:tc>
          <w:tcPr>
            <w:tcW w:w="6663" w:type="dxa"/>
          </w:tcPr>
          <w:p w14:paraId="566AACD5" w14:textId="77777777" w:rsidR="006E04A4" w:rsidRDefault="00D44F59" w:rsidP="000326E3">
            <w:pPr>
              <w:pStyle w:val="Underrubrik"/>
            </w:pPr>
            <w:r>
              <w:t xml:space="preserve"> </w:t>
            </w:r>
          </w:p>
          <w:p w14:paraId="566AACD6" w14:textId="77777777" w:rsidR="006E04A4" w:rsidRDefault="00D44F59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66AACD7" w14:textId="77777777" w:rsidR="006E04A4" w:rsidRDefault="00D44F59" w:rsidP="00C84F80"/>
        </w:tc>
      </w:tr>
      <w:tr w:rsidR="00FF5815" w14:paraId="566AACDC" w14:textId="77777777" w:rsidTr="00055526">
        <w:trPr>
          <w:cantSplit/>
        </w:trPr>
        <w:tc>
          <w:tcPr>
            <w:tcW w:w="567" w:type="dxa"/>
          </w:tcPr>
          <w:p w14:paraId="566AACD9" w14:textId="77777777" w:rsidR="001D7AF0" w:rsidRDefault="00D44F59" w:rsidP="00C84F80">
            <w:pPr>
              <w:keepNext/>
            </w:pPr>
          </w:p>
        </w:tc>
        <w:tc>
          <w:tcPr>
            <w:tcW w:w="6663" w:type="dxa"/>
          </w:tcPr>
          <w:p w14:paraId="566AACDA" w14:textId="77777777" w:rsidR="006E04A4" w:rsidRDefault="00D44F59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66AACDB" w14:textId="77777777" w:rsidR="006E04A4" w:rsidRDefault="00D44F59" w:rsidP="00C84F80">
            <w:pPr>
              <w:keepNext/>
            </w:pPr>
          </w:p>
        </w:tc>
      </w:tr>
      <w:tr w:rsidR="00FF5815" w14:paraId="566AACE0" w14:textId="77777777" w:rsidTr="00055526">
        <w:trPr>
          <w:cantSplit/>
        </w:trPr>
        <w:tc>
          <w:tcPr>
            <w:tcW w:w="567" w:type="dxa"/>
          </w:tcPr>
          <w:p w14:paraId="566AACDD" w14:textId="77777777" w:rsidR="001D7AF0" w:rsidRDefault="00D44F5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66AACDE" w14:textId="77777777" w:rsidR="006E04A4" w:rsidRDefault="00D44F59" w:rsidP="000326E3">
            <w:r>
              <w:t>Bet. 2016/17:TU18 Sjöfartsfrågor</w:t>
            </w:r>
          </w:p>
        </w:tc>
        <w:tc>
          <w:tcPr>
            <w:tcW w:w="2055" w:type="dxa"/>
          </w:tcPr>
          <w:p w14:paraId="566AACDF" w14:textId="77777777" w:rsidR="006E04A4" w:rsidRDefault="00D44F59" w:rsidP="00C84F80">
            <w:r>
              <w:t>7 res. (M, SD, C, L, KD)</w:t>
            </w:r>
          </w:p>
        </w:tc>
      </w:tr>
      <w:tr w:rsidR="00FF5815" w14:paraId="566AACE4" w14:textId="77777777" w:rsidTr="00055526">
        <w:trPr>
          <w:cantSplit/>
        </w:trPr>
        <w:tc>
          <w:tcPr>
            <w:tcW w:w="567" w:type="dxa"/>
          </w:tcPr>
          <w:p w14:paraId="566AACE1" w14:textId="77777777" w:rsidR="001D7AF0" w:rsidRDefault="00D44F59" w:rsidP="00C84F80">
            <w:pPr>
              <w:keepNext/>
            </w:pPr>
          </w:p>
        </w:tc>
        <w:tc>
          <w:tcPr>
            <w:tcW w:w="6663" w:type="dxa"/>
          </w:tcPr>
          <w:p w14:paraId="566AACE2" w14:textId="77777777" w:rsidR="006E04A4" w:rsidRDefault="00D44F59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566AACE3" w14:textId="77777777" w:rsidR="006E04A4" w:rsidRDefault="00D44F59" w:rsidP="00C84F80">
            <w:pPr>
              <w:keepNext/>
            </w:pPr>
          </w:p>
        </w:tc>
      </w:tr>
      <w:tr w:rsidR="00FF5815" w14:paraId="566AACE8" w14:textId="77777777" w:rsidTr="00055526">
        <w:trPr>
          <w:cantSplit/>
        </w:trPr>
        <w:tc>
          <w:tcPr>
            <w:tcW w:w="567" w:type="dxa"/>
          </w:tcPr>
          <w:p w14:paraId="566AACE5" w14:textId="77777777" w:rsidR="001D7AF0" w:rsidRDefault="00D44F5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66AACE6" w14:textId="77777777" w:rsidR="006E04A4" w:rsidRDefault="00D44F59" w:rsidP="000326E3">
            <w:r>
              <w:t xml:space="preserve">Bet. 2016/17:NU20 Nytt mål för </w:t>
            </w:r>
            <w:r>
              <w:t>förnybar el och kontrollstation för elcertifikatssystemet 2017</w:t>
            </w:r>
          </w:p>
        </w:tc>
        <w:tc>
          <w:tcPr>
            <w:tcW w:w="2055" w:type="dxa"/>
          </w:tcPr>
          <w:p w14:paraId="566AACE7" w14:textId="77777777" w:rsidR="006E04A4" w:rsidRDefault="00D44F59" w:rsidP="00C84F80">
            <w:r>
              <w:t>7 res. (SD, V, L)</w:t>
            </w:r>
          </w:p>
        </w:tc>
      </w:tr>
      <w:tr w:rsidR="00FF5815" w14:paraId="566AACEC" w14:textId="77777777" w:rsidTr="00055526">
        <w:trPr>
          <w:cantSplit/>
        </w:trPr>
        <w:tc>
          <w:tcPr>
            <w:tcW w:w="567" w:type="dxa"/>
          </w:tcPr>
          <w:p w14:paraId="566AACE9" w14:textId="77777777" w:rsidR="001D7AF0" w:rsidRDefault="00D44F5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66AACEA" w14:textId="77777777" w:rsidR="006E04A4" w:rsidRDefault="00D44F59" w:rsidP="000326E3">
            <w:r>
              <w:t>Bet. 2016/17:NU25 Avtal om ändring av avtalet mellan Sverige och Norge om en gemensam elcertifikatsmarknad</w:t>
            </w:r>
          </w:p>
        </w:tc>
        <w:tc>
          <w:tcPr>
            <w:tcW w:w="2055" w:type="dxa"/>
          </w:tcPr>
          <w:p w14:paraId="566AACEB" w14:textId="77777777" w:rsidR="006E04A4" w:rsidRDefault="00D44F59" w:rsidP="00C84F80">
            <w:r>
              <w:t>1 res. (SD)</w:t>
            </w:r>
          </w:p>
        </w:tc>
      </w:tr>
      <w:tr w:rsidR="00FF5815" w:rsidRPr="00D44F59" w14:paraId="566AACF0" w14:textId="77777777" w:rsidTr="00055526">
        <w:trPr>
          <w:cantSplit/>
        </w:trPr>
        <w:tc>
          <w:tcPr>
            <w:tcW w:w="567" w:type="dxa"/>
          </w:tcPr>
          <w:p w14:paraId="566AACED" w14:textId="77777777" w:rsidR="001D7AF0" w:rsidRDefault="00D44F59" w:rsidP="00C84F80">
            <w:pPr>
              <w:pStyle w:val="FlistaNrText"/>
            </w:pPr>
            <w:r>
              <w:lastRenderedPageBreak/>
              <w:t>10</w:t>
            </w:r>
          </w:p>
        </w:tc>
        <w:tc>
          <w:tcPr>
            <w:tcW w:w="6663" w:type="dxa"/>
          </w:tcPr>
          <w:p w14:paraId="566AACEE" w14:textId="77777777" w:rsidR="006E04A4" w:rsidRDefault="00D44F59" w:rsidP="000326E3">
            <w:r>
              <w:t xml:space="preserve">Bet. 2016/17:NU21 Riksrevisionens rapport om </w:t>
            </w:r>
            <w:r>
              <w:t>förutsättningar för en säker kraftöverföring</w:t>
            </w:r>
          </w:p>
        </w:tc>
        <w:tc>
          <w:tcPr>
            <w:tcW w:w="2055" w:type="dxa"/>
          </w:tcPr>
          <w:p w14:paraId="566AACEF" w14:textId="77777777" w:rsidR="006E04A4" w:rsidRPr="00D44F59" w:rsidRDefault="00D44F59" w:rsidP="00C84F80">
            <w:pPr>
              <w:rPr>
                <w:lang w:val="en-GB"/>
              </w:rPr>
            </w:pPr>
            <w:r w:rsidRPr="00D44F59">
              <w:rPr>
                <w:lang w:val="en-GB"/>
              </w:rPr>
              <w:t>3 res. (S, M, MP, C, V, L, KD)</w:t>
            </w:r>
          </w:p>
        </w:tc>
      </w:tr>
      <w:tr w:rsidR="00FF5815" w14:paraId="566AACF4" w14:textId="77777777" w:rsidTr="00055526">
        <w:trPr>
          <w:cantSplit/>
        </w:trPr>
        <w:tc>
          <w:tcPr>
            <w:tcW w:w="567" w:type="dxa"/>
          </w:tcPr>
          <w:p w14:paraId="566AACF1" w14:textId="77777777" w:rsidR="001D7AF0" w:rsidRDefault="00D44F5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66AACF2" w14:textId="77777777" w:rsidR="006E04A4" w:rsidRDefault="00D44F59" w:rsidP="000326E3">
            <w:r>
              <w:t>Bet. 2016/17:NU23 Immaterialrätt</w:t>
            </w:r>
          </w:p>
        </w:tc>
        <w:tc>
          <w:tcPr>
            <w:tcW w:w="2055" w:type="dxa"/>
          </w:tcPr>
          <w:p w14:paraId="566AACF3" w14:textId="77777777" w:rsidR="006E04A4" w:rsidRDefault="00D44F59" w:rsidP="00C84F80">
            <w:r>
              <w:t>4 res. (M, SD, C, L, KD)</w:t>
            </w:r>
          </w:p>
        </w:tc>
      </w:tr>
      <w:tr w:rsidR="00FF5815" w14:paraId="566AACF8" w14:textId="77777777" w:rsidTr="00055526">
        <w:trPr>
          <w:cantSplit/>
        </w:trPr>
        <w:tc>
          <w:tcPr>
            <w:tcW w:w="567" w:type="dxa"/>
          </w:tcPr>
          <w:p w14:paraId="566AACF5" w14:textId="77777777" w:rsidR="001D7AF0" w:rsidRDefault="00D44F5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66AACF6" w14:textId="77777777" w:rsidR="006E04A4" w:rsidRDefault="00D44F59" w:rsidP="000326E3">
            <w:r>
              <w:t>Bet. 2016/17:NU24 Statligt ägda bolag i omvandling</w:t>
            </w:r>
          </w:p>
        </w:tc>
        <w:tc>
          <w:tcPr>
            <w:tcW w:w="2055" w:type="dxa"/>
          </w:tcPr>
          <w:p w14:paraId="566AACF7" w14:textId="77777777" w:rsidR="006E04A4" w:rsidRDefault="00D44F59" w:rsidP="00C84F80">
            <w:r>
              <w:t>3 res. (M, C, V, L, KD)</w:t>
            </w:r>
          </w:p>
        </w:tc>
      </w:tr>
      <w:tr w:rsidR="00FF5815" w14:paraId="566AACFC" w14:textId="77777777" w:rsidTr="00055526">
        <w:trPr>
          <w:cantSplit/>
        </w:trPr>
        <w:tc>
          <w:tcPr>
            <w:tcW w:w="567" w:type="dxa"/>
          </w:tcPr>
          <w:p w14:paraId="566AACF9" w14:textId="77777777" w:rsidR="001D7AF0" w:rsidRDefault="00D44F59" w:rsidP="00C84F80">
            <w:pPr>
              <w:keepNext/>
            </w:pPr>
          </w:p>
        </w:tc>
        <w:tc>
          <w:tcPr>
            <w:tcW w:w="6663" w:type="dxa"/>
          </w:tcPr>
          <w:p w14:paraId="566AACFA" w14:textId="77777777" w:rsidR="006E04A4" w:rsidRDefault="00D44F59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66AACFB" w14:textId="77777777" w:rsidR="006E04A4" w:rsidRDefault="00D44F59" w:rsidP="00C84F80">
            <w:pPr>
              <w:keepNext/>
            </w:pPr>
          </w:p>
        </w:tc>
      </w:tr>
      <w:tr w:rsidR="00FF5815" w14:paraId="566AAD00" w14:textId="77777777" w:rsidTr="00055526">
        <w:trPr>
          <w:cantSplit/>
        </w:trPr>
        <w:tc>
          <w:tcPr>
            <w:tcW w:w="567" w:type="dxa"/>
          </w:tcPr>
          <w:p w14:paraId="566AACFD" w14:textId="77777777" w:rsidR="001D7AF0" w:rsidRDefault="00D44F5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66AACFE" w14:textId="77777777" w:rsidR="006E04A4" w:rsidRDefault="00D44F59" w:rsidP="000326E3">
            <w:r>
              <w:t>Bet. 2016/17:KU24 Kommittéberättelse – kommittéernas verksamhet under 2016</w:t>
            </w:r>
          </w:p>
        </w:tc>
        <w:tc>
          <w:tcPr>
            <w:tcW w:w="2055" w:type="dxa"/>
          </w:tcPr>
          <w:p w14:paraId="566AACFF" w14:textId="77777777" w:rsidR="006E04A4" w:rsidRDefault="00D44F59" w:rsidP="00C84F80">
            <w:r>
              <w:t>1 res. (L)</w:t>
            </w:r>
          </w:p>
        </w:tc>
      </w:tr>
      <w:tr w:rsidR="00FF5815" w14:paraId="566AAD04" w14:textId="77777777" w:rsidTr="00055526">
        <w:trPr>
          <w:cantSplit/>
        </w:trPr>
        <w:tc>
          <w:tcPr>
            <w:tcW w:w="567" w:type="dxa"/>
          </w:tcPr>
          <w:p w14:paraId="566AAD01" w14:textId="77777777" w:rsidR="001D7AF0" w:rsidRDefault="00D44F5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66AAD02" w14:textId="77777777" w:rsidR="006E04A4" w:rsidRDefault="00D44F59" w:rsidP="000326E3">
            <w:r>
              <w:t>Bet. 2016/17:KU30 Ny kommunallag</w:t>
            </w:r>
          </w:p>
        </w:tc>
        <w:tc>
          <w:tcPr>
            <w:tcW w:w="2055" w:type="dxa"/>
          </w:tcPr>
          <w:p w14:paraId="566AAD03" w14:textId="77777777" w:rsidR="006E04A4" w:rsidRDefault="00D44F59" w:rsidP="00C84F80">
            <w:r>
              <w:t>14 res. (SD, V, -)</w:t>
            </w:r>
          </w:p>
        </w:tc>
      </w:tr>
      <w:tr w:rsidR="00FF5815" w14:paraId="566AAD08" w14:textId="77777777" w:rsidTr="00055526">
        <w:trPr>
          <w:cantSplit/>
        </w:trPr>
        <w:tc>
          <w:tcPr>
            <w:tcW w:w="567" w:type="dxa"/>
          </w:tcPr>
          <w:p w14:paraId="566AAD05" w14:textId="77777777" w:rsidR="001D7AF0" w:rsidRDefault="00D44F5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66AAD06" w14:textId="77777777" w:rsidR="006E04A4" w:rsidRDefault="00D44F59" w:rsidP="000326E3">
            <w:r>
              <w:t>Bet. 2016/17:KU17 Kommunala och regionala frågor</w:t>
            </w:r>
          </w:p>
        </w:tc>
        <w:tc>
          <w:tcPr>
            <w:tcW w:w="2055" w:type="dxa"/>
          </w:tcPr>
          <w:p w14:paraId="566AAD07" w14:textId="77777777" w:rsidR="006E04A4" w:rsidRDefault="00D44F59" w:rsidP="00C84F80">
            <w:r>
              <w:t>6 res. (SD, C, V, L, KD, -)</w:t>
            </w:r>
          </w:p>
        </w:tc>
      </w:tr>
      <w:tr w:rsidR="00FF5815" w14:paraId="566AAD0C" w14:textId="77777777" w:rsidTr="00055526">
        <w:trPr>
          <w:cantSplit/>
        </w:trPr>
        <w:tc>
          <w:tcPr>
            <w:tcW w:w="567" w:type="dxa"/>
          </w:tcPr>
          <w:p w14:paraId="566AAD09" w14:textId="77777777" w:rsidR="001D7AF0" w:rsidRDefault="00D44F59" w:rsidP="00C84F80">
            <w:pPr>
              <w:keepNext/>
            </w:pPr>
          </w:p>
        </w:tc>
        <w:tc>
          <w:tcPr>
            <w:tcW w:w="6663" w:type="dxa"/>
          </w:tcPr>
          <w:p w14:paraId="566AAD0A" w14:textId="77777777" w:rsidR="006E04A4" w:rsidRDefault="00D44F59" w:rsidP="000326E3">
            <w:pPr>
              <w:pStyle w:val="renderubrik"/>
            </w:pPr>
            <w:r>
              <w:t xml:space="preserve">Miljö- och </w:t>
            </w:r>
            <w:r>
              <w:t>jordbruksutskottets betänkande</w:t>
            </w:r>
          </w:p>
        </w:tc>
        <w:tc>
          <w:tcPr>
            <w:tcW w:w="2055" w:type="dxa"/>
          </w:tcPr>
          <w:p w14:paraId="566AAD0B" w14:textId="77777777" w:rsidR="006E04A4" w:rsidRDefault="00D44F59" w:rsidP="00C84F80">
            <w:pPr>
              <w:keepNext/>
            </w:pPr>
          </w:p>
        </w:tc>
      </w:tr>
      <w:tr w:rsidR="00FF5815" w:rsidRPr="00D44F59" w14:paraId="566AAD10" w14:textId="77777777" w:rsidTr="00055526">
        <w:trPr>
          <w:cantSplit/>
        </w:trPr>
        <w:tc>
          <w:tcPr>
            <w:tcW w:w="567" w:type="dxa"/>
          </w:tcPr>
          <w:p w14:paraId="566AAD0D" w14:textId="77777777" w:rsidR="001D7AF0" w:rsidRDefault="00D44F5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66AAD0E" w14:textId="77777777" w:rsidR="006E04A4" w:rsidRDefault="00D44F59" w:rsidP="000326E3">
            <w:r>
              <w:t>Bet. 2016/17:MJU23 En livsmedelsstrategi för Sverige</w:t>
            </w:r>
          </w:p>
        </w:tc>
        <w:tc>
          <w:tcPr>
            <w:tcW w:w="2055" w:type="dxa"/>
          </w:tcPr>
          <w:p w14:paraId="566AAD0F" w14:textId="77777777" w:rsidR="006E04A4" w:rsidRPr="00D44F59" w:rsidRDefault="00D44F59" w:rsidP="00C84F80">
            <w:pPr>
              <w:rPr>
                <w:lang w:val="en-GB"/>
              </w:rPr>
            </w:pPr>
            <w:r w:rsidRPr="00D44F59">
              <w:rPr>
                <w:lang w:val="en-GB"/>
              </w:rPr>
              <w:t>118 res. (S, M, SD, MP, C, V, L, KD)</w:t>
            </w:r>
          </w:p>
        </w:tc>
      </w:tr>
      <w:tr w:rsidR="00FF5815" w14:paraId="566AAD14" w14:textId="77777777" w:rsidTr="00055526">
        <w:trPr>
          <w:cantSplit/>
        </w:trPr>
        <w:tc>
          <w:tcPr>
            <w:tcW w:w="567" w:type="dxa"/>
          </w:tcPr>
          <w:p w14:paraId="566AAD11" w14:textId="77777777" w:rsidR="001D7AF0" w:rsidRPr="00D44F59" w:rsidRDefault="00D44F59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566AAD12" w14:textId="77777777" w:rsidR="006E04A4" w:rsidRDefault="00D44F59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66AAD13" w14:textId="77777777" w:rsidR="006E04A4" w:rsidRDefault="00D44F59" w:rsidP="00C84F80">
            <w:pPr>
              <w:keepNext/>
            </w:pPr>
          </w:p>
        </w:tc>
      </w:tr>
      <w:tr w:rsidR="00FF5815" w14:paraId="566AAD18" w14:textId="77777777" w:rsidTr="00055526">
        <w:trPr>
          <w:cantSplit/>
        </w:trPr>
        <w:tc>
          <w:tcPr>
            <w:tcW w:w="567" w:type="dxa"/>
          </w:tcPr>
          <w:p w14:paraId="566AAD15" w14:textId="77777777" w:rsidR="001D7AF0" w:rsidRDefault="00D44F5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66AAD16" w14:textId="77777777" w:rsidR="006E04A4" w:rsidRDefault="00D44F59" w:rsidP="000326E3">
            <w:r>
              <w:t>Bet. 2016/17:UbU23 En stadieindelad timplan i grundskolan och närliggande frågor</w:t>
            </w:r>
          </w:p>
        </w:tc>
        <w:tc>
          <w:tcPr>
            <w:tcW w:w="2055" w:type="dxa"/>
          </w:tcPr>
          <w:p w14:paraId="566AAD17" w14:textId="77777777" w:rsidR="006E04A4" w:rsidRDefault="00D44F59" w:rsidP="00C84F80">
            <w:r>
              <w:t>2 res. (S</w:t>
            </w:r>
            <w:r>
              <w:t>D, V)</w:t>
            </w:r>
          </w:p>
        </w:tc>
      </w:tr>
      <w:tr w:rsidR="00FF5815" w14:paraId="566AAD1C" w14:textId="77777777" w:rsidTr="00055526">
        <w:trPr>
          <w:cantSplit/>
        </w:trPr>
        <w:tc>
          <w:tcPr>
            <w:tcW w:w="567" w:type="dxa"/>
          </w:tcPr>
          <w:p w14:paraId="566AAD19" w14:textId="77777777" w:rsidR="001D7AF0" w:rsidRDefault="00D44F59" w:rsidP="00C84F80">
            <w:pPr>
              <w:keepNext/>
            </w:pPr>
          </w:p>
        </w:tc>
        <w:tc>
          <w:tcPr>
            <w:tcW w:w="6663" w:type="dxa"/>
          </w:tcPr>
          <w:p w14:paraId="566AAD1A" w14:textId="77777777" w:rsidR="006E04A4" w:rsidRDefault="00D44F59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66AAD1B" w14:textId="77777777" w:rsidR="006E04A4" w:rsidRDefault="00D44F59" w:rsidP="00C84F80">
            <w:pPr>
              <w:keepNext/>
            </w:pPr>
          </w:p>
        </w:tc>
      </w:tr>
      <w:tr w:rsidR="00FF5815" w14:paraId="566AAD20" w14:textId="77777777" w:rsidTr="00055526">
        <w:trPr>
          <w:cantSplit/>
        </w:trPr>
        <w:tc>
          <w:tcPr>
            <w:tcW w:w="567" w:type="dxa"/>
          </w:tcPr>
          <w:p w14:paraId="566AAD1D" w14:textId="77777777" w:rsidR="001D7AF0" w:rsidRDefault="00D44F59" w:rsidP="00C84F80">
            <w:pPr>
              <w:keepNext/>
            </w:pPr>
          </w:p>
        </w:tc>
        <w:tc>
          <w:tcPr>
            <w:tcW w:w="6663" w:type="dxa"/>
          </w:tcPr>
          <w:p w14:paraId="566AAD1E" w14:textId="77777777" w:rsidR="006E04A4" w:rsidRDefault="00D44F59" w:rsidP="000326E3">
            <w:pPr>
              <w:pStyle w:val="renderubrik"/>
            </w:pPr>
            <w:r>
              <w:t>Arbetsmarknadsutskottets betänkanden och utlåtande</w:t>
            </w:r>
          </w:p>
        </w:tc>
        <w:tc>
          <w:tcPr>
            <w:tcW w:w="2055" w:type="dxa"/>
          </w:tcPr>
          <w:p w14:paraId="566AAD1F" w14:textId="77777777" w:rsidR="006E04A4" w:rsidRDefault="00D44F59" w:rsidP="00C84F80">
            <w:pPr>
              <w:keepNext/>
            </w:pPr>
          </w:p>
        </w:tc>
      </w:tr>
      <w:tr w:rsidR="00FF5815" w14:paraId="566AAD24" w14:textId="77777777" w:rsidTr="00055526">
        <w:trPr>
          <w:cantSplit/>
        </w:trPr>
        <w:tc>
          <w:tcPr>
            <w:tcW w:w="567" w:type="dxa"/>
          </w:tcPr>
          <w:p w14:paraId="566AAD21" w14:textId="77777777" w:rsidR="001D7AF0" w:rsidRDefault="00D44F5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66AAD22" w14:textId="77777777" w:rsidR="006E04A4" w:rsidRDefault="00D44F59" w:rsidP="000326E3">
            <w:r>
              <w:t>Bet. 2016/17:AU15 Ett nytt regelverk för nyanlända invandrares etablering i arbets- och samhällslivet</w:t>
            </w:r>
          </w:p>
        </w:tc>
        <w:tc>
          <w:tcPr>
            <w:tcW w:w="2055" w:type="dxa"/>
          </w:tcPr>
          <w:p w14:paraId="566AAD23" w14:textId="77777777" w:rsidR="006E04A4" w:rsidRDefault="00D44F59" w:rsidP="00C84F80">
            <w:r>
              <w:t>7 res. (SD, V)</w:t>
            </w:r>
          </w:p>
        </w:tc>
      </w:tr>
      <w:tr w:rsidR="00FF5815" w14:paraId="566AAD28" w14:textId="77777777" w:rsidTr="00055526">
        <w:trPr>
          <w:cantSplit/>
        </w:trPr>
        <w:tc>
          <w:tcPr>
            <w:tcW w:w="567" w:type="dxa"/>
          </w:tcPr>
          <w:p w14:paraId="566AAD25" w14:textId="77777777" w:rsidR="001D7AF0" w:rsidRDefault="00D44F5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66AAD26" w14:textId="77777777" w:rsidR="006E04A4" w:rsidRDefault="00D44F59" w:rsidP="000326E3">
            <w:r>
              <w:t xml:space="preserve">Bet. 2016/17:AU14 Åtgärder mot </w:t>
            </w:r>
            <w:r>
              <w:t>diskriminering</w:t>
            </w:r>
          </w:p>
        </w:tc>
        <w:tc>
          <w:tcPr>
            <w:tcW w:w="2055" w:type="dxa"/>
          </w:tcPr>
          <w:p w14:paraId="566AAD27" w14:textId="77777777" w:rsidR="006E04A4" w:rsidRDefault="00D44F59" w:rsidP="00C84F80">
            <w:r>
              <w:t>10 res. (M, SD, C, V, L, KD)</w:t>
            </w:r>
          </w:p>
        </w:tc>
      </w:tr>
      <w:tr w:rsidR="00FF5815" w14:paraId="566AAD2C" w14:textId="77777777" w:rsidTr="00055526">
        <w:trPr>
          <w:cantSplit/>
        </w:trPr>
        <w:tc>
          <w:tcPr>
            <w:tcW w:w="567" w:type="dxa"/>
          </w:tcPr>
          <w:p w14:paraId="566AAD29" w14:textId="77777777" w:rsidR="001D7AF0" w:rsidRDefault="00D44F5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66AAD2A" w14:textId="77777777" w:rsidR="006E04A4" w:rsidRDefault="00D44F59" w:rsidP="000326E3">
            <w:r>
              <w:t>Utl. 2016/17:AU17 Subsidiaritetsprövning av direktivförslag om balans mellan arbete och privatliv för föräldrar och anhörigvårdare</w:t>
            </w:r>
          </w:p>
        </w:tc>
        <w:tc>
          <w:tcPr>
            <w:tcW w:w="2055" w:type="dxa"/>
          </w:tcPr>
          <w:p w14:paraId="566AAD2B" w14:textId="77777777" w:rsidR="006E04A4" w:rsidRDefault="00D44F59" w:rsidP="00C84F80">
            <w:r>
              <w:t>2 res. (M, SD, C, KD)</w:t>
            </w:r>
          </w:p>
        </w:tc>
      </w:tr>
      <w:tr w:rsidR="00FF5815" w14:paraId="566AAD30" w14:textId="77777777" w:rsidTr="00055526">
        <w:trPr>
          <w:cantSplit/>
        </w:trPr>
        <w:tc>
          <w:tcPr>
            <w:tcW w:w="567" w:type="dxa"/>
          </w:tcPr>
          <w:p w14:paraId="566AAD2D" w14:textId="77777777" w:rsidR="001D7AF0" w:rsidRDefault="00D44F59" w:rsidP="00C84F80">
            <w:pPr>
              <w:keepNext/>
            </w:pPr>
          </w:p>
        </w:tc>
        <w:tc>
          <w:tcPr>
            <w:tcW w:w="6663" w:type="dxa"/>
          </w:tcPr>
          <w:p w14:paraId="566AAD2E" w14:textId="77777777" w:rsidR="006E04A4" w:rsidRDefault="00D44F59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66AAD2F" w14:textId="77777777" w:rsidR="006E04A4" w:rsidRDefault="00D44F59" w:rsidP="00C84F80">
            <w:pPr>
              <w:keepNext/>
            </w:pPr>
          </w:p>
        </w:tc>
      </w:tr>
      <w:tr w:rsidR="00FF5815" w14:paraId="566AAD34" w14:textId="77777777" w:rsidTr="00055526">
        <w:trPr>
          <w:cantSplit/>
        </w:trPr>
        <w:tc>
          <w:tcPr>
            <w:tcW w:w="567" w:type="dxa"/>
          </w:tcPr>
          <w:p w14:paraId="566AAD31" w14:textId="77777777" w:rsidR="001D7AF0" w:rsidRDefault="00D44F5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66AAD32" w14:textId="77777777" w:rsidR="006E04A4" w:rsidRDefault="00D44F59" w:rsidP="000326E3">
            <w:r>
              <w:t>Bet. 2016/17:FiU32 Y</w:t>
            </w:r>
            <w:r>
              <w:t>tterligare åtgärder mot penningtvätt och finansiering av terrorism</w:t>
            </w:r>
          </w:p>
        </w:tc>
        <w:tc>
          <w:tcPr>
            <w:tcW w:w="2055" w:type="dxa"/>
          </w:tcPr>
          <w:p w14:paraId="566AAD33" w14:textId="77777777" w:rsidR="006E04A4" w:rsidRDefault="00D44F59" w:rsidP="00C84F80"/>
        </w:tc>
      </w:tr>
      <w:tr w:rsidR="00FF5815" w14:paraId="566AAD38" w14:textId="77777777" w:rsidTr="00055526">
        <w:trPr>
          <w:cantSplit/>
        </w:trPr>
        <w:tc>
          <w:tcPr>
            <w:tcW w:w="567" w:type="dxa"/>
          </w:tcPr>
          <w:p w14:paraId="566AAD35" w14:textId="77777777" w:rsidR="001D7AF0" w:rsidRDefault="00D44F59" w:rsidP="00C84F80">
            <w:pPr>
              <w:keepNext/>
            </w:pPr>
          </w:p>
        </w:tc>
        <w:tc>
          <w:tcPr>
            <w:tcW w:w="6663" w:type="dxa"/>
          </w:tcPr>
          <w:p w14:paraId="566AAD36" w14:textId="77777777" w:rsidR="006E04A4" w:rsidRDefault="00D44F59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66AAD37" w14:textId="77777777" w:rsidR="006E04A4" w:rsidRDefault="00D44F59" w:rsidP="00C84F80">
            <w:pPr>
              <w:keepNext/>
            </w:pPr>
          </w:p>
        </w:tc>
      </w:tr>
      <w:tr w:rsidR="00FF5815" w14:paraId="566AAD3C" w14:textId="77777777" w:rsidTr="00055526">
        <w:trPr>
          <w:cantSplit/>
        </w:trPr>
        <w:tc>
          <w:tcPr>
            <w:tcW w:w="567" w:type="dxa"/>
          </w:tcPr>
          <w:p w14:paraId="566AAD39" w14:textId="77777777" w:rsidR="001D7AF0" w:rsidRDefault="00D44F5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66AAD3A" w14:textId="77777777" w:rsidR="006E04A4" w:rsidRDefault="00D44F59" w:rsidP="000326E3">
            <w:r>
              <w:t>Bet. 2016/17:JuU31 Kameraövervakningslagen och möjligheterna att använda drönare</w:t>
            </w:r>
          </w:p>
        </w:tc>
        <w:tc>
          <w:tcPr>
            <w:tcW w:w="2055" w:type="dxa"/>
          </w:tcPr>
          <w:p w14:paraId="566AAD3B" w14:textId="77777777" w:rsidR="006E04A4" w:rsidRDefault="00D44F59" w:rsidP="00C84F80">
            <w:r>
              <w:t>2 res. (M, SD, C, L, KD, -)</w:t>
            </w:r>
          </w:p>
        </w:tc>
      </w:tr>
      <w:tr w:rsidR="00FF5815" w14:paraId="566AAD40" w14:textId="77777777" w:rsidTr="00055526">
        <w:trPr>
          <w:cantSplit/>
        </w:trPr>
        <w:tc>
          <w:tcPr>
            <w:tcW w:w="567" w:type="dxa"/>
          </w:tcPr>
          <w:p w14:paraId="566AAD3D" w14:textId="77777777" w:rsidR="001D7AF0" w:rsidRDefault="00D44F5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66AAD3E" w14:textId="77777777" w:rsidR="006E04A4" w:rsidRDefault="00D44F59" w:rsidP="000326E3">
            <w:r>
              <w:t>Bet. 2016/17:JuU28 Fortsatt giltighet</w:t>
            </w:r>
            <w:r>
              <w:t xml:space="preserve"> av en tidsbegränsad bestämmelse i inhämtningslagen</w:t>
            </w:r>
          </w:p>
        </w:tc>
        <w:tc>
          <w:tcPr>
            <w:tcW w:w="2055" w:type="dxa"/>
          </w:tcPr>
          <w:p w14:paraId="566AAD3F" w14:textId="77777777" w:rsidR="006E04A4" w:rsidRDefault="00D44F59" w:rsidP="00C84F80">
            <w:r>
              <w:t>1 res. (V)</w:t>
            </w:r>
          </w:p>
        </w:tc>
      </w:tr>
      <w:tr w:rsidR="00FF5815" w14:paraId="566AAD44" w14:textId="77777777" w:rsidTr="00055526">
        <w:trPr>
          <w:cantSplit/>
        </w:trPr>
        <w:tc>
          <w:tcPr>
            <w:tcW w:w="567" w:type="dxa"/>
          </w:tcPr>
          <w:p w14:paraId="566AAD41" w14:textId="77777777" w:rsidR="001D7AF0" w:rsidRDefault="00D44F5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66AAD42" w14:textId="77777777" w:rsidR="006E04A4" w:rsidRDefault="00D44F59" w:rsidP="000326E3">
            <w:r>
              <w:t>Bet. 2016/17:JuU32 En tidsbegränsad vapenamnesti 2018</w:t>
            </w:r>
          </w:p>
        </w:tc>
        <w:tc>
          <w:tcPr>
            <w:tcW w:w="2055" w:type="dxa"/>
          </w:tcPr>
          <w:p w14:paraId="566AAD43" w14:textId="77777777" w:rsidR="006E04A4" w:rsidRDefault="00D44F59" w:rsidP="00C84F80"/>
        </w:tc>
      </w:tr>
      <w:tr w:rsidR="00FF5815" w14:paraId="566AAD48" w14:textId="77777777" w:rsidTr="00055526">
        <w:trPr>
          <w:cantSplit/>
        </w:trPr>
        <w:tc>
          <w:tcPr>
            <w:tcW w:w="567" w:type="dxa"/>
          </w:tcPr>
          <w:p w14:paraId="566AAD45" w14:textId="77777777" w:rsidR="001D7AF0" w:rsidRDefault="00D44F59" w:rsidP="00C84F80">
            <w:pPr>
              <w:keepNext/>
            </w:pPr>
          </w:p>
        </w:tc>
        <w:tc>
          <w:tcPr>
            <w:tcW w:w="6663" w:type="dxa"/>
          </w:tcPr>
          <w:p w14:paraId="566AAD46" w14:textId="77777777" w:rsidR="006E04A4" w:rsidRDefault="00D44F59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566AAD47" w14:textId="77777777" w:rsidR="006E04A4" w:rsidRDefault="00D44F59" w:rsidP="00C84F80">
            <w:pPr>
              <w:keepNext/>
            </w:pPr>
          </w:p>
        </w:tc>
      </w:tr>
      <w:tr w:rsidR="00FF5815" w14:paraId="566AAD4C" w14:textId="77777777" w:rsidTr="00055526">
        <w:trPr>
          <w:cantSplit/>
        </w:trPr>
        <w:tc>
          <w:tcPr>
            <w:tcW w:w="567" w:type="dxa"/>
          </w:tcPr>
          <w:p w14:paraId="566AAD49" w14:textId="77777777" w:rsidR="001D7AF0" w:rsidRDefault="00D44F59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66AAD4A" w14:textId="77777777" w:rsidR="006E04A4" w:rsidRDefault="00D44F59" w:rsidP="000326E3">
            <w:r>
              <w:t>Bet. 2016/17:SoU13 Samverkan om vård, stöd och behandling mot spelmissbruk</w:t>
            </w:r>
          </w:p>
        </w:tc>
        <w:tc>
          <w:tcPr>
            <w:tcW w:w="2055" w:type="dxa"/>
          </w:tcPr>
          <w:p w14:paraId="566AAD4B" w14:textId="77777777" w:rsidR="006E04A4" w:rsidRDefault="00D44F59" w:rsidP="00C84F80">
            <w:r>
              <w:t>2 res. (M, C, L, KD)</w:t>
            </w:r>
          </w:p>
        </w:tc>
      </w:tr>
      <w:tr w:rsidR="00FF5815" w14:paraId="566AAD50" w14:textId="77777777" w:rsidTr="00055526">
        <w:trPr>
          <w:cantSplit/>
        </w:trPr>
        <w:tc>
          <w:tcPr>
            <w:tcW w:w="567" w:type="dxa"/>
          </w:tcPr>
          <w:p w14:paraId="566AAD4D" w14:textId="77777777" w:rsidR="001D7AF0" w:rsidRDefault="00D44F59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66AAD4E" w14:textId="77777777" w:rsidR="006E04A4" w:rsidRDefault="00D44F59" w:rsidP="000326E3">
            <w:r>
              <w:t>Bet. 2016/17:SoU19 Riksrevisionens rapport om statens styrning genom riktade statsbidrag inom hälso- och sjukvården</w:t>
            </w:r>
          </w:p>
        </w:tc>
        <w:tc>
          <w:tcPr>
            <w:tcW w:w="2055" w:type="dxa"/>
          </w:tcPr>
          <w:p w14:paraId="566AAD4F" w14:textId="77777777" w:rsidR="006E04A4" w:rsidRDefault="00D44F59" w:rsidP="00C84F80">
            <w:r>
              <w:t>5 res. (S, MP, V)</w:t>
            </w:r>
          </w:p>
        </w:tc>
      </w:tr>
      <w:tr w:rsidR="00FF5815" w14:paraId="566AAD54" w14:textId="77777777" w:rsidTr="00055526">
        <w:trPr>
          <w:cantSplit/>
        </w:trPr>
        <w:tc>
          <w:tcPr>
            <w:tcW w:w="567" w:type="dxa"/>
          </w:tcPr>
          <w:p w14:paraId="566AAD51" w14:textId="77777777" w:rsidR="001D7AF0" w:rsidRDefault="00D44F59" w:rsidP="00C84F80">
            <w:pPr>
              <w:keepNext/>
            </w:pPr>
          </w:p>
        </w:tc>
        <w:tc>
          <w:tcPr>
            <w:tcW w:w="6663" w:type="dxa"/>
          </w:tcPr>
          <w:p w14:paraId="566AAD52" w14:textId="77777777" w:rsidR="006E04A4" w:rsidRDefault="00D44F59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66AAD53" w14:textId="77777777" w:rsidR="006E04A4" w:rsidRDefault="00D44F59" w:rsidP="00C84F80">
            <w:pPr>
              <w:keepNext/>
            </w:pPr>
          </w:p>
        </w:tc>
      </w:tr>
      <w:tr w:rsidR="00FF5815" w14:paraId="566AAD58" w14:textId="77777777" w:rsidTr="00055526">
        <w:trPr>
          <w:cantSplit/>
        </w:trPr>
        <w:tc>
          <w:tcPr>
            <w:tcW w:w="567" w:type="dxa"/>
          </w:tcPr>
          <w:p w14:paraId="566AAD55" w14:textId="77777777" w:rsidR="001D7AF0" w:rsidRDefault="00D44F59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66AAD56" w14:textId="77777777" w:rsidR="006E04A4" w:rsidRDefault="00D44F59" w:rsidP="000326E3">
            <w:r>
              <w:t xml:space="preserve">Bet. 2016/17:UbU24 Stiftelsen Riksbankens Jubileumsfonds verksamhet och </w:t>
            </w:r>
            <w:r>
              <w:t>årsredovisning 2016</w:t>
            </w:r>
          </w:p>
        </w:tc>
        <w:tc>
          <w:tcPr>
            <w:tcW w:w="2055" w:type="dxa"/>
          </w:tcPr>
          <w:p w14:paraId="566AAD57" w14:textId="77777777" w:rsidR="006E04A4" w:rsidRDefault="00D44F59" w:rsidP="00C84F80"/>
        </w:tc>
      </w:tr>
    </w:tbl>
    <w:p w14:paraId="566AAD59" w14:textId="77777777" w:rsidR="00517888" w:rsidRPr="00F221DA" w:rsidRDefault="00D44F59" w:rsidP="00137840">
      <w:pPr>
        <w:pStyle w:val="Blankrad"/>
      </w:pPr>
      <w:r>
        <w:t xml:space="preserve">     </w:t>
      </w:r>
    </w:p>
    <w:p w14:paraId="566AAD5A" w14:textId="77777777" w:rsidR="00121B42" w:rsidRDefault="00D44F59" w:rsidP="00121B42">
      <w:pPr>
        <w:pStyle w:val="Blankrad"/>
      </w:pPr>
      <w:r>
        <w:t xml:space="preserve">     </w:t>
      </w:r>
    </w:p>
    <w:p w14:paraId="566AAD5B" w14:textId="77777777" w:rsidR="006E04A4" w:rsidRPr="00F221DA" w:rsidRDefault="00D44F5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F5815" w14:paraId="566AAD5E" w14:textId="77777777" w:rsidTr="00D774A8">
        <w:tc>
          <w:tcPr>
            <w:tcW w:w="567" w:type="dxa"/>
          </w:tcPr>
          <w:p w14:paraId="566AAD5C" w14:textId="77777777" w:rsidR="00D774A8" w:rsidRDefault="00D44F59">
            <w:pPr>
              <w:pStyle w:val="IngenText"/>
            </w:pPr>
          </w:p>
        </w:tc>
        <w:tc>
          <w:tcPr>
            <w:tcW w:w="8718" w:type="dxa"/>
          </w:tcPr>
          <w:p w14:paraId="566AAD5D" w14:textId="77777777" w:rsidR="00D774A8" w:rsidRDefault="00D44F5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66AAD5F" w14:textId="77777777" w:rsidR="006E04A4" w:rsidRPr="00852BA1" w:rsidRDefault="00D44F5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AAD71" w14:textId="77777777" w:rsidR="00000000" w:rsidRDefault="00D44F59">
      <w:pPr>
        <w:spacing w:line="240" w:lineRule="auto"/>
      </w:pPr>
      <w:r>
        <w:separator/>
      </w:r>
    </w:p>
  </w:endnote>
  <w:endnote w:type="continuationSeparator" w:id="0">
    <w:p w14:paraId="566AAD73" w14:textId="77777777" w:rsidR="00000000" w:rsidRDefault="00D44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AAD65" w14:textId="77777777" w:rsidR="00BE217A" w:rsidRDefault="00D44F5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AAD66" w14:textId="77777777" w:rsidR="00D73249" w:rsidRDefault="00D44F5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66AAD67" w14:textId="77777777" w:rsidR="00D73249" w:rsidRDefault="00D44F5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AAD6B" w14:textId="77777777" w:rsidR="00D73249" w:rsidRDefault="00D44F5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66AAD6C" w14:textId="77777777" w:rsidR="00D73249" w:rsidRDefault="00D44F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AAD6D" w14:textId="77777777" w:rsidR="00000000" w:rsidRDefault="00D44F59">
      <w:pPr>
        <w:spacing w:line="240" w:lineRule="auto"/>
      </w:pPr>
      <w:r>
        <w:separator/>
      </w:r>
    </w:p>
  </w:footnote>
  <w:footnote w:type="continuationSeparator" w:id="0">
    <w:p w14:paraId="566AAD6F" w14:textId="77777777" w:rsidR="00000000" w:rsidRDefault="00D44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AAD60" w14:textId="77777777" w:rsidR="00BE217A" w:rsidRDefault="00D44F5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AAD61" w14:textId="77777777" w:rsidR="00D73249" w:rsidRDefault="00D44F5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20 juni 2017</w:t>
    </w:r>
    <w:r>
      <w:fldChar w:fldCharType="end"/>
    </w:r>
  </w:p>
  <w:p w14:paraId="566AAD62" w14:textId="77777777" w:rsidR="00D73249" w:rsidRDefault="00D44F5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66AAD63" w14:textId="77777777" w:rsidR="00D73249" w:rsidRDefault="00D44F59"/>
  <w:p w14:paraId="566AAD64" w14:textId="77777777" w:rsidR="00D73249" w:rsidRDefault="00D44F5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AAD68" w14:textId="77777777" w:rsidR="00D73249" w:rsidRDefault="00D44F5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66AAD6D" wp14:editId="566AAD6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6AAD69" w14:textId="77777777" w:rsidR="00D73249" w:rsidRDefault="00D44F59" w:rsidP="00BE217A">
    <w:pPr>
      <w:pStyle w:val="Dokumentrubrik"/>
      <w:spacing w:after="360"/>
    </w:pPr>
    <w:r>
      <w:t>Föredragningslista</w:t>
    </w:r>
  </w:p>
  <w:p w14:paraId="566AAD6A" w14:textId="77777777" w:rsidR="00D73249" w:rsidRDefault="00D44F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F448B4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2CC9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E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2E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EE3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A6CB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C01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CE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888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F5815"/>
    <w:rsid w:val="00D44F59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AC90"/>
  <w15:docId w15:val="{2A59B3DE-C6B2-4C97-9615-150A9D33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2017-06-20</SAFIR_Sammantradesdatum_Doc>
    <SAFIR_SammantradeID xmlns="C07A1A6C-0B19-41D9-BDF8-F523BA3921EB">1d62689a-cbf7-4ed5-bba9-890e919265fd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42E0-EEEC-4206-8F36-2F8343F32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723FB4-A5BC-4120-BA49-E80A12B9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477</Words>
  <Characters>2852</Characters>
  <Application>Microsoft Office Word</Application>
  <DocSecurity>0</DocSecurity>
  <Lines>203</Lines>
  <Paragraphs>123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2017-06-19T13:02:00Z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20 juni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