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891F71">
              <w:rPr>
                <w:b/>
              </w:rPr>
              <w:t>45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</w:t>
            </w:r>
            <w:r w:rsidR="00891F71">
              <w:t>3-22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891F71">
              <w:t>0</w:t>
            </w:r>
            <w:r w:rsidR="00FB3CAB">
              <w:t>.</w:t>
            </w:r>
            <w:r w:rsidR="00891F71">
              <w:t>3</w:t>
            </w:r>
            <w:r w:rsidR="00FB3CAB">
              <w:t>0-1</w:t>
            </w:r>
            <w:r w:rsidR="00ED1104">
              <w:t>0.47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ED1104" w:rsidRDefault="00ED1104" w:rsidP="0096348C">
      <w:pPr>
        <w:tabs>
          <w:tab w:val="left" w:pos="1701"/>
        </w:tabs>
        <w:rPr>
          <w:snapToGrid w:val="0"/>
          <w:color w:val="000000"/>
        </w:rPr>
      </w:pPr>
    </w:p>
    <w:p w:rsidR="00ED1104" w:rsidRDefault="00ED110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Pr="000E3445">
              <w:rPr>
                <w:snapToGrid w:val="0"/>
                <w:szCs w:val="24"/>
              </w:rPr>
              <w:t xml:space="preserve">Gunilla Carlsson (S), </w:t>
            </w:r>
            <w:r w:rsidR="00ED1104">
              <w:rPr>
                <w:snapToGrid w:val="0"/>
                <w:szCs w:val="24"/>
              </w:rPr>
              <w:t xml:space="preserve">Elisabeth Svantesson (M), </w:t>
            </w:r>
            <w:r w:rsidR="000E3445">
              <w:rPr>
                <w:snapToGrid w:val="0"/>
                <w:szCs w:val="24"/>
              </w:rPr>
              <w:t xml:space="preserve">Edward Riedl (M), </w:t>
            </w:r>
            <w:r w:rsidRPr="000E3445">
              <w:rPr>
                <w:snapToGrid w:val="0"/>
                <w:szCs w:val="24"/>
              </w:rPr>
              <w:t xml:space="preserve">Adnan Dibrani </w:t>
            </w:r>
            <w:r w:rsidRPr="000E3445">
              <w:rPr>
                <w:spacing w:val="4"/>
                <w:kern w:val="16"/>
                <w:szCs w:val="24"/>
              </w:rPr>
              <w:t>(S)</w:t>
            </w:r>
            <w:r w:rsidR="000E3445" w:rsidRPr="000E3445">
              <w:rPr>
                <w:snapToGrid w:val="0"/>
                <w:szCs w:val="24"/>
              </w:rPr>
              <w:t xml:space="preserve">, Ulla Andersson </w:t>
            </w:r>
            <w:r w:rsidR="000E3445">
              <w:rPr>
                <w:snapToGrid w:val="0"/>
                <w:szCs w:val="24"/>
              </w:rPr>
              <w:t xml:space="preserve">(V), </w:t>
            </w:r>
            <w:r w:rsidR="000E3445" w:rsidRPr="000E3445">
              <w:rPr>
                <w:snapToGrid w:val="0"/>
                <w:szCs w:val="24"/>
              </w:rPr>
              <w:t xml:space="preserve">Jan Ericson (M), </w:t>
            </w:r>
            <w:r w:rsidR="000E3445">
              <w:rPr>
                <w:snapToGrid w:val="0"/>
                <w:szCs w:val="24"/>
              </w:rPr>
              <w:t xml:space="preserve">Dennis Dioukarev (SD), </w:t>
            </w:r>
            <w:r w:rsidRPr="000E3445">
              <w:rPr>
                <w:spacing w:val="4"/>
                <w:kern w:val="16"/>
                <w:szCs w:val="24"/>
              </w:rPr>
              <w:t>Ingela Nylund Watz (S)</w:t>
            </w:r>
            <w:r w:rsidR="000E3445" w:rsidRPr="000E3445">
              <w:rPr>
                <w:snapToGrid w:val="0"/>
                <w:szCs w:val="24"/>
              </w:rPr>
              <w:t>,</w:t>
            </w:r>
            <w:r w:rsidR="000E3445" w:rsidRPr="000E3445">
              <w:rPr>
                <w:i/>
                <w:snapToGrid w:val="0"/>
                <w:szCs w:val="24"/>
              </w:rPr>
              <w:t xml:space="preserve"> </w:t>
            </w:r>
            <w:r w:rsidR="000E3445" w:rsidRPr="000E3445">
              <w:rPr>
                <w:snapToGrid w:val="0"/>
                <w:szCs w:val="24"/>
              </w:rPr>
              <w:t>Jakob Forssmed (KD),</w:t>
            </w:r>
            <w:r w:rsidRPr="000E3445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Ingemar Nilsson (S), </w:t>
            </w:r>
            <w:r w:rsidR="000E3445" w:rsidRPr="000E3445">
              <w:rPr>
                <w:snapToGrid w:val="0"/>
                <w:szCs w:val="24"/>
              </w:rPr>
              <w:t>Mats Persson (L), Karolina Skog (MP)</w:t>
            </w:r>
            <w:r w:rsidR="000E3445">
              <w:rPr>
                <w:snapToGrid w:val="0"/>
                <w:szCs w:val="24"/>
              </w:rPr>
              <w:t>,</w:t>
            </w:r>
            <w:r w:rsidR="000E3445" w:rsidRPr="000E3445">
              <w:rPr>
                <w:snapToGrid w:val="0"/>
                <w:szCs w:val="24"/>
              </w:rPr>
              <w:t xml:space="preserve"> Mattias Karlsson i Luleå (M),</w:t>
            </w:r>
            <w:r w:rsidR="00ED1104">
              <w:rPr>
                <w:snapToGrid w:val="0"/>
                <w:szCs w:val="24"/>
              </w:rPr>
              <w:t>Rickard Nordin (C), Eva Lindh (S),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>Björn Wiechel (S), Sofia Westergren (M), Alexander Christiansson (SD</w:t>
            </w:r>
            <w:r w:rsidR="000E3445">
              <w:rPr>
                <w:snapToGrid w:val="0"/>
                <w:szCs w:val="24"/>
              </w:rPr>
              <w:t>)</w:t>
            </w:r>
            <w:r w:rsidR="00ED1104">
              <w:rPr>
                <w:snapToGrid w:val="0"/>
                <w:szCs w:val="24"/>
              </w:rPr>
              <w:t>, Lars Thomsson (C)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och </w:t>
            </w:r>
            <w:r w:rsidR="000E3445">
              <w:rPr>
                <w:snapToGrid w:val="0"/>
                <w:szCs w:val="24"/>
              </w:rPr>
              <w:t>Robert Halef (KD).</w:t>
            </w:r>
          </w:p>
          <w:p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:rsidR="00FB3CAB" w:rsidRPr="000E3445" w:rsidRDefault="00ED1104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Sju</w:t>
            </w:r>
            <w:r w:rsidR="00FB3CAB" w:rsidRPr="000E3445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17F37" w:rsidRPr="00ED1104" w:rsidRDefault="00ED1104" w:rsidP="00717F37">
            <w:pPr>
              <w:outlineLvl w:val="0"/>
            </w:pPr>
            <w:r w:rsidRPr="00ED1104">
              <w:t>Utskottet beslutade att kalla:</w:t>
            </w:r>
          </w:p>
          <w:p w:rsidR="00ED1104" w:rsidRPr="00ED1104" w:rsidRDefault="00ED1104" w:rsidP="00ED1104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  <w:rPr>
                <w:sz w:val="22"/>
              </w:rPr>
            </w:pPr>
            <w:r w:rsidRPr="00ED1104">
              <w:t>F</w:t>
            </w:r>
            <w:r w:rsidRPr="00ED1104">
              <w:rPr>
                <w:bCs/>
              </w:rPr>
              <w:t xml:space="preserve">inansminister Magdalena Andersson och riksbankschef Stefan Ingves för information inför IMF och Världsbankens vårmöten </w:t>
            </w:r>
            <w:proofErr w:type="gramStart"/>
            <w:r w:rsidRPr="00ED1104">
              <w:rPr>
                <w:bCs/>
              </w:rPr>
              <w:t>5-11</w:t>
            </w:r>
            <w:proofErr w:type="gramEnd"/>
            <w:r w:rsidRPr="00ED1104">
              <w:rPr>
                <w:bCs/>
              </w:rPr>
              <w:t xml:space="preserve"> april</w:t>
            </w:r>
            <w:r w:rsidRPr="00ED1104">
              <w:t xml:space="preserve">, till sammanträdet 25 mars. </w:t>
            </w:r>
          </w:p>
          <w:p w:rsidR="00ED1104" w:rsidRPr="00ED1104" w:rsidRDefault="00ED1104" w:rsidP="00ED1104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 w:rsidRPr="00ED1104">
              <w:t>F</w:t>
            </w:r>
            <w:r w:rsidRPr="00ED1104">
              <w:rPr>
                <w:bCs/>
              </w:rPr>
              <w:t xml:space="preserve">inansminister Magdalena Andersson för överläggning om kommissionens två meddelanden Det europeiska ekonomiska och finansiella systemet: främja öppenhet, styrka och motståndskraft </w:t>
            </w:r>
            <w:proofErr w:type="gramStart"/>
            <w:r w:rsidRPr="00ED1104">
              <w:rPr>
                <w:bCs/>
              </w:rPr>
              <w:t>COM(</w:t>
            </w:r>
            <w:proofErr w:type="gramEnd"/>
            <w:r w:rsidRPr="00ED1104">
              <w:rPr>
                <w:bCs/>
              </w:rPr>
              <w:t xml:space="preserve">2021) 32 </w:t>
            </w:r>
            <w:r w:rsidRPr="00ED1104">
              <w:t xml:space="preserve">och </w:t>
            </w:r>
            <w:r w:rsidRPr="00ED1104">
              <w:rPr>
                <w:bCs/>
              </w:rPr>
              <w:t>Ett år efter utbrottet av covid-19: finanspolitiska insatser COM(2021) 105</w:t>
            </w:r>
            <w:r w:rsidRPr="00ED1104">
              <w:t>, samt</w:t>
            </w:r>
            <w:r w:rsidRPr="00ED1104">
              <w:rPr>
                <w:bCs/>
              </w:rPr>
              <w:t xml:space="preserve"> information om den europeiska arkitekturen för utvecklingsfinansiering</w:t>
            </w:r>
            <w:r w:rsidRPr="00ED1104">
              <w:t xml:space="preserve">, till sammanträdet 25 mars. </w:t>
            </w:r>
          </w:p>
          <w:p w:rsidR="00ED1104" w:rsidRPr="00ED1104" w:rsidRDefault="00ED1104" w:rsidP="00ED1104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 w:rsidRPr="00ED1104">
              <w:t>F</w:t>
            </w:r>
            <w:r w:rsidRPr="00ED1104">
              <w:rPr>
                <w:bCs/>
              </w:rPr>
              <w:t xml:space="preserve">inansminister Magdalena Andersson för information om den svenska planen för återhämtning och </w:t>
            </w:r>
            <w:proofErr w:type="spellStart"/>
            <w:r w:rsidRPr="00ED1104">
              <w:rPr>
                <w:bCs/>
              </w:rPr>
              <w:t>resiliens</w:t>
            </w:r>
            <w:proofErr w:type="spellEnd"/>
            <w:r w:rsidRPr="00ED1104">
              <w:t xml:space="preserve">, till sammanträdet 6 april (tidigare planerat till 27 april). </w:t>
            </w:r>
          </w:p>
          <w:p w:rsidR="00ED1104" w:rsidRPr="00ED1104" w:rsidRDefault="00ED1104" w:rsidP="00ED1104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 w:rsidRPr="00ED1104">
              <w:rPr>
                <w:bCs/>
              </w:rPr>
              <w:t>Statssekreterare Catharina Espmark för information om processen för direktivet för hantering eller köp av krediter och ianspråktagande av säkerheter (</w:t>
            </w:r>
            <w:proofErr w:type="gramStart"/>
            <w:r w:rsidRPr="00ED1104">
              <w:rPr>
                <w:bCs/>
              </w:rPr>
              <w:t>COM(</w:t>
            </w:r>
            <w:proofErr w:type="gramEnd"/>
            <w:r w:rsidRPr="00ED1104">
              <w:rPr>
                <w:bCs/>
              </w:rPr>
              <w:t>2018) 135)</w:t>
            </w:r>
            <w:r w:rsidRPr="00ED1104">
              <w:t>, till sammanträdet 20 april.</w:t>
            </w:r>
          </w:p>
          <w:p w:rsidR="00ED1104" w:rsidRDefault="00ED1104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938" w:type="dxa"/>
          </w:tcPr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717F37" w:rsidRPr="00891F71" w:rsidRDefault="00891F7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91F71">
              <w:rPr>
                <w:color w:val="000000"/>
                <w:szCs w:val="24"/>
              </w:rPr>
              <w:t>Utskottet justerade protokoll 2020/21:44.</w:t>
            </w:r>
          </w:p>
          <w:p w:rsidR="00891F71" w:rsidRPr="00AD47F5" w:rsidRDefault="00891F71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938" w:type="dxa"/>
          </w:tcPr>
          <w:p w:rsidR="00717F37" w:rsidRDefault="00891F71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2021 – Förlängda och förstärkta stöd vid korttidsarbete och omställningsstöd för företag med anledning av coronaviruset (FiU44)</w:t>
            </w:r>
          </w:p>
          <w:p w:rsidR="00891F71" w:rsidRDefault="00891F71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fortsatte behandlingen av proposition 2020/21: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121 och motioner.</w:t>
            </w:r>
          </w:p>
          <w:p w:rsidR="00891F71" w:rsidRDefault="00891F7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91F71" w:rsidRDefault="00891F7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D1104" w:rsidRDefault="00ED1104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D1104" w:rsidRDefault="00ED1104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D1104" w:rsidRPr="00305C38" w:rsidRDefault="00ED1104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938" w:type="dxa"/>
          </w:tcPr>
          <w:p w:rsidR="00891F71" w:rsidRDefault="00891F71" w:rsidP="00891F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</w:p>
          <w:p w:rsidR="00891F71" w:rsidRDefault="00891F71" w:rsidP="00891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 av förslag till initiativ från KD-ledamoten.</w:t>
            </w:r>
          </w:p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17F37" w:rsidRDefault="00891F7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91F71" w:rsidRPr="00305C38" w:rsidRDefault="00891F7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891F71" w:rsidRDefault="00891F71" w:rsidP="00891F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</w:p>
          <w:p w:rsidR="007F7E92" w:rsidRDefault="007F7E92" w:rsidP="007F7E92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förslag till initiativ från V-ledamoten. </w:t>
            </w:r>
          </w:p>
          <w:p w:rsidR="007F7E92" w:rsidRDefault="007F7E92" w:rsidP="007F7E92">
            <w:pPr>
              <w:widowControl/>
              <w:autoSpaceDE w:val="0"/>
              <w:autoSpaceDN w:val="0"/>
              <w:adjustRightInd w:val="0"/>
              <w:rPr>
                <w:bCs/>
                <w:iCs/>
                <w:color w:val="000000"/>
                <w:szCs w:val="24"/>
              </w:rPr>
            </w:pPr>
          </w:p>
          <w:p w:rsidR="007F7E92" w:rsidRDefault="007F7E92" w:rsidP="007F7E92">
            <w:pPr>
              <w:widowControl/>
              <w:autoSpaceDE w:val="0"/>
              <w:autoSpaceDN w:val="0"/>
              <w:adjustRightInd w:val="0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Ordföranden konstaterade att det inte fanns stöd för </w:t>
            </w:r>
            <w:r w:rsidR="0092797B">
              <w:rPr>
                <w:bCs/>
                <w:iCs/>
                <w:color w:val="000000"/>
                <w:szCs w:val="24"/>
              </w:rPr>
              <w:t xml:space="preserve">förslaget till </w:t>
            </w:r>
            <w:r>
              <w:rPr>
                <w:bCs/>
                <w:iCs/>
                <w:color w:val="000000"/>
                <w:szCs w:val="24"/>
              </w:rPr>
              <w:t xml:space="preserve">initiativ. </w:t>
            </w:r>
          </w:p>
          <w:p w:rsidR="00891F71" w:rsidRPr="00305C38" w:rsidRDefault="00891F71" w:rsidP="007F7E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7E92">
              <w:rPr>
                <w:b/>
                <w:snapToGrid w:val="0"/>
              </w:rPr>
              <w:t>7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</w:t>
            </w:r>
            <w:r w:rsidR="00891F71">
              <w:rPr>
                <w:b/>
                <w:bCs/>
              </w:rPr>
              <w:t>e</w:t>
            </w:r>
          </w:p>
          <w:p w:rsidR="00891F71" w:rsidRDefault="00891F71" w:rsidP="00D021DB">
            <w:pPr>
              <w:outlineLvl w:val="0"/>
              <w:rPr>
                <w:bCs/>
              </w:rPr>
            </w:pPr>
            <w:r w:rsidRPr="00891F71">
              <w:rPr>
                <w:bCs/>
              </w:rPr>
              <w:t>Tisdag 23 mars kl. 10.</w:t>
            </w:r>
            <w:r w:rsidR="00AD3FC2">
              <w:rPr>
                <w:bCs/>
              </w:rPr>
              <w:t>15</w:t>
            </w:r>
            <w:r>
              <w:rPr>
                <w:bCs/>
              </w:rPr>
              <w:t>.</w:t>
            </w:r>
          </w:p>
          <w:p w:rsidR="00891F71" w:rsidRPr="00891F71" w:rsidRDefault="00891F71" w:rsidP="00D021DB">
            <w:pPr>
              <w:outlineLvl w:val="0"/>
              <w:rPr>
                <w:bCs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AD3FC2" w:rsidRDefault="00AD3FC2" w:rsidP="00C15B79">
            <w:pPr>
              <w:outlineLvl w:val="0"/>
              <w:rPr>
                <w:bCs/>
              </w:rPr>
            </w:pPr>
          </w:p>
          <w:p w:rsidR="00AD3FC2" w:rsidRDefault="00AD3FC2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7F7E92" w:rsidP="00C15B79">
            <w:pPr>
              <w:outlineLvl w:val="0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FB3CAB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F7E92" w:rsidRDefault="007F7E9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D3FC2" w:rsidRDefault="00AD3FC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D3FC2" w:rsidRDefault="00AD3FC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D3FC2" w:rsidRDefault="00AD3FC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D3FC2" w:rsidRDefault="00AD3FC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ED1104">
        <w:rPr>
          <w:sz w:val="22"/>
          <w:szCs w:val="22"/>
        </w:rPr>
        <w:t>45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7F7E9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7E9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D11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D11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D11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D11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D1104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D11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F7E92">
              <w:rPr>
                <w:snapToGrid w:val="0"/>
                <w:sz w:val="22"/>
                <w:szCs w:val="22"/>
              </w:rPr>
              <w:t xml:space="preserve">Vakant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ED11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53FF"/>
    <w:multiLevelType w:val="hybridMultilevel"/>
    <w:tmpl w:val="65F4C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921E2"/>
    <w:multiLevelType w:val="hybridMultilevel"/>
    <w:tmpl w:val="9FE47FA6"/>
    <w:lvl w:ilvl="0" w:tplc="94646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7F7E92"/>
    <w:rsid w:val="008035C8"/>
    <w:rsid w:val="00804511"/>
    <w:rsid w:val="00813862"/>
    <w:rsid w:val="00822922"/>
    <w:rsid w:val="008231F4"/>
    <w:rsid w:val="00825025"/>
    <w:rsid w:val="00826492"/>
    <w:rsid w:val="00830BA7"/>
    <w:rsid w:val="00834B38"/>
    <w:rsid w:val="0083629F"/>
    <w:rsid w:val="00837D29"/>
    <w:rsid w:val="0084550B"/>
    <w:rsid w:val="008557FA"/>
    <w:rsid w:val="00870671"/>
    <w:rsid w:val="00891F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797B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3FC2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1E56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1104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4A857-3F17-4E71-96A4-15CD7D91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4056</Characters>
  <Application>Microsoft Office Word</Application>
  <DocSecurity>4</DocSecurity>
  <Lines>1352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2021-03-23T15:27:00Z</dcterms:created>
  <dcterms:modified xsi:type="dcterms:W3CDTF">2021-03-23T15:27:00Z</dcterms:modified>
</cp:coreProperties>
</file>