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121A4A" w14:textId="77777777">
        <w:tc>
          <w:tcPr>
            <w:tcW w:w="2268" w:type="dxa"/>
          </w:tcPr>
          <w:p w14:paraId="5FAB30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64B8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B29369C" w14:textId="77777777">
        <w:tc>
          <w:tcPr>
            <w:tcW w:w="2268" w:type="dxa"/>
          </w:tcPr>
          <w:p w14:paraId="05875A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B552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FEC519" w14:textId="77777777">
        <w:tc>
          <w:tcPr>
            <w:tcW w:w="3402" w:type="dxa"/>
            <w:gridSpan w:val="2"/>
          </w:tcPr>
          <w:p w14:paraId="6720CB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3C00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F91BE4" w14:textId="77777777">
        <w:tc>
          <w:tcPr>
            <w:tcW w:w="2268" w:type="dxa"/>
          </w:tcPr>
          <w:p w14:paraId="70DC2C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975087" w14:textId="77777777" w:rsidR="006E4E11" w:rsidRPr="00ED583F" w:rsidRDefault="00895FB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M2017/02558/Ee</w:t>
            </w:r>
          </w:p>
        </w:tc>
      </w:tr>
      <w:tr w:rsidR="006E4E11" w14:paraId="6E5BEBAE" w14:textId="77777777">
        <w:tc>
          <w:tcPr>
            <w:tcW w:w="2268" w:type="dxa"/>
          </w:tcPr>
          <w:p w14:paraId="0BAFD3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49B9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C5B589" w14:textId="77777777">
        <w:trPr>
          <w:trHeight w:val="284"/>
        </w:trPr>
        <w:tc>
          <w:tcPr>
            <w:tcW w:w="4911" w:type="dxa"/>
          </w:tcPr>
          <w:p w14:paraId="576D64ED" w14:textId="77777777" w:rsidR="006E4E11" w:rsidRDefault="00895FB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EAF4D10" w14:textId="77777777">
        <w:trPr>
          <w:trHeight w:val="284"/>
        </w:trPr>
        <w:tc>
          <w:tcPr>
            <w:tcW w:w="4911" w:type="dxa"/>
          </w:tcPr>
          <w:p w14:paraId="2DD20FA7" w14:textId="77777777" w:rsidR="006E4E11" w:rsidRDefault="00895FB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energiministern</w:t>
            </w:r>
          </w:p>
        </w:tc>
      </w:tr>
      <w:tr w:rsidR="006E4E11" w:rsidRPr="00895FB4" w14:paraId="7A7A8558" w14:textId="77777777">
        <w:trPr>
          <w:trHeight w:val="284"/>
        </w:trPr>
        <w:tc>
          <w:tcPr>
            <w:tcW w:w="4911" w:type="dxa"/>
          </w:tcPr>
          <w:p w14:paraId="562C3F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5A7BB3" w14:textId="77777777" w:rsidR="006E4E11" w:rsidRDefault="00895FB4">
      <w:pPr>
        <w:framePr w:w="4400" w:h="2523" w:wrap="notBeside" w:vAnchor="page" w:hAnchor="page" w:x="6453" w:y="2445"/>
        <w:ind w:left="142"/>
      </w:pPr>
      <w:r>
        <w:t>Till riksdagen</w:t>
      </w:r>
    </w:p>
    <w:p w14:paraId="2F487040" w14:textId="77777777" w:rsidR="006E4E11" w:rsidRDefault="00895FB4" w:rsidP="00895FB4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2017/18:136 av Rickard Nordin (C) </w:t>
      </w:r>
      <w:r w:rsidR="00DD7B75">
        <w:t>G</w:t>
      </w:r>
      <w:r>
        <w:t>enomförandet av energiöverenskommelsen</w:t>
      </w:r>
    </w:p>
    <w:bookmarkEnd w:id="0"/>
    <w:p w14:paraId="09070226" w14:textId="77777777" w:rsidR="006E4E11" w:rsidRDefault="006E4E11">
      <w:pPr>
        <w:pStyle w:val="RKnormal"/>
      </w:pPr>
    </w:p>
    <w:p w14:paraId="6CEA1670" w14:textId="77777777" w:rsidR="00895FB4" w:rsidRDefault="00895FB4">
      <w:pPr>
        <w:pStyle w:val="RKnormal"/>
      </w:pPr>
      <w:r>
        <w:t xml:space="preserve">Rickard Nordin har frågat mig på vilket sätt </w:t>
      </w:r>
      <w:r w:rsidR="00C36CD8">
        <w:t>E</w:t>
      </w:r>
      <w:r>
        <w:t>nergiöverenskommelsen kommer att få genomslag i regleringsbrev och styrning av myndigheter och affärsverk annat än till Energimyndigheten.</w:t>
      </w:r>
    </w:p>
    <w:p w14:paraId="6B6BAE16" w14:textId="77777777" w:rsidR="00895FB4" w:rsidRDefault="00895FB4">
      <w:pPr>
        <w:pStyle w:val="RKnormal"/>
      </w:pPr>
    </w:p>
    <w:p w14:paraId="1D02754F" w14:textId="77777777" w:rsidR="00627F76" w:rsidRDefault="00627F76">
      <w:pPr>
        <w:pStyle w:val="RKnormal"/>
      </w:pPr>
      <w:r>
        <w:t>Sedan Energiöverenskommelsen träffades sommaren 2016 har regerin</w:t>
      </w:r>
      <w:r w:rsidR="0025386D">
        <w:t>gen vidtagit en rad åtgärder, t.ex.</w:t>
      </w:r>
      <w:r w:rsidR="00A92A83">
        <w:t xml:space="preserve"> förslag på</w:t>
      </w:r>
      <w:r w:rsidR="0025386D">
        <w:t xml:space="preserve"> höjd ambitionsnivå inom elcerti</w:t>
      </w:r>
      <w:r w:rsidR="00DD7B75">
        <w:t>-</w:t>
      </w:r>
      <w:r w:rsidR="0025386D">
        <w:t>fikat</w:t>
      </w:r>
      <w:r w:rsidR="003B280F">
        <w:t>s</w:t>
      </w:r>
      <w:r w:rsidR="0025386D">
        <w:t xml:space="preserve">systemet och </w:t>
      </w:r>
      <w:r w:rsidR="00A92A83">
        <w:t xml:space="preserve">ändrad </w:t>
      </w:r>
      <w:r w:rsidR="0025386D">
        <w:t>beskattning av vatten- och kärnkraft</w:t>
      </w:r>
      <w:r>
        <w:t xml:space="preserve">. Andra delar av överenskommelsen har krävt fortsatt utredning. Ett sådant exempel är de delar som rör </w:t>
      </w:r>
      <w:r w:rsidR="0025386D">
        <w:t xml:space="preserve">framtida </w:t>
      </w:r>
      <w:r>
        <w:t xml:space="preserve">miljökrav för vattenkraften. Ett antal </w:t>
      </w:r>
      <w:r w:rsidR="003F4387">
        <w:t xml:space="preserve">ytterligare </w:t>
      </w:r>
      <w:r>
        <w:t xml:space="preserve">propositioner </w:t>
      </w:r>
      <w:r w:rsidR="00A92A83">
        <w:t xml:space="preserve">med anledning av </w:t>
      </w:r>
      <w:r>
        <w:t>Energiöverenskommel</w:t>
      </w:r>
      <w:r w:rsidR="00DD7B75">
        <w:t>-</w:t>
      </w:r>
      <w:r>
        <w:t xml:space="preserve">sen </w:t>
      </w:r>
      <w:r w:rsidR="00A92A83">
        <w:t xml:space="preserve">kommer </w:t>
      </w:r>
      <w:r>
        <w:t xml:space="preserve">att lämnas till riksdagen för behandling innan valet 2018. Jag vill </w:t>
      </w:r>
      <w:r w:rsidR="0025386D">
        <w:t>h</w:t>
      </w:r>
      <w:r>
        <w:t xml:space="preserve">är särskilt peka på den inriktningsproposition som bl.a. kommer </w:t>
      </w:r>
      <w:r w:rsidR="0025386D">
        <w:t>medföra</w:t>
      </w:r>
      <w:r>
        <w:t xml:space="preserve"> riksdagsbindning av de nya </w:t>
      </w:r>
      <w:r w:rsidR="0025386D">
        <w:t xml:space="preserve">övergripande </w:t>
      </w:r>
      <w:r>
        <w:t>energipolitiska målen.</w:t>
      </w:r>
    </w:p>
    <w:p w14:paraId="025B2029" w14:textId="77777777" w:rsidR="00627F76" w:rsidRDefault="00627F76">
      <w:pPr>
        <w:pStyle w:val="RKnormal"/>
      </w:pPr>
    </w:p>
    <w:p w14:paraId="7CED6ACE" w14:textId="77777777" w:rsidR="006E4E11" w:rsidRDefault="00C36CD8">
      <w:pPr>
        <w:pStyle w:val="RKnormal"/>
      </w:pPr>
      <w:r w:rsidRPr="00C36CD8">
        <w:t xml:space="preserve">För att </w:t>
      </w:r>
      <w:r w:rsidR="00627F76">
        <w:t xml:space="preserve">nå </w:t>
      </w:r>
      <w:r w:rsidRPr="00C36CD8">
        <w:t>de nya målen</w:t>
      </w:r>
      <w:r>
        <w:t xml:space="preserve"> </w:t>
      </w:r>
      <w:r w:rsidRPr="00C36CD8">
        <w:t xml:space="preserve">är det </w:t>
      </w:r>
      <w:r w:rsidR="00627F76">
        <w:t xml:space="preserve">självklart </w:t>
      </w:r>
      <w:r w:rsidRPr="00C36CD8">
        <w:t>nödvändigt att berörda myndig</w:t>
      </w:r>
      <w:r w:rsidR="00DD7B75">
        <w:t>-</w:t>
      </w:r>
      <w:r w:rsidRPr="00C36CD8">
        <w:t xml:space="preserve">heter </w:t>
      </w:r>
      <w:r w:rsidR="00627F76">
        <w:t xml:space="preserve">arbetar proaktivt och att </w:t>
      </w:r>
      <w:r w:rsidR="0025386D">
        <w:t xml:space="preserve">de </w:t>
      </w:r>
      <w:r w:rsidRPr="00C36CD8">
        <w:t>har ett nära samarbete. Till exempel medför målet om 100 procent förnybar elproduktion byggnation av nya anläggningar och infrastruktur, vilket behöver få genomslag i samhälls</w:t>
      </w:r>
      <w:r w:rsidR="00DD7B75">
        <w:t>-</w:t>
      </w:r>
      <w:r w:rsidRPr="00C36CD8">
        <w:t>planeringen. Regeringen och myndigheterna, som är verktyget för att genomföra regeringens politik, kommer löpande arbeta med genom</w:t>
      </w:r>
      <w:r w:rsidR="00DD7B75">
        <w:t>-</w:t>
      </w:r>
      <w:r w:rsidRPr="00C36CD8">
        <w:t>förandet av de nya energipolitiska målen.</w:t>
      </w:r>
      <w:r w:rsidR="006B6E53">
        <w:t xml:space="preserve"> </w:t>
      </w:r>
      <w:r w:rsidR="0025386D">
        <w:t xml:space="preserve">Min utgångspunkt är </w:t>
      </w:r>
      <w:r w:rsidR="00792AD1">
        <w:t xml:space="preserve">självfallet </w:t>
      </w:r>
      <w:r w:rsidR="0025386D">
        <w:t xml:space="preserve">att </w:t>
      </w:r>
      <w:r w:rsidR="003870D3">
        <w:t>regeringen återkomm</w:t>
      </w:r>
      <w:r w:rsidR="0025386D">
        <w:t>er</w:t>
      </w:r>
      <w:r w:rsidR="003870D3">
        <w:t xml:space="preserve"> med konkreta förändringar</w:t>
      </w:r>
      <w:r w:rsidR="0025386D">
        <w:t>, t.ex. rörande olika myndigheters uppdrag, om så bedöms nödvändigt</w:t>
      </w:r>
      <w:r w:rsidR="003B280F">
        <w:t xml:space="preserve"> för att målen från E</w:t>
      </w:r>
      <w:r w:rsidR="00792AD1">
        <w:t>nergiöverenskommelsen uppnås</w:t>
      </w:r>
      <w:r w:rsidR="003870D3">
        <w:t xml:space="preserve">. </w:t>
      </w:r>
    </w:p>
    <w:p w14:paraId="3B275D98" w14:textId="77777777" w:rsidR="00895FB4" w:rsidRDefault="00895FB4">
      <w:pPr>
        <w:pStyle w:val="RKnormal"/>
      </w:pPr>
    </w:p>
    <w:p w14:paraId="703E6B41" w14:textId="77777777" w:rsidR="00895FB4" w:rsidRDefault="00895FB4">
      <w:pPr>
        <w:pStyle w:val="RKnormal"/>
      </w:pPr>
      <w:r>
        <w:t xml:space="preserve">Stockholm den </w:t>
      </w:r>
      <w:r w:rsidR="006B6E53">
        <w:t>8</w:t>
      </w:r>
      <w:r w:rsidR="00C36CD8">
        <w:t xml:space="preserve"> november 2017</w:t>
      </w:r>
    </w:p>
    <w:p w14:paraId="25A5910E" w14:textId="77777777" w:rsidR="00895FB4" w:rsidRDefault="00895FB4">
      <w:pPr>
        <w:pStyle w:val="RKnormal"/>
      </w:pPr>
    </w:p>
    <w:p w14:paraId="5BBA840D" w14:textId="77777777" w:rsidR="00895FB4" w:rsidRDefault="00895FB4">
      <w:pPr>
        <w:pStyle w:val="RKnormal"/>
      </w:pPr>
    </w:p>
    <w:p w14:paraId="1D68C8E2" w14:textId="77777777" w:rsidR="00895FB4" w:rsidRDefault="00C36CD8">
      <w:pPr>
        <w:pStyle w:val="RKnormal"/>
      </w:pPr>
      <w:r>
        <w:t>Ibrahim Baylan</w:t>
      </w:r>
    </w:p>
    <w:sectPr w:rsidR="00895FB4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DE531" w14:textId="77777777" w:rsidR="005F7AC6" w:rsidRDefault="005F7AC6">
      <w:r>
        <w:separator/>
      </w:r>
    </w:p>
  </w:endnote>
  <w:endnote w:type="continuationSeparator" w:id="0">
    <w:p w14:paraId="748B1A34" w14:textId="77777777" w:rsidR="005F7AC6" w:rsidRDefault="005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0FEC0" w14:textId="77777777" w:rsidR="005F7AC6" w:rsidRDefault="005F7AC6">
      <w:r>
        <w:separator/>
      </w:r>
    </w:p>
  </w:footnote>
  <w:footnote w:type="continuationSeparator" w:id="0">
    <w:p w14:paraId="7766ACF3" w14:textId="77777777" w:rsidR="005F7AC6" w:rsidRDefault="005F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197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280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283662" w14:textId="77777777">
      <w:trPr>
        <w:cantSplit/>
      </w:trPr>
      <w:tc>
        <w:tcPr>
          <w:tcW w:w="3119" w:type="dxa"/>
        </w:tcPr>
        <w:p w14:paraId="7828FA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114E8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FDAED0" w14:textId="77777777" w:rsidR="00E80146" w:rsidRDefault="00E80146">
          <w:pPr>
            <w:pStyle w:val="Sidhuvud"/>
            <w:ind w:right="360"/>
          </w:pPr>
        </w:p>
      </w:tc>
    </w:tr>
  </w:tbl>
  <w:p w14:paraId="59BB18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ADF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43E436" w14:textId="77777777">
      <w:trPr>
        <w:cantSplit/>
      </w:trPr>
      <w:tc>
        <w:tcPr>
          <w:tcW w:w="3119" w:type="dxa"/>
        </w:tcPr>
        <w:p w14:paraId="155AE1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7BF4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5FA4D8" w14:textId="77777777" w:rsidR="00E80146" w:rsidRDefault="00E80146">
          <w:pPr>
            <w:pStyle w:val="Sidhuvud"/>
            <w:ind w:right="360"/>
          </w:pPr>
        </w:p>
      </w:tc>
    </w:tr>
  </w:tbl>
  <w:p w14:paraId="5796BB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2E1D4" w14:textId="77777777" w:rsidR="00895FB4" w:rsidRDefault="00895FB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44FD33" wp14:editId="25B25BF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E42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497D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589D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94CB5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B4"/>
    <w:rsid w:val="00150384"/>
    <w:rsid w:val="00160901"/>
    <w:rsid w:val="001805B7"/>
    <w:rsid w:val="0025386D"/>
    <w:rsid w:val="00367B1C"/>
    <w:rsid w:val="003870D3"/>
    <w:rsid w:val="003B280F"/>
    <w:rsid w:val="003F4387"/>
    <w:rsid w:val="004A328D"/>
    <w:rsid w:val="005257BA"/>
    <w:rsid w:val="0058762B"/>
    <w:rsid w:val="005F7AC6"/>
    <w:rsid w:val="00627F76"/>
    <w:rsid w:val="006B6E53"/>
    <w:rsid w:val="006E4E11"/>
    <w:rsid w:val="007242A3"/>
    <w:rsid w:val="00792AD1"/>
    <w:rsid w:val="007A6855"/>
    <w:rsid w:val="00895FB4"/>
    <w:rsid w:val="0092027A"/>
    <w:rsid w:val="00955E31"/>
    <w:rsid w:val="00992E72"/>
    <w:rsid w:val="00A92A83"/>
    <w:rsid w:val="00AF26D1"/>
    <w:rsid w:val="00B1249A"/>
    <w:rsid w:val="00C36CD8"/>
    <w:rsid w:val="00D133D7"/>
    <w:rsid w:val="00DD7B75"/>
    <w:rsid w:val="00E80146"/>
    <w:rsid w:val="00E904D0"/>
    <w:rsid w:val="00EC25F9"/>
    <w:rsid w:val="00ED583F"/>
    <w:rsid w:val="00E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B3C4D"/>
  <w15:docId w15:val="{710ED2B5-B2EB-47D9-A280-7FDF4895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95F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5FB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B280F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280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B280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280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280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85c63d31-d746-479b-9c80-a7be1667eaa3</RD_Svarsid>
  </documentManagement>
</p:properties>
</file>

<file path=customXml/itemProps1.xml><?xml version="1.0" encoding="utf-8"?>
<ds:datastoreItem xmlns:ds="http://schemas.openxmlformats.org/officeDocument/2006/customXml" ds:itemID="{BB72399D-C46E-4344-89B4-EB3CA7FA6838}"/>
</file>

<file path=customXml/itemProps2.xml><?xml version="1.0" encoding="utf-8"?>
<ds:datastoreItem xmlns:ds="http://schemas.openxmlformats.org/officeDocument/2006/customXml" ds:itemID="{63DEC972-4666-4224-8C0D-E7AC672EFB54}"/>
</file>

<file path=customXml/itemProps3.xml><?xml version="1.0" encoding="utf-8"?>
<ds:datastoreItem xmlns:ds="http://schemas.openxmlformats.org/officeDocument/2006/customXml" ds:itemID="{91C87721-608F-451A-8B0C-2426AC179775}"/>
</file>

<file path=customXml/itemProps4.xml><?xml version="1.0" encoding="utf-8"?>
<ds:datastoreItem xmlns:ds="http://schemas.openxmlformats.org/officeDocument/2006/customXml" ds:itemID="{6712D35C-5A3C-4031-A596-2674F8F6F06D}"/>
</file>

<file path=customXml/itemProps5.xml><?xml version="1.0" encoding="utf-8"?>
<ds:datastoreItem xmlns:ds="http://schemas.openxmlformats.org/officeDocument/2006/customXml" ds:itemID="{169CD9C6-6FD3-4D98-861F-D7E8CB96F9A8}"/>
</file>

<file path=customXml/itemProps6.xml><?xml version="1.0" encoding="utf-8"?>
<ds:datastoreItem xmlns:ds="http://schemas.openxmlformats.org/officeDocument/2006/customXml" ds:itemID="{D7CABA0A-A59D-4321-AD22-473D7DC74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Persson</dc:creator>
  <cp:lastModifiedBy>Thomas H Pettersson</cp:lastModifiedBy>
  <cp:revision>2</cp:revision>
  <cp:lastPrinted>2017-10-24T10:48:00Z</cp:lastPrinted>
  <dcterms:created xsi:type="dcterms:W3CDTF">2017-11-06T13:32:00Z</dcterms:created>
  <dcterms:modified xsi:type="dcterms:W3CDTF">2017-11-06T13:32:00Z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77ce5d0c-a399-4d0d-bc43-a8bedf23b54c</vt:lpwstr>
  </property>
</Properties>
</file>