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2B75" w:rsidRPr="00E30832" w:rsidRDefault="00032B75" w:rsidP="009762A3">
      <w:pPr>
        <w:pStyle w:val="Hemstlrubrik"/>
      </w:pPr>
      <w:r w:rsidRPr="00E30832">
        <w:t>Förslag till riksdagsbeslut</w:t>
      </w:r>
    </w:p>
    <w:p w:rsidR="00032B75" w:rsidRPr="00E30832" w:rsidRDefault="00032B75" w:rsidP="00CB4C81">
      <w:pPr>
        <w:pStyle w:val="Hemstlatt"/>
      </w:pPr>
      <w:r w:rsidRPr="00E30832">
        <w:t>Riksdagen tillkännager för regeringen som sin mening vad i motionen anförs om alternativ användning av sockerbetor.</w:t>
      </w:r>
    </w:p>
    <w:p w:rsidR="00E84F25" w:rsidRPr="00E30832" w:rsidRDefault="007C6092" w:rsidP="00E22893">
      <w:pPr>
        <w:pStyle w:val="Rubrik1"/>
      </w:pPr>
      <w:r w:rsidRPr="00E30832">
        <w:t>Motivering</w:t>
      </w:r>
    </w:p>
    <w:p w:rsidR="00032B75" w:rsidRPr="00E30832" w:rsidRDefault="00032B75" w:rsidP="00032B75">
      <w:pPr>
        <w:autoSpaceDE w:val="0"/>
        <w:autoSpaceDN w:val="0"/>
        <w:adjustRightInd w:val="0"/>
        <w:rPr>
          <w:bCs/>
        </w:rPr>
      </w:pPr>
      <w:r w:rsidRPr="00E30832">
        <w:rPr>
          <w:bCs/>
        </w:rPr>
        <w:t>Inom EU diskuteras nu en omfattande sockerreform. Om den genomförs kommer den att få mycket stora konsekvenser för sockerbetsodlingen i Sver</w:t>
      </w:r>
      <w:r w:rsidRPr="00E30832">
        <w:rPr>
          <w:bCs/>
        </w:rPr>
        <w:t>i</w:t>
      </w:r>
      <w:r w:rsidRPr="00E30832">
        <w:rPr>
          <w:bCs/>
        </w:rPr>
        <w:t>ge, däribland Blekinge.</w:t>
      </w:r>
      <w:r w:rsidRPr="00E30832">
        <w:rPr>
          <w:b/>
          <w:bCs/>
        </w:rPr>
        <w:t xml:space="preserve"> </w:t>
      </w:r>
      <w:r w:rsidRPr="00E30832">
        <w:rPr>
          <w:bCs/>
        </w:rPr>
        <w:t>Blekinge har en mycket lång tradition av sockerbet</w:t>
      </w:r>
      <w:r w:rsidRPr="00E30832">
        <w:rPr>
          <w:bCs/>
        </w:rPr>
        <w:t>s</w:t>
      </w:r>
      <w:r w:rsidRPr="00E30832">
        <w:rPr>
          <w:bCs/>
        </w:rPr>
        <w:t>odling som hotas av kraftigt sänkta ersättningar om EU:s aviserade avregl</w:t>
      </w:r>
      <w:r w:rsidRPr="00E30832">
        <w:rPr>
          <w:bCs/>
        </w:rPr>
        <w:t>e</w:t>
      </w:r>
      <w:r w:rsidRPr="00E30832">
        <w:rPr>
          <w:bCs/>
        </w:rPr>
        <w:t>ring av sockernäringen genomförs.</w:t>
      </w:r>
    </w:p>
    <w:p w:rsidR="00032B75" w:rsidRPr="00E30832" w:rsidRDefault="00032B75" w:rsidP="009762A3">
      <w:pPr>
        <w:pStyle w:val="Normaltindrag"/>
      </w:pPr>
      <w:r w:rsidRPr="00E30832">
        <w:t>Odlingen av sockerbetor har stor regional betydelse för Blekinge. Den har även stor betydelse för Blekinges landskapsbild. Betodlingen har även en mycket positiv miljöeffekt på Östersjön genom att sockerbetorna tar upp kväve.</w:t>
      </w:r>
    </w:p>
    <w:p w:rsidR="00032B75" w:rsidRPr="00E30832" w:rsidRDefault="00032B75" w:rsidP="009762A3">
      <w:pPr>
        <w:pStyle w:val="Normaltindrag"/>
      </w:pPr>
      <w:r w:rsidRPr="00E30832">
        <w:t xml:space="preserve">En intressant utveckling är att sockerbetor i framtiden kan få en alternativ användning. Det går idag att framställa </w:t>
      </w:r>
      <w:r w:rsidR="00E820FC" w:rsidRPr="00E30832">
        <w:t>e</w:t>
      </w:r>
      <w:r w:rsidRPr="00E30832">
        <w:t>tanol och vägsaltersättningar av betorna. Det pågår forskning inom området som bör påskyndas för att up</w:t>
      </w:r>
      <w:r w:rsidRPr="00E30832">
        <w:t>p</w:t>
      </w:r>
      <w:r w:rsidRPr="00E30832">
        <w:t>rätthålla den svenska sockerbetsodlingen.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762A3" w:rsidRPr="00E30832">
        <w:tblPrEx>
          <w:tblCellMar>
            <w:top w:w="0" w:type="dxa"/>
            <w:bottom w:w="0" w:type="dxa"/>
          </w:tblCellMar>
        </w:tblPrEx>
        <w:trPr>
          <w:cantSplit/>
        </w:trPr>
        <w:tc>
          <w:tcPr>
            <w:tcW w:w="3046" w:type="dxa"/>
          </w:tcPr>
          <w:p w:rsidR="009762A3" w:rsidRPr="00E30832" w:rsidRDefault="009762A3" w:rsidP="009762A3">
            <w:pPr>
              <w:pStyle w:val="UnderskriftDatum"/>
              <w:spacing w:before="240"/>
            </w:pPr>
            <w:r w:rsidRPr="00E30832">
              <w:t>Stockholm den 30 september 2005</w:t>
            </w:r>
          </w:p>
        </w:tc>
        <w:tc>
          <w:tcPr>
            <w:tcW w:w="3047" w:type="dxa"/>
          </w:tcPr>
          <w:p w:rsidR="009762A3" w:rsidRPr="00E30832" w:rsidRDefault="009762A3" w:rsidP="009762A3">
            <w:pPr>
              <w:pStyle w:val="Underskrifter"/>
              <w:spacing w:before="240"/>
            </w:pPr>
          </w:p>
        </w:tc>
      </w:tr>
      <w:tr w:rsidR="009762A3" w:rsidRPr="00E30832">
        <w:tblPrEx>
          <w:tblCellMar>
            <w:top w:w="0" w:type="dxa"/>
            <w:bottom w:w="0" w:type="dxa"/>
          </w:tblCellMar>
        </w:tblPrEx>
        <w:trPr>
          <w:cantSplit/>
        </w:trPr>
        <w:tc>
          <w:tcPr>
            <w:tcW w:w="3046" w:type="dxa"/>
          </w:tcPr>
          <w:p w:rsidR="009762A3" w:rsidRPr="00E30832" w:rsidRDefault="009762A3" w:rsidP="009762A3">
            <w:pPr>
              <w:pStyle w:val="Underskrifter"/>
            </w:pPr>
            <w:r w:rsidRPr="00E30832">
              <w:t>Christer Skoog (s)</w:t>
            </w:r>
          </w:p>
        </w:tc>
        <w:tc>
          <w:tcPr>
            <w:tcW w:w="3047" w:type="dxa"/>
          </w:tcPr>
          <w:p w:rsidR="009762A3" w:rsidRPr="00E30832" w:rsidRDefault="009762A3" w:rsidP="009762A3">
            <w:pPr>
              <w:pStyle w:val="Underskrifter"/>
            </w:pPr>
          </w:p>
        </w:tc>
      </w:tr>
      <w:tr w:rsidR="009762A3" w:rsidRPr="00E30832">
        <w:tblPrEx>
          <w:tblCellMar>
            <w:top w:w="0" w:type="dxa"/>
            <w:bottom w:w="0" w:type="dxa"/>
          </w:tblCellMar>
        </w:tblPrEx>
        <w:trPr>
          <w:cantSplit/>
        </w:trPr>
        <w:tc>
          <w:tcPr>
            <w:tcW w:w="3046" w:type="dxa"/>
          </w:tcPr>
          <w:p w:rsidR="009762A3" w:rsidRPr="00E30832" w:rsidRDefault="009762A3" w:rsidP="009762A3">
            <w:pPr>
              <w:pStyle w:val="Underskrifter"/>
            </w:pPr>
            <w:r w:rsidRPr="00E30832">
              <w:t>Jan Björkman (s)</w:t>
            </w:r>
          </w:p>
        </w:tc>
        <w:tc>
          <w:tcPr>
            <w:tcW w:w="3047" w:type="dxa"/>
          </w:tcPr>
          <w:p w:rsidR="009762A3" w:rsidRPr="00E30832" w:rsidRDefault="009762A3" w:rsidP="009762A3">
            <w:pPr>
              <w:pStyle w:val="Underskrifter"/>
            </w:pPr>
            <w:r w:rsidRPr="00E30832">
              <w:t>Kerstin Andersson (s)</w:t>
            </w:r>
          </w:p>
        </w:tc>
      </w:tr>
    </w:tbl>
    <w:p w:rsidR="00032B75" w:rsidRPr="00E30832" w:rsidRDefault="00032B75" w:rsidP="009762A3">
      <w:pPr>
        <w:pStyle w:val="Normaltindrag"/>
      </w:pPr>
    </w:p>
    <w:sectPr w:rsidR="00032B75" w:rsidRPr="00E30832" w:rsidSect="009762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703D" w:rsidRPr="00E30832" w:rsidRDefault="0027703D">
      <w:r w:rsidRPr="00E30832">
        <w:separator/>
      </w:r>
    </w:p>
  </w:endnote>
  <w:endnote w:type="continuationSeparator" w:id="0">
    <w:p w:rsidR="0027703D" w:rsidRPr="00E30832" w:rsidRDefault="0027703D">
      <w:r w:rsidRPr="00E308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D90" w:rsidRPr="00E30832" w:rsidRDefault="00E30832" w:rsidP="009762A3">
    <w:pPr>
      <w:pStyle w:val="Sidfot"/>
    </w:pPr>
    <w:r w:rsidRPr="00E308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69740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2A3" w:rsidRDefault="009762A3">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62A3" w:rsidRDefault="009762A3">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B75" w:rsidRPr="00E30832" w:rsidRDefault="00E30832" w:rsidP="009762A3">
    <w:pPr>
      <w:pStyle w:val="Sidfot"/>
    </w:pPr>
    <w:r w:rsidRPr="00E308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9653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2A3" w:rsidRDefault="009762A3">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62A3" w:rsidRDefault="009762A3">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B75" w:rsidRPr="00E30832" w:rsidRDefault="00E30832" w:rsidP="009762A3">
    <w:pPr>
      <w:pStyle w:val="Sidfot"/>
    </w:pPr>
    <w:r w:rsidRPr="00E308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6444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2A3" w:rsidRDefault="009762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62A3" w:rsidRDefault="009762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703D" w:rsidRPr="00E30832" w:rsidRDefault="0027703D">
      <w:r w:rsidRPr="00E30832">
        <w:separator/>
      </w:r>
    </w:p>
  </w:footnote>
  <w:footnote w:type="continuationSeparator" w:id="0">
    <w:p w:rsidR="0027703D" w:rsidRPr="00E30832" w:rsidRDefault="0027703D">
      <w:r w:rsidRPr="00E308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D90" w:rsidRPr="00E30832" w:rsidRDefault="00E30832" w:rsidP="009762A3">
    <w:pPr>
      <w:pStyle w:val="Sidhuvud"/>
    </w:pPr>
    <w:r w:rsidRPr="00E308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98258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2A3" w:rsidRDefault="009762A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62A3" w:rsidRDefault="009762A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B75" w:rsidRPr="00E30832" w:rsidRDefault="00E30832" w:rsidP="009762A3">
    <w:pPr>
      <w:pStyle w:val="Sidhuvud"/>
    </w:pPr>
    <w:r w:rsidRPr="00E308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20706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2A3" w:rsidRDefault="009762A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62A3" w:rsidRDefault="009762A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2A3" w:rsidRPr="00E30832" w:rsidRDefault="009762A3">
    <w:pPr>
      <w:pStyle w:val="FSHNormal"/>
      <w:tabs>
        <w:tab w:val="right" w:pos="5840"/>
      </w:tabs>
    </w:pPr>
    <w:r w:rsidRPr="00E30832">
      <w:br/>
    </w:r>
    <w:r w:rsidRPr="00E30832">
      <w:fldChar w:fldCharType="begin" w:fldLock="1"/>
    </w:r>
    <w:r w:rsidRPr="00E30832">
      <w:instrText xml:space="preserve"> DOCPROPERTY</w:instrText>
    </w:r>
    <w:r w:rsidRPr="00E30832">
      <w:rPr>
        <w:sz w:val="18"/>
      </w:rPr>
      <w:instrText xml:space="preserve"> "YearUser" *\charformat </w:instrText>
    </w:r>
    <w:r w:rsidRPr="00E30832">
      <w:fldChar w:fldCharType="separate"/>
    </w:r>
    <w:r w:rsidRPr="00E30832">
      <w:t>2005/06</w:t>
    </w:r>
    <w:r w:rsidRPr="00E30832">
      <w:fldChar w:fldCharType="end"/>
    </w:r>
    <w:r w:rsidRPr="00E30832">
      <w:t xml:space="preserve"> </w:t>
    </w:r>
    <w:r w:rsidRPr="00E30832">
      <w:tab/>
      <w:t xml:space="preserve">mnr: </w:t>
    </w:r>
    <w:r w:rsidRPr="00E30832">
      <w:fldChar w:fldCharType="begin" w:fldLock="1"/>
    </w:r>
    <w:r w:rsidRPr="00E30832">
      <w:instrText xml:space="preserve"> DOCPROPERTY</w:instrText>
    </w:r>
    <w:r w:rsidRPr="00E30832">
      <w:rPr>
        <w:sz w:val="18"/>
      </w:rPr>
      <w:instrText xml:space="preserve"> "Motionsnummer" *\charformat </w:instrText>
    </w:r>
    <w:r w:rsidRPr="00E30832">
      <w:fldChar w:fldCharType="separate"/>
    </w:r>
    <w:r w:rsidRPr="00E30832">
      <w:t>MJ507</w:t>
    </w:r>
    <w:r w:rsidRPr="00E30832">
      <w:fldChar w:fldCharType="end"/>
    </w:r>
    <w:r w:rsidRPr="00E30832">
      <w:br/>
    </w:r>
    <w:r w:rsidRPr="00E30832">
      <w:fldChar w:fldCharType="begin" w:fldLock="1"/>
    </w:r>
    <w:r w:rsidRPr="00E30832">
      <w:instrText xml:space="preserve"> DOCPROPERTY</w:instrText>
    </w:r>
    <w:r w:rsidRPr="00E30832">
      <w:rPr>
        <w:sz w:val="18"/>
      </w:rPr>
      <w:instrText xml:space="preserve"> "Samling" *\charformat </w:instrText>
    </w:r>
    <w:r w:rsidRPr="00E30832">
      <w:fldChar w:fldCharType="end"/>
    </w:r>
    <w:r w:rsidRPr="00E30832">
      <w:tab/>
      <w:t xml:space="preserve">pnr: </w:t>
    </w:r>
    <w:r w:rsidRPr="00E30832">
      <w:fldChar w:fldCharType="begin" w:fldLock="1"/>
    </w:r>
    <w:r w:rsidRPr="00E30832">
      <w:instrText xml:space="preserve"> DOCPROPERTY</w:instrText>
    </w:r>
    <w:r w:rsidRPr="00E30832">
      <w:rPr>
        <w:sz w:val="18"/>
      </w:rPr>
      <w:instrText xml:space="preserve"> "Partinummer" *\charformat </w:instrText>
    </w:r>
    <w:r w:rsidRPr="00E30832">
      <w:fldChar w:fldCharType="separate"/>
    </w:r>
    <w:r w:rsidRPr="00E30832">
      <w:t>s11158</w:t>
    </w:r>
    <w:r w:rsidRPr="00E30832">
      <w:fldChar w:fldCharType="end"/>
    </w:r>
  </w:p>
  <w:p w:rsidR="009762A3" w:rsidRPr="00E30832" w:rsidRDefault="009762A3">
    <w:pPr>
      <w:pStyle w:val="FSHRub1"/>
    </w:pPr>
    <w:r w:rsidRPr="00E30832">
      <w:t>Motion till riksdagen</w:t>
    </w:r>
    <w:r w:rsidRPr="00E30832">
      <w:br/>
    </w:r>
    <w:r w:rsidRPr="00E30832">
      <w:fldChar w:fldCharType="begin" w:fldLock="1"/>
    </w:r>
    <w:r w:rsidRPr="00E30832">
      <w:instrText xml:space="preserve"> DOCPROPERTY "YearUser" *\charformat </w:instrText>
    </w:r>
    <w:r w:rsidRPr="00E30832">
      <w:fldChar w:fldCharType="separate"/>
    </w:r>
    <w:r w:rsidRPr="00E30832">
      <w:t>2005/06</w:t>
    </w:r>
    <w:r w:rsidRPr="00E30832">
      <w:fldChar w:fldCharType="end"/>
    </w:r>
    <w:r w:rsidRPr="00E30832">
      <w:t>:</w:t>
    </w:r>
    <w:r w:rsidRPr="00E30832">
      <w:fldChar w:fldCharType="begin" w:fldLock="1"/>
    </w:r>
    <w:r w:rsidRPr="00E30832">
      <w:instrText xml:space="preserve"> DOCPROPERTY "Motionsnummer" *\charformat </w:instrText>
    </w:r>
    <w:r w:rsidRPr="00E30832">
      <w:fldChar w:fldCharType="separate"/>
    </w:r>
    <w:r w:rsidRPr="00E30832">
      <w:t>MJ507</w:t>
    </w:r>
    <w:r w:rsidRPr="00E30832">
      <w:fldChar w:fldCharType="end"/>
    </w:r>
  </w:p>
  <w:p w:rsidR="009762A3" w:rsidRPr="00E30832" w:rsidRDefault="009762A3">
    <w:pPr>
      <w:pStyle w:val="FSHNormalS5"/>
    </w:pPr>
    <w:r w:rsidRPr="00E30832">
      <w:fldChar w:fldCharType="begin" w:fldLock="1"/>
    </w:r>
    <w:r w:rsidRPr="00E30832">
      <w:instrText xml:space="preserve"> DOCPROPERTY "MotionarText" *\charformat </w:instrText>
    </w:r>
    <w:r w:rsidRPr="00E30832">
      <w:fldChar w:fldCharType="separate"/>
    </w:r>
    <w:r w:rsidRPr="00E30832">
      <w:t>av Christer Skoog m.fl. (s)</w:t>
    </w:r>
    <w:r w:rsidRPr="00E30832">
      <w:fldChar w:fldCharType="end"/>
    </w:r>
    <w:r w:rsidRPr="00E30832">
      <w:br/>
    </w:r>
    <w:r w:rsidRPr="00E30832">
      <w:fldChar w:fldCharType="begin" w:fldLock="1"/>
    </w:r>
    <w:r w:rsidRPr="00E30832">
      <w:instrText xml:space="preserve"> DOCPROPERTY "SvarFrasKort" *\charformat </w:instrText>
    </w:r>
    <w:r w:rsidRPr="00E30832">
      <w:fldChar w:fldCharType="end"/>
    </w:r>
  </w:p>
  <w:p w:rsidR="009762A3" w:rsidRPr="00E30832" w:rsidRDefault="009762A3">
    <w:pPr>
      <w:pStyle w:val="FSHTitel"/>
    </w:pPr>
    <w:r w:rsidRPr="00E30832">
      <w:fldChar w:fldCharType="begin" w:fldLock="1"/>
    </w:r>
    <w:r w:rsidRPr="00E30832">
      <w:instrText xml:space="preserve"> DOCPROPERTY</w:instrText>
    </w:r>
    <w:r w:rsidRPr="00E30832">
      <w:rPr>
        <w:sz w:val="18"/>
      </w:rPr>
      <w:instrText xml:space="preserve"> "RubrikSvar" *\charformat </w:instrText>
    </w:r>
    <w:r w:rsidRPr="00E30832">
      <w:fldChar w:fldCharType="separate"/>
    </w:r>
    <w:r w:rsidRPr="00E30832">
      <w:t>Alternativ användning av sockerbetor</w:t>
    </w:r>
    <w:r w:rsidRPr="00E30832">
      <w:fldChar w:fldCharType="end"/>
    </w:r>
  </w:p>
  <w:p w:rsidR="009762A3" w:rsidRPr="00E30832" w:rsidRDefault="009762A3" w:rsidP="009762A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4350994">
    <w:abstractNumId w:val="13"/>
  </w:num>
  <w:num w:numId="2" w16cid:durableId="929851380">
    <w:abstractNumId w:val="10"/>
  </w:num>
  <w:num w:numId="3" w16cid:durableId="1210605674">
    <w:abstractNumId w:val="11"/>
  </w:num>
  <w:num w:numId="4" w16cid:durableId="514228021">
    <w:abstractNumId w:val="12"/>
  </w:num>
  <w:num w:numId="5" w16cid:durableId="1765222223">
    <w:abstractNumId w:val="8"/>
  </w:num>
  <w:num w:numId="6" w16cid:durableId="1206598960">
    <w:abstractNumId w:val="3"/>
  </w:num>
  <w:num w:numId="7" w16cid:durableId="199780923">
    <w:abstractNumId w:val="2"/>
  </w:num>
  <w:num w:numId="8" w16cid:durableId="910694191">
    <w:abstractNumId w:val="1"/>
  </w:num>
  <w:num w:numId="9" w16cid:durableId="613446757">
    <w:abstractNumId w:val="0"/>
  </w:num>
  <w:num w:numId="10" w16cid:durableId="652218337">
    <w:abstractNumId w:val="9"/>
  </w:num>
  <w:num w:numId="11" w16cid:durableId="1400906637">
    <w:abstractNumId w:val="7"/>
  </w:num>
  <w:num w:numId="12" w16cid:durableId="558521567">
    <w:abstractNumId w:val="6"/>
  </w:num>
  <w:num w:numId="13" w16cid:durableId="535970386">
    <w:abstractNumId w:val="5"/>
  </w:num>
  <w:num w:numId="14" w16cid:durableId="242378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E820FC"/>
    <w:rsid w:val="00032B75"/>
    <w:rsid w:val="0004381F"/>
    <w:rsid w:val="00064BC3"/>
    <w:rsid w:val="00066775"/>
    <w:rsid w:val="00072FB9"/>
    <w:rsid w:val="00100531"/>
    <w:rsid w:val="00201DFB"/>
    <w:rsid w:val="00204A63"/>
    <w:rsid w:val="00212FF1"/>
    <w:rsid w:val="00230193"/>
    <w:rsid w:val="0025068A"/>
    <w:rsid w:val="0027703D"/>
    <w:rsid w:val="002818D3"/>
    <w:rsid w:val="002D11A8"/>
    <w:rsid w:val="00445271"/>
    <w:rsid w:val="004A0504"/>
    <w:rsid w:val="004E38D9"/>
    <w:rsid w:val="005B145B"/>
    <w:rsid w:val="006E3E03"/>
    <w:rsid w:val="00740D6D"/>
    <w:rsid w:val="00794149"/>
    <w:rsid w:val="007B67A7"/>
    <w:rsid w:val="007C6092"/>
    <w:rsid w:val="009762A3"/>
    <w:rsid w:val="00A053C6"/>
    <w:rsid w:val="00B13BF0"/>
    <w:rsid w:val="00C1285C"/>
    <w:rsid w:val="00C27B7D"/>
    <w:rsid w:val="00CB4C81"/>
    <w:rsid w:val="00CF7A43"/>
    <w:rsid w:val="00D1174F"/>
    <w:rsid w:val="00DC6C70"/>
    <w:rsid w:val="00E22893"/>
    <w:rsid w:val="00E30832"/>
    <w:rsid w:val="00E360DE"/>
    <w:rsid w:val="00E75D28"/>
    <w:rsid w:val="00E820FC"/>
    <w:rsid w:val="00E84F25"/>
    <w:rsid w:val="00F20D90"/>
    <w:rsid w:val="00F674D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861219-51E6-4A04-BDA1-FE14EB30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762A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147</Words>
  <Characters>918</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MJ507</vt:lpstr>
    </vt:vector>
  </TitlesOfParts>
  <Company>Riksdagen</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MJ507</dc:title>
  <dc:subject>MJ507</dc:subject>
  <dc:creator>Riksdagen</dc:creator>
  <cp:keywords>Riksdagen</cp:keywords>
  <dc:description/>
  <cp:lastModifiedBy>Lars Brink</cp:lastModifiedBy>
  <cp:revision>2</cp:revision>
  <cp:lastPrinted>2005-11-28T12:18:00Z</cp:lastPrinted>
  <dcterms:created xsi:type="dcterms:W3CDTF">2025-12-16T20:14:00Z</dcterms:created>
  <dcterms:modified xsi:type="dcterms:W3CDTF">2025-12-16T20:14:00Z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Alternativ användning av sockerbetor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 användning av sockerbetor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Skoog m.fl. (s)</vt:lpwstr>
  </property>
  <property fmtid="{D5CDD505-2E9C-101B-9397-08002B2CF9AE}" pid="26" name="MotionarLista">
    <vt:lpwstr>Skoog, Christer (s)\Björkman, Jan (s)\Andersson,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Skoog (s), Jan Björkman (s), Kerstin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MJ507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20052006000000000115000111580069</vt:lpwstr>
  </property>
  <property fmtid="{D5CDD505-2E9C-101B-9397-08002B2CF9AE}" pid="47" name="datum">
    <vt:lpwstr>050930</vt:lpwstr>
  </property>
  <property fmtid="{D5CDD505-2E9C-101B-9397-08002B2CF9AE}" pid="48" name="avsändar-e-post">
    <vt:lpwstr>nurseher.orgun@riksdagen.se</vt:lpwstr>
  </property>
  <property fmtid="{D5CDD505-2E9C-101B-9397-08002B2CF9AE}" pid="49" name="id">
    <vt:lpwstr>20052006000000000115000111580069</vt:lpwstr>
  </property>
  <property fmtid="{D5CDD505-2E9C-101B-9397-08002B2CF9AE}" pid="50" name="nummer">
    <vt:lpwstr>507</vt:lpwstr>
  </property>
  <property fmtid="{D5CDD505-2E9C-101B-9397-08002B2CF9AE}" pid="51" name="utskottsbeteckning">
    <vt:lpwstr>MJ</vt:lpwstr>
  </property>
</Properties>
</file>