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3F27" w:rsidRDefault="003217D0"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2a6f8e87-f1ad-4841-9feb-0bc730ccdbb1"/>
        <w:id w:val="1890833843"/>
        <w:lock w:val="sdtLocked"/>
      </w:sdtPr>
      <w:sdtEndPr/>
      <w:sdtContent>
        <w:p w:rsidR="0030351F" w:rsidRDefault="003217D0" w14:paraId="2874CE5F" w14:textId="77777777">
          <w:pPr>
            <w:pStyle w:val="Frslagstext"/>
            <w:numPr>
              <w:ilvl w:val="0"/>
              <w:numId w:val="0"/>
            </w:numPr>
          </w:pPr>
          <w:r>
            <w:t>Riksdagen ställer sig bakom det som anförs i motionen om att återupprätta Kalixlinjen och göra den operativ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5514F2" w:rsidP="005514F2" w:rsidRDefault="0099392A" w14:paraId="460440AF" w14:textId="77777777">
      <w:pPr>
        <w:pStyle w:val="Normalutanindragellerluft"/>
      </w:pPr>
      <w:r w:rsidRPr="0099392A">
        <w:t xml:space="preserve">Med anledning av det försämrade säkerhetsläget i Europa </w:t>
      </w:r>
      <w:r w:rsidR="0083673D">
        <w:t>med nya hotbilder från öster är det viktigt att det svenska försvaret anpassas till den nya situationen.</w:t>
      </w:r>
    </w:p>
    <w:p w:rsidR="005514F2" w:rsidP="005514F2" w:rsidRDefault="0083673D" w14:paraId="22DC0DFE" w14:textId="77777777">
      <w:r>
        <w:t>Under kalla kriget satsades stora resurser på att bygga en solid och väl fungerande försvarslinje mot den finska gränsen</w:t>
      </w:r>
      <w:r w:rsidR="00FB4272">
        <w:t>,</w:t>
      </w:r>
      <w:r w:rsidR="00DB1510">
        <w:t xml:space="preserve"> och</w:t>
      </w:r>
      <w:r>
        <w:t xml:space="preserve"> denna fick namnet Kalixlinjen.</w:t>
      </w:r>
    </w:p>
    <w:p w:rsidR="005514F2" w:rsidP="005514F2" w:rsidRDefault="0083673D" w14:paraId="0D19A15B" w14:textId="77777777">
      <w:r>
        <w:t xml:space="preserve">På </w:t>
      </w:r>
      <w:r w:rsidR="00DB1510">
        <w:t xml:space="preserve">Försvarsmaktens </w:t>
      </w:r>
      <w:r>
        <w:t xml:space="preserve">hemsida finns utförlig information om hur försvarslinjen var uppbyggd. Berättelsen avslutas dock på ett sorgligt sätt med följande citat: </w:t>
      </w:r>
    </w:p>
    <w:p w:rsidR="005514F2" w:rsidP="005514F2" w:rsidRDefault="0083673D" w14:paraId="32056E56" w14:textId="77777777">
      <w:pPr>
        <w:pStyle w:val="Citat"/>
      </w:pPr>
      <w:r w:rsidRPr="00DB1510">
        <w:t>Kalixlinjen utgjorde en av alla de investeringar i pengar och möda som Sverige lade ned för att söka undvika att vi skulle bli anfallna och ockuperade av en främmande makt. Men nu har försvarsplanerna skickats till arkiven. Hela det svenska totalförsvaret är avvecklat. Fordon och militär materiel av mycket stor omfattning har sålts eller kasserats. Befästningar har raserats eller plomberats.</w:t>
      </w:r>
    </w:p>
    <w:p w:rsidR="005514F2" w:rsidP="005514F2" w:rsidRDefault="00FB4272" w14:paraId="1FA641AA" w14:textId="77777777">
      <w:pPr>
        <w:pStyle w:val="Normalutanindragellerluft"/>
      </w:pPr>
      <w:r w:rsidRPr="00FB4272">
        <w:t xml:space="preserve">På </w:t>
      </w:r>
      <w:r w:rsidR="00EB4099">
        <w:t>hemsidan ”</w:t>
      </w:r>
      <w:proofErr w:type="spellStart"/>
      <w:r>
        <w:t>I</w:t>
      </w:r>
      <w:r w:rsidRPr="00FB4272">
        <w:t>nstitute</w:t>
      </w:r>
      <w:proofErr w:type="spellEnd"/>
      <w:r w:rsidRPr="00FB4272">
        <w:t xml:space="preserve"> for </w:t>
      </w:r>
      <w:r w:rsidR="00EB4099">
        <w:t xml:space="preserve">the </w:t>
      </w:r>
      <w:proofErr w:type="spellStart"/>
      <w:r>
        <w:t>S</w:t>
      </w:r>
      <w:r w:rsidRPr="00FB4272">
        <w:t>tudy</w:t>
      </w:r>
      <w:proofErr w:type="spellEnd"/>
      <w:r w:rsidRPr="00FB4272">
        <w:t xml:space="preserve"> </w:t>
      </w:r>
      <w:proofErr w:type="spellStart"/>
      <w:r w:rsidRPr="00FB4272">
        <w:t>of</w:t>
      </w:r>
      <w:proofErr w:type="spellEnd"/>
      <w:r w:rsidRPr="00FB4272">
        <w:t xml:space="preserve"> </w:t>
      </w:r>
      <w:proofErr w:type="spellStart"/>
      <w:r>
        <w:t>W</w:t>
      </w:r>
      <w:r w:rsidRPr="00FB4272">
        <w:t>a</w:t>
      </w:r>
      <w:r>
        <w:t>r</w:t>
      </w:r>
      <w:proofErr w:type="spellEnd"/>
      <w:r w:rsidR="00EB4099">
        <w:t>”</w:t>
      </w:r>
      <w:r w:rsidRPr="00FB4272">
        <w:t xml:space="preserve"> (ISW) kan man följa krig</w:t>
      </w:r>
      <w:r>
        <w:t>et i Ukraina dag för dag. Lärdomen är att minering och skyttegravar i realiteten är ett effektivt sätt att stoppa en anfallande fiende. Om den dessutom kompletteras med fast</w:t>
      </w:r>
      <w:r w:rsidR="00EB4099">
        <w:t xml:space="preserve"> och rörligt</w:t>
      </w:r>
      <w:r>
        <w:t xml:space="preserve"> artilleri blir ställningarna synnerligen svårforcerade.</w:t>
      </w:r>
    </w:p>
    <w:p w:rsidR="005514F2" w:rsidP="005514F2" w:rsidRDefault="00FB4272" w14:paraId="3DA5FDBD" w14:textId="77777777">
      <w:r>
        <w:t xml:space="preserve">Det förekommer signaler från </w:t>
      </w:r>
      <w:r w:rsidR="00DB1510">
        <w:t>Nato</w:t>
      </w:r>
      <w:r>
        <w:t xml:space="preserve">länder att ett anfall mot ett Natoland kan bli verklighet redan 2030. Skulle detta bli verklighet måste det svenska försvaret kunna möta ett anfall på ett effektivt sätt. </w:t>
      </w:r>
    </w:p>
    <w:p w:rsidR="005514F2" w:rsidP="005514F2" w:rsidRDefault="00FB4272" w14:paraId="4BD65FE1" w14:textId="77777777">
      <w:r>
        <w:t>Med lärdom av de strategier som tillämpas i Ukraina</w:t>
      </w:r>
      <w:r w:rsidR="00EB4099">
        <w:t xml:space="preserve"> måste Kalixlinjen rustas upp igen och göras operativ. Det finns skyddsrum och bunkrar som kan renoveras</w:t>
      </w:r>
      <w:r>
        <w:t xml:space="preserve"> </w:t>
      </w:r>
      <w:r w:rsidR="00EB4099">
        <w:t>för att snabbare göra Kalixlinjen operativ igen. Nya moderna vapenslag som drönare ska komplettera skyttegravar, bunkrar och minfält.</w:t>
      </w:r>
    </w:p>
    <w:p w:rsidR="005514F2" w:rsidP="005514F2" w:rsidRDefault="00EB4099" w14:paraId="6F0E8BD2" w14:textId="77777777">
      <w:r w:rsidRPr="00EB4099">
        <w:lastRenderedPageBreak/>
        <w:t xml:space="preserve">Om en ondsint nation vill anfalla eller ockupera Sverige så kommer de </w:t>
      </w:r>
      <w:r>
        <w:t>från öster</w:t>
      </w:r>
      <w:r w:rsidRPr="00EB4099">
        <w:t xml:space="preserve">. Att Sverige skyndsamt måste återupprätta </w:t>
      </w:r>
      <w:r>
        <w:t xml:space="preserve">Kalixlinjen och göra den operativ </w:t>
      </w:r>
      <w:r w:rsidRPr="00EB4099">
        <w:t>är inte bara angeläget, det är även nödvändigt om Sverige ska överleva som nation.</w:t>
      </w:r>
    </w:p>
    <w:sdt>
      <w:sdtPr>
        <w:alias w:val="CC_Underskrifter"/>
        <w:tag w:val="CC_Underskrifter"/>
        <w:id w:val="583496634"/>
        <w:lock w:val="sdtContentLocked"/>
        <w:placeholder>
          <w:docPart w:val="FB88766D2868470B857C0323B5029826"/>
        </w:placeholder>
      </w:sdtPr>
      <w:sdtEndPr/>
      <w:sdtContent>
        <w:p w:rsidR="00863F27" w:rsidP="00863F27" w:rsidRDefault="00863F27" w14:paraId="3C882F98" w14:textId="5A8302C8"/>
        <w:p w:rsidRPr="008E0FE2" w:rsidR="00863F27" w:rsidP="00863F27" w:rsidRDefault="003217D0" w14:paraId="135A22D4" w14:textId="5F6309BC"/>
      </w:sdtContent>
    </w:sdt>
    <w:tbl>
      <w:tblPr>
        <w:tblW w:w="5000" w:type="pct"/>
        <w:tblLook w:val="04A0" w:firstRow="1" w:lastRow="0" w:firstColumn="1" w:lastColumn="0" w:noHBand="0" w:noVBand="1"/>
        <w:tblCaption w:val="underskrifter"/>
      </w:tblPr>
      <w:tblGrid>
        <w:gridCol w:w="4252"/>
        <w:gridCol w:w="4252"/>
      </w:tblGrid>
      <w:tr w:rsidR="0030351F" w14:paraId="27354021" w14:textId="77777777">
        <w:trPr>
          <w:cantSplit/>
        </w:trPr>
        <w:tc>
          <w:tcPr>
            <w:tcW w:w="50" w:type="pct"/>
            <w:vAlign w:val="bottom"/>
          </w:tcPr>
          <w:p w:rsidR="0030351F" w:rsidRDefault="003217D0" w14:paraId="241DDF9D" w14:textId="77777777">
            <w:pPr>
              <w:pStyle w:val="Underskrifter"/>
              <w:spacing w:after="0"/>
            </w:pPr>
            <w:r>
              <w:t>Björn Tidland (SD)</w:t>
            </w:r>
          </w:p>
        </w:tc>
        <w:tc>
          <w:tcPr>
            <w:tcW w:w="50" w:type="pct"/>
            <w:vAlign w:val="bottom"/>
          </w:tcPr>
          <w:p w:rsidR="0030351F" w:rsidRDefault="0030351F" w14:paraId="2918605B" w14:textId="77777777">
            <w:pPr>
              <w:pStyle w:val="Underskrifter"/>
              <w:spacing w:after="0"/>
            </w:pPr>
          </w:p>
        </w:tc>
      </w:tr>
    </w:tbl>
    <w:p w:rsidRPr="008E0FE2" w:rsidR="004801AC" w:rsidP="00DF3554" w:rsidRDefault="004801AC" w14:paraId="1EC3532E" w14:textId="03F6C9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87B4" w14:textId="77777777" w:rsidR="00F27D70" w:rsidRDefault="00F27D70" w:rsidP="000C1CAD">
      <w:pPr>
        <w:spacing w:line="240" w:lineRule="auto"/>
      </w:pPr>
      <w:r>
        <w:separator/>
      </w:r>
    </w:p>
  </w:endnote>
  <w:endnote w:type="continuationSeparator" w:id="0">
    <w:p w14:paraId="2693D0D9" w14:textId="77777777" w:rsidR="00F27D70" w:rsidRDefault="00F27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07671073" w:rsidR="00262EA3" w:rsidRPr="00863F27" w:rsidRDefault="00262EA3" w:rsidP="00863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8E10" w14:textId="77777777" w:rsidR="00F27D70" w:rsidRDefault="00F27D70" w:rsidP="000C1CAD">
      <w:pPr>
        <w:spacing w:line="240" w:lineRule="auto"/>
      </w:pPr>
      <w:r>
        <w:separator/>
      </w:r>
    </w:p>
  </w:footnote>
  <w:footnote w:type="continuationSeparator" w:id="0">
    <w:p w14:paraId="1199FD69" w14:textId="77777777" w:rsidR="00F27D70" w:rsidRDefault="00F27D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3217D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3217D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3217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3217D0" w:rsidP="00A314CF">
    <w:pPr>
      <w:pStyle w:val="FSHNormal"/>
      <w:spacing w:before="40"/>
    </w:pPr>
    <w:sdt>
      <w:sdtPr>
        <w:alias w:val="CC_Noformat_Motionstyp"/>
        <w:tag w:val="CC_Noformat_Motionstyp"/>
        <w:id w:val="1162973129"/>
        <w:lock w:val="sdtContentLocked"/>
        <w15:appearance w15:val="hidden"/>
        <w:text/>
      </w:sdtPr>
      <w:sdtEndPr/>
      <w:sdtContent>
        <w:r w:rsidR="00863F27">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3217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131C5122" w:rsidR="00262EA3" w:rsidRPr="008227B3" w:rsidRDefault="003217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F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F27">
          <w:t>:225</w:t>
        </w:r>
      </w:sdtContent>
    </w:sdt>
  </w:p>
  <w:p w14:paraId="2D73392D" w14:textId="45AB5B08" w:rsidR="00262EA3" w:rsidRDefault="003217D0" w:rsidP="00E03A3D">
    <w:pPr>
      <w:pStyle w:val="Motionr"/>
    </w:pPr>
    <w:sdt>
      <w:sdtPr>
        <w:alias w:val="CC_Noformat_Avtext"/>
        <w:tag w:val="CC_Noformat_Avtext"/>
        <w:id w:val="-2020768203"/>
        <w:lock w:val="sdtContentLocked"/>
        <w15:appearance w15:val="hidden"/>
        <w:text/>
      </w:sdtPr>
      <w:sdtEndPr/>
      <w:sdtContent>
        <w:r w:rsidR="00863F27">
          <w:t>av Björn Tidland (SD)</w:t>
        </w:r>
      </w:sdtContent>
    </w:sdt>
  </w:p>
  <w:sdt>
    <w:sdtPr>
      <w:alias w:val="CC_Noformat_Rubtext"/>
      <w:tag w:val="CC_Noformat_Rubtext"/>
      <w:id w:val="-218060500"/>
      <w:lock w:val="sdtLocked"/>
      <w:text/>
    </w:sdtPr>
    <w:sdtEndPr/>
    <w:sdtContent>
      <w:p w14:paraId="38654312" w14:textId="515491DD" w:rsidR="00262EA3" w:rsidRDefault="0083673D" w:rsidP="00283E0F">
        <w:pPr>
          <w:pStyle w:val="FSHRub2"/>
        </w:pPr>
        <w:r>
          <w:t>Återupprättande av Kalixlinjen</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E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6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E4B"/>
    <w:rsid w:val="0005184F"/>
    <w:rsid w:val="00051929"/>
    <w:rsid w:val="0005206D"/>
    <w:rsid w:val="00052A07"/>
    <w:rsid w:val="00053AC8"/>
    <w:rsid w:val="00053ACB"/>
    <w:rsid w:val="000542C8"/>
    <w:rsid w:val="00055933"/>
    <w:rsid w:val="00055B43"/>
    <w:rsid w:val="000562C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04"/>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47"/>
    <w:rsid w:val="000A06E9"/>
    <w:rsid w:val="000A1014"/>
    <w:rsid w:val="000A19A5"/>
    <w:rsid w:val="000A1D1D"/>
    <w:rsid w:val="000A2547"/>
    <w:rsid w:val="000A2668"/>
    <w:rsid w:val="000A31FB"/>
    <w:rsid w:val="000A3770"/>
    <w:rsid w:val="000A3A14"/>
    <w:rsid w:val="000A434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9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D7"/>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1A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6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F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E6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18"/>
    <w:rsid w:val="003032C9"/>
    <w:rsid w:val="0030351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D0"/>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86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77"/>
    <w:rsid w:val="00354ADE"/>
    <w:rsid w:val="00354EC0"/>
    <w:rsid w:val="00355B35"/>
    <w:rsid w:val="00357325"/>
    <w:rsid w:val="00357D93"/>
    <w:rsid w:val="0036006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5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C6"/>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F8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30"/>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8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0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4F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1F"/>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D79A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C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C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5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B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D6"/>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41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3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8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2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7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38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42"/>
    <w:rsid w:val="008E0FE2"/>
    <w:rsid w:val="008E1B42"/>
    <w:rsid w:val="008E26ED"/>
    <w:rsid w:val="008E2C46"/>
    <w:rsid w:val="008E33D1"/>
    <w:rsid w:val="008E41BD"/>
    <w:rsid w:val="008E45B6"/>
    <w:rsid w:val="008E46E9"/>
    <w:rsid w:val="008E529F"/>
    <w:rsid w:val="008E5C06"/>
    <w:rsid w:val="008E6959"/>
    <w:rsid w:val="008E70F1"/>
    <w:rsid w:val="008E71FE"/>
    <w:rsid w:val="008E7F69"/>
    <w:rsid w:val="008F03C6"/>
    <w:rsid w:val="008F0928"/>
    <w:rsid w:val="008F12C0"/>
    <w:rsid w:val="008F154F"/>
    <w:rsid w:val="008F1B9D"/>
    <w:rsid w:val="008F1D9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85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2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26"/>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6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D4"/>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C1"/>
    <w:rsid w:val="00A801E7"/>
    <w:rsid w:val="00A80D10"/>
    <w:rsid w:val="00A812E2"/>
    <w:rsid w:val="00A81C00"/>
    <w:rsid w:val="00A81E93"/>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A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BF"/>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3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6B"/>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97"/>
    <w:rsid w:val="00C35733"/>
    <w:rsid w:val="00C35C8B"/>
    <w:rsid w:val="00C362D1"/>
    <w:rsid w:val="00C366DD"/>
    <w:rsid w:val="00C3671C"/>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A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F8"/>
    <w:rsid w:val="00C77104"/>
    <w:rsid w:val="00C77DCD"/>
    <w:rsid w:val="00C77F16"/>
    <w:rsid w:val="00C810D2"/>
    <w:rsid w:val="00C811F0"/>
    <w:rsid w:val="00C81440"/>
    <w:rsid w:val="00C824D6"/>
    <w:rsid w:val="00C82BA9"/>
    <w:rsid w:val="00C838EE"/>
    <w:rsid w:val="00C83961"/>
    <w:rsid w:val="00C844D0"/>
    <w:rsid w:val="00C850B3"/>
    <w:rsid w:val="00C85801"/>
    <w:rsid w:val="00C85AB2"/>
    <w:rsid w:val="00C8635A"/>
    <w:rsid w:val="00C86FB6"/>
    <w:rsid w:val="00C87698"/>
    <w:rsid w:val="00C87F19"/>
    <w:rsid w:val="00C87F76"/>
    <w:rsid w:val="00C9012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9"/>
    <w:rsid w:val="00CB1448"/>
    <w:rsid w:val="00CB23C4"/>
    <w:rsid w:val="00CB2BD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C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1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A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51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8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3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93"/>
    <w:rsid w:val="00E81920"/>
    <w:rsid w:val="00E82AC2"/>
    <w:rsid w:val="00E82B20"/>
    <w:rsid w:val="00E832DD"/>
    <w:rsid w:val="00E83781"/>
    <w:rsid w:val="00E83AC9"/>
    <w:rsid w:val="00E83DD2"/>
    <w:rsid w:val="00E8445B"/>
    <w:rsid w:val="00E8488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99"/>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DEB"/>
    <w:rsid w:val="00F16504"/>
    <w:rsid w:val="00F169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7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B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C26"/>
    <w:rsid w:val="00FA7004"/>
    <w:rsid w:val="00FB0CFB"/>
    <w:rsid w:val="00FB113D"/>
    <w:rsid w:val="00FB13DC"/>
    <w:rsid w:val="00FB23CF"/>
    <w:rsid w:val="00FB34C5"/>
    <w:rsid w:val="00FB35F0"/>
    <w:rsid w:val="00FB399F"/>
    <w:rsid w:val="00FB3B0B"/>
    <w:rsid w:val="00FB4272"/>
    <w:rsid w:val="00FB4560"/>
    <w:rsid w:val="00FB4E7B"/>
    <w:rsid w:val="00FB610C"/>
    <w:rsid w:val="00FB63BB"/>
    <w:rsid w:val="00FB6A03"/>
    <w:rsid w:val="00FB6EB8"/>
    <w:rsid w:val="00FC08FD"/>
    <w:rsid w:val="00FC0AB0"/>
    <w:rsid w:val="00FC1DD1"/>
    <w:rsid w:val="00FC1E9A"/>
    <w:rsid w:val="00FC202D"/>
    <w:rsid w:val="00FC2FB0"/>
    <w:rsid w:val="00FC3647"/>
    <w:rsid w:val="00FC3785"/>
    <w:rsid w:val="00FC3B64"/>
    <w:rsid w:val="00FC63A5"/>
    <w:rsid w:val="00FC63F6"/>
    <w:rsid w:val="00FC70B2"/>
    <w:rsid w:val="00FC71F9"/>
    <w:rsid w:val="00FC73C9"/>
    <w:rsid w:val="00FC75D3"/>
    <w:rsid w:val="00FC75F7"/>
    <w:rsid w:val="00FC7C4E"/>
    <w:rsid w:val="00FC7EF0"/>
    <w:rsid w:val="00FD0158"/>
    <w:rsid w:val="00FD05BA"/>
    <w:rsid w:val="00FD05C7"/>
    <w:rsid w:val="00FD0FC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 w:type="paragraph" w:styleId="Normalwebb">
    <w:name w:val="Normal (Web)"/>
    <w:basedOn w:val="Normal"/>
    <w:uiPriority w:val="99"/>
    <w:semiHidden/>
    <w:unhideWhenUsed/>
    <w:locked/>
    <w:rsid w:val="00C355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12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087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FB88766D2868470B857C0323B5029826"/>
        <w:category>
          <w:name w:val="Allmänt"/>
          <w:gallery w:val="placeholder"/>
        </w:category>
        <w:types>
          <w:type w:val="bbPlcHdr"/>
        </w:types>
        <w:behaviors>
          <w:behavior w:val="content"/>
        </w:behaviors>
        <w:guid w:val="{B3CD5D70-4B39-43CF-B550-A0E2A9CCFB23}"/>
      </w:docPartPr>
      <w:docPartBody>
        <w:p w:rsidR="00790DC8" w:rsidRDefault="00790D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12650E"/>
    <w:rsid w:val="001C148F"/>
    <w:rsid w:val="002B0383"/>
    <w:rsid w:val="00306661"/>
    <w:rsid w:val="006878F5"/>
    <w:rsid w:val="006964A6"/>
    <w:rsid w:val="00790DC8"/>
    <w:rsid w:val="00814E81"/>
    <w:rsid w:val="00921AAE"/>
    <w:rsid w:val="00A6403E"/>
    <w:rsid w:val="00B55D84"/>
    <w:rsid w:val="00B66E97"/>
    <w:rsid w:val="00C50C55"/>
    <w:rsid w:val="00C9272D"/>
    <w:rsid w:val="00DF0783"/>
    <w:rsid w:val="00EF5F93"/>
    <w:rsid w:val="00F91BDF"/>
    <w:rsid w:val="00FB4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02769-59C5-496B-82B7-4F1FD36D7E2D}"/>
</file>

<file path=customXml/itemProps2.xml><?xml version="1.0" encoding="utf-8"?>
<ds:datastoreItem xmlns:ds="http://schemas.openxmlformats.org/officeDocument/2006/customXml" ds:itemID="{9A4E3A56-EC05-4A11-B2D7-772CE28CFA59}"/>
</file>

<file path=customXml/itemProps3.xml><?xml version="1.0" encoding="utf-8"?>
<ds:datastoreItem xmlns:ds="http://schemas.openxmlformats.org/officeDocument/2006/customXml" ds:itemID="{925207F5-E9E9-4685-B808-697C3C36B66B}"/>
</file>

<file path=docProps/app.xml><?xml version="1.0" encoding="utf-8"?>
<Properties xmlns="http://schemas.openxmlformats.org/officeDocument/2006/extended-properties" xmlns:vt="http://schemas.openxmlformats.org/officeDocument/2006/docPropsVTypes">
  <Template>Normal</Template>
  <TotalTime>43</TotalTime>
  <Pages>2</Pages>
  <Words>322</Words>
  <Characters>1813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Återupprätta Kalixlinjen</vt:lpstr>
      <vt:lpstr>
      </vt:lpstr>
    </vt:vector>
  </TitlesOfParts>
  <Company>Sveriges riksdag</Company>
  <LinksUpToDate>false</LinksUpToDate>
  <CharactersWithSpaces>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